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EB2" w:rsidRDefault="00716EB2">
      <w:pPr>
        <w:pStyle w:val="ConsPlusNormal"/>
        <w:jc w:val="both"/>
      </w:pPr>
    </w:p>
    <w:p w:rsidR="00926531" w:rsidRPr="005A2D2D" w:rsidRDefault="00926531" w:rsidP="00DA3429">
      <w:pPr>
        <w:pStyle w:val="ConsPlusNonformat"/>
        <w:jc w:val="right"/>
        <w:rPr>
          <w:rFonts w:ascii="Times New Roman" w:hAnsi="Times New Roman" w:cs="Times New Roman"/>
          <w:sz w:val="24"/>
          <w:szCs w:val="24"/>
        </w:rPr>
      </w:pPr>
      <w:bookmarkStart w:id="0" w:name="P98"/>
      <w:bookmarkEnd w:id="0"/>
      <w:r w:rsidRPr="005A2D2D">
        <w:rPr>
          <w:rFonts w:ascii="Times New Roman" w:hAnsi="Times New Roman" w:cs="Times New Roman"/>
          <w:sz w:val="24"/>
          <w:szCs w:val="24"/>
        </w:rPr>
        <w:t>Утверждена</w:t>
      </w:r>
    </w:p>
    <w:p w:rsidR="00DA3429" w:rsidRDefault="00926531" w:rsidP="00DA3429">
      <w:pPr>
        <w:pStyle w:val="ConsPlusNonformat"/>
        <w:jc w:val="right"/>
        <w:rPr>
          <w:rFonts w:ascii="Times New Roman" w:hAnsi="Times New Roman" w:cs="Times New Roman"/>
          <w:sz w:val="24"/>
          <w:szCs w:val="24"/>
        </w:rPr>
      </w:pPr>
      <w:r w:rsidRPr="005A2D2D">
        <w:rPr>
          <w:rFonts w:ascii="Times New Roman" w:hAnsi="Times New Roman" w:cs="Times New Roman"/>
          <w:sz w:val="24"/>
          <w:szCs w:val="24"/>
        </w:rPr>
        <w:t xml:space="preserve">Решением </w:t>
      </w:r>
      <w:r w:rsidR="002C2EFC">
        <w:rPr>
          <w:rFonts w:ascii="Times New Roman" w:hAnsi="Times New Roman" w:cs="Times New Roman"/>
          <w:sz w:val="24"/>
          <w:szCs w:val="24"/>
        </w:rPr>
        <w:t>Думы Кирейского</w:t>
      </w:r>
    </w:p>
    <w:p w:rsidR="00926531" w:rsidRPr="005A2D2D" w:rsidRDefault="00DA3429" w:rsidP="00DA3429">
      <w:pPr>
        <w:pStyle w:val="ConsPlusNonformat"/>
        <w:jc w:val="right"/>
        <w:rPr>
          <w:rFonts w:ascii="Times New Roman" w:hAnsi="Times New Roman" w:cs="Times New Roman"/>
          <w:sz w:val="24"/>
          <w:szCs w:val="24"/>
        </w:rPr>
      </w:pPr>
      <w:r>
        <w:rPr>
          <w:rFonts w:ascii="Times New Roman" w:hAnsi="Times New Roman" w:cs="Times New Roman"/>
          <w:sz w:val="24"/>
          <w:szCs w:val="24"/>
        </w:rPr>
        <w:t>сельского поселения</w:t>
      </w:r>
    </w:p>
    <w:p w:rsidR="00926531" w:rsidRPr="005A2D2D" w:rsidRDefault="00DA3429" w:rsidP="00DA3429">
      <w:pPr>
        <w:pStyle w:val="ConsPlusNonformat"/>
        <w:jc w:val="right"/>
        <w:rPr>
          <w:rFonts w:ascii="Times New Roman" w:hAnsi="Times New Roman" w:cs="Times New Roman"/>
          <w:sz w:val="24"/>
          <w:szCs w:val="24"/>
        </w:rPr>
      </w:pPr>
      <w:r>
        <w:rPr>
          <w:rFonts w:ascii="Times New Roman" w:hAnsi="Times New Roman" w:cs="Times New Roman"/>
          <w:sz w:val="24"/>
          <w:szCs w:val="24"/>
        </w:rPr>
        <w:t>от _________</w:t>
      </w:r>
      <w:r w:rsidR="00926531" w:rsidRPr="005A2D2D">
        <w:rPr>
          <w:rFonts w:ascii="Times New Roman" w:hAnsi="Times New Roman" w:cs="Times New Roman"/>
          <w:sz w:val="24"/>
          <w:szCs w:val="24"/>
        </w:rPr>
        <w:t>_ № __________</w:t>
      </w:r>
    </w:p>
    <w:p w:rsidR="00926531" w:rsidRPr="005A2D2D" w:rsidRDefault="00926531" w:rsidP="00DA3429">
      <w:pPr>
        <w:pStyle w:val="ConsPlusNonformat"/>
        <w:jc w:val="right"/>
        <w:rPr>
          <w:rFonts w:ascii="Times New Roman" w:hAnsi="Times New Roman" w:cs="Times New Roman"/>
          <w:sz w:val="24"/>
          <w:szCs w:val="24"/>
        </w:rPr>
      </w:pPr>
    </w:p>
    <w:p w:rsidR="005F38B3" w:rsidRDefault="005F38B3" w:rsidP="00926531">
      <w:pPr>
        <w:pStyle w:val="ConsPlusNonformat"/>
        <w:jc w:val="center"/>
        <w:rPr>
          <w:rFonts w:ascii="Times New Roman" w:hAnsi="Times New Roman" w:cs="Times New Roman"/>
          <w:sz w:val="24"/>
          <w:szCs w:val="24"/>
        </w:rPr>
      </w:pPr>
    </w:p>
    <w:p w:rsidR="002A1B76" w:rsidRDefault="002A1B76" w:rsidP="00926531">
      <w:pPr>
        <w:pStyle w:val="ConsPlusNonformat"/>
        <w:jc w:val="center"/>
        <w:rPr>
          <w:rFonts w:ascii="Times New Roman" w:hAnsi="Times New Roman" w:cs="Times New Roman"/>
          <w:sz w:val="24"/>
          <w:szCs w:val="24"/>
        </w:rPr>
      </w:pPr>
    </w:p>
    <w:p w:rsidR="002A1B76" w:rsidRDefault="002A1B76" w:rsidP="00926531">
      <w:pPr>
        <w:pStyle w:val="ConsPlusNonformat"/>
        <w:jc w:val="center"/>
        <w:rPr>
          <w:rFonts w:ascii="Times New Roman" w:hAnsi="Times New Roman" w:cs="Times New Roman"/>
          <w:sz w:val="24"/>
          <w:szCs w:val="24"/>
        </w:rPr>
      </w:pPr>
    </w:p>
    <w:p w:rsidR="002A1B76" w:rsidRDefault="002A1B76" w:rsidP="00926531">
      <w:pPr>
        <w:pStyle w:val="ConsPlusNonformat"/>
        <w:jc w:val="center"/>
        <w:rPr>
          <w:rFonts w:ascii="Times New Roman" w:hAnsi="Times New Roman" w:cs="Times New Roman"/>
          <w:sz w:val="24"/>
          <w:szCs w:val="24"/>
        </w:rPr>
      </w:pPr>
    </w:p>
    <w:p w:rsidR="002A1B76" w:rsidRDefault="002C2EFC" w:rsidP="00926531">
      <w:pPr>
        <w:pStyle w:val="ConsPlusNonformat"/>
        <w:jc w:val="center"/>
        <w:rPr>
          <w:rFonts w:ascii="Times New Roman" w:hAnsi="Times New Roman" w:cs="Times New Roman"/>
          <w:sz w:val="24"/>
          <w:szCs w:val="24"/>
        </w:rPr>
      </w:pPr>
      <w:r>
        <w:rPr>
          <w:rFonts w:ascii="Times New Roman" w:hAnsi="Times New Roman" w:cs="Times New Roman"/>
          <w:sz w:val="24"/>
          <w:szCs w:val="24"/>
        </w:rPr>
        <w:t>(Проект)</w:t>
      </w:r>
    </w:p>
    <w:p w:rsidR="002A1B76" w:rsidRDefault="002A1B76" w:rsidP="00926531">
      <w:pPr>
        <w:pStyle w:val="ConsPlusNonformat"/>
        <w:jc w:val="center"/>
        <w:rPr>
          <w:rFonts w:ascii="Times New Roman" w:hAnsi="Times New Roman" w:cs="Times New Roman"/>
          <w:sz w:val="24"/>
          <w:szCs w:val="24"/>
        </w:rPr>
      </w:pPr>
    </w:p>
    <w:p w:rsidR="002A1B76" w:rsidRDefault="002A1B76" w:rsidP="00926531">
      <w:pPr>
        <w:pStyle w:val="ConsPlusNonformat"/>
        <w:jc w:val="center"/>
        <w:rPr>
          <w:rFonts w:ascii="Times New Roman" w:hAnsi="Times New Roman" w:cs="Times New Roman"/>
          <w:sz w:val="24"/>
          <w:szCs w:val="24"/>
        </w:rPr>
      </w:pPr>
    </w:p>
    <w:p w:rsidR="002A1B76" w:rsidRDefault="002A1B76" w:rsidP="00926531">
      <w:pPr>
        <w:pStyle w:val="ConsPlusNonformat"/>
        <w:jc w:val="center"/>
        <w:rPr>
          <w:rFonts w:ascii="Times New Roman" w:hAnsi="Times New Roman" w:cs="Times New Roman"/>
          <w:sz w:val="24"/>
          <w:szCs w:val="24"/>
        </w:rPr>
      </w:pPr>
    </w:p>
    <w:p w:rsidR="002A1B76" w:rsidRDefault="002A1B76" w:rsidP="00926531">
      <w:pPr>
        <w:pStyle w:val="ConsPlusNonformat"/>
        <w:jc w:val="center"/>
        <w:rPr>
          <w:rFonts w:ascii="Times New Roman" w:hAnsi="Times New Roman" w:cs="Times New Roman"/>
          <w:sz w:val="24"/>
          <w:szCs w:val="24"/>
        </w:rPr>
      </w:pPr>
    </w:p>
    <w:p w:rsidR="002A1B76" w:rsidRDefault="002A1B76" w:rsidP="00926531">
      <w:pPr>
        <w:pStyle w:val="ConsPlusNonformat"/>
        <w:jc w:val="center"/>
        <w:rPr>
          <w:rFonts w:ascii="Times New Roman" w:hAnsi="Times New Roman" w:cs="Times New Roman"/>
          <w:sz w:val="24"/>
          <w:szCs w:val="24"/>
        </w:rPr>
      </w:pPr>
    </w:p>
    <w:p w:rsidR="002A1B76" w:rsidRDefault="002A1B76" w:rsidP="00926531">
      <w:pPr>
        <w:pStyle w:val="ConsPlusNonformat"/>
        <w:jc w:val="center"/>
        <w:rPr>
          <w:rFonts w:ascii="Times New Roman" w:hAnsi="Times New Roman" w:cs="Times New Roman"/>
          <w:sz w:val="24"/>
          <w:szCs w:val="24"/>
        </w:rPr>
      </w:pPr>
    </w:p>
    <w:p w:rsidR="00926531" w:rsidRPr="00F7426B" w:rsidRDefault="00926531" w:rsidP="00926531">
      <w:pPr>
        <w:pStyle w:val="ConsPlusNonformat"/>
        <w:jc w:val="center"/>
        <w:rPr>
          <w:rFonts w:ascii="Times New Roman" w:hAnsi="Times New Roman" w:cs="Times New Roman"/>
          <w:sz w:val="40"/>
          <w:szCs w:val="40"/>
        </w:rPr>
      </w:pPr>
      <w:r w:rsidRPr="00F7426B">
        <w:rPr>
          <w:rFonts w:ascii="Times New Roman" w:hAnsi="Times New Roman" w:cs="Times New Roman"/>
          <w:sz w:val="40"/>
          <w:szCs w:val="40"/>
        </w:rPr>
        <w:t>СТРАТЕГИЯ</w:t>
      </w:r>
    </w:p>
    <w:p w:rsidR="00DB5EA6" w:rsidRPr="00F7426B" w:rsidRDefault="00926531" w:rsidP="00DB5EA6">
      <w:pPr>
        <w:pStyle w:val="ConsPlusNormal"/>
        <w:jc w:val="center"/>
        <w:rPr>
          <w:sz w:val="40"/>
          <w:szCs w:val="40"/>
        </w:rPr>
      </w:pPr>
      <w:r w:rsidRPr="00F7426B">
        <w:rPr>
          <w:sz w:val="40"/>
          <w:szCs w:val="40"/>
        </w:rPr>
        <w:t xml:space="preserve">СОЦИАЛЬНО-ЭКОНОМИЧЕСКОГО РАЗВИТИЯ </w:t>
      </w:r>
      <w:r w:rsidR="00527734">
        <w:rPr>
          <w:sz w:val="40"/>
          <w:szCs w:val="40"/>
        </w:rPr>
        <w:t>КИРЕ</w:t>
      </w:r>
      <w:r w:rsidR="00F7426B">
        <w:rPr>
          <w:sz w:val="40"/>
          <w:szCs w:val="40"/>
        </w:rPr>
        <w:t xml:space="preserve">ЙСКОГО </w:t>
      </w:r>
      <w:r w:rsidR="00DB5EA6" w:rsidRPr="00F7426B">
        <w:rPr>
          <w:sz w:val="40"/>
          <w:szCs w:val="40"/>
        </w:rPr>
        <w:t>СЕЛЬСКОГО ПОСЕЛЕНИЯ</w:t>
      </w:r>
    </w:p>
    <w:p w:rsidR="002C2EFC" w:rsidRDefault="00F7426B" w:rsidP="00926531">
      <w:pPr>
        <w:pStyle w:val="ConsPlusNonformat"/>
        <w:jc w:val="center"/>
        <w:rPr>
          <w:rFonts w:ascii="Times New Roman" w:hAnsi="Times New Roman" w:cs="Times New Roman"/>
          <w:sz w:val="40"/>
          <w:szCs w:val="40"/>
        </w:rPr>
      </w:pPr>
      <w:r w:rsidRPr="00F7426B">
        <w:rPr>
          <w:rFonts w:ascii="Times New Roman" w:hAnsi="Times New Roman" w:cs="Times New Roman"/>
          <w:sz w:val="40"/>
          <w:szCs w:val="40"/>
        </w:rPr>
        <w:t>НА 2019</w:t>
      </w:r>
      <w:r w:rsidR="00DA3429" w:rsidRPr="00F7426B">
        <w:rPr>
          <w:rFonts w:ascii="Times New Roman" w:hAnsi="Times New Roman" w:cs="Times New Roman"/>
          <w:sz w:val="40"/>
          <w:szCs w:val="40"/>
        </w:rPr>
        <w:t>-20</w:t>
      </w:r>
      <w:r w:rsidR="002C2EFC">
        <w:rPr>
          <w:rFonts w:ascii="Times New Roman" w:hAnsi="Times New Roman" w:cs="Times New Roman"/>
          <w:sz w:val="40"/>
          <w:szCs w:val="40"/>
        </w:rPr>
        <w:t>32</w:t>
      </w:r>
      <w:r w:rsidR="00DA3429" w:rsidRPr="00F7426B">
        <w:rPr>
          <w:rFonts w:ascii="Times New Roman" w:hAnsi="Times New Roman" w:cs="Times New Roman"/>
          <w:sz w:val="40"/>
          <w:szCs w:val="40"/>
        </w:rPr>
        <w:t xml:space="preserve"> ГОДЫ</w:t>
      </w:r>
    </w:p>
    <w:p w:rsidR="002C2EFC" w:rsidRDefault="002C2EFC" w:rsidP="00926531">
      <w:pPr>
        <w:pStyle w:val="ConsPlusNonformat"/>
        <w:jc w:val="center"/>
        <w:rPr>
          <w:rFonts w:ascii="Times New Roman" w:hAnsi="Times New Roman" w:cs="Times New Roman"/>
          <w:sz w:val="40"/>
          <w:szCs w:val="40"/>
        </w:rPr>
      </w:pPr>
    </w:p>
    <w:p w:rsidR="002C2EFC" w:rsidRDefault="002C2EFC" w:rsidP="00926531">
      <w:pPr>
        <w:pStyle w:val="ConsPlusNonformat"/>
        <w:jc w:val="center"/>
        <w:rPr>
          <w:rFonts w:ascii="Times New Roman" w:hAnsi="Times New Roman" w:cs="Times New Roman"/>
          <w:sz w:val="40"/>
          <w:szCs w:val="40"/>
        </w:rPr>
      </w:pPr>
    </w:p>
    <w:p w:rsidR="002C2EFC" w:rsidRDefault="002C2EFC" w:rsidP="00926531">
      <w:pPr>
        <w:pStyle w:val="ConsPlusNonformat"/>
        <w:jc w:val="center"/>
        <w:rPr>
          <w:rFonts w:ascii="Times New Roman" w:hAnsi="Times New Roman" w:cs="Times New Roman"/>
          <w:sz w:val="40"/>
          <w:szCs w:val="40"/>
        </w:rPr>
      </w:pPr>
    </w:p>
    <w:p w:rsidR="002C2EFC" w:rsidRDefault="002C2EFC" w:rsidP="00926531">
      <w:pPr>
        <w:pStyle w:val="ConsPlusNonformat"/>
        <w:jc w:val="center"/>
        <w:rPr>
          <w:rFonts w:ascii="Times New Roman" w:hAnsi="Times New Roman" w:cs="Times New Roman"/>
          <w:sz w:val="40"/>
          <w:szCs w:val="40"/>
        </w:rPr>
      </w:pPr>
    </w:p>
    <w:p w:rsidR="002C2EFC" w:rsidRDefault="002C2EFC" w:rsidP="00926531">
      <w:pPr>
        <w:pStyle w:val="ConsPlusNonformat"/>
        <w:jc w:val="center"/>
        <w:rPr>
          <w:rFonts w:ascii="Times New Roman" w:hAnsi="Times New Roman" w:cs="Times New Roman"/>
          <w:sz w:val="40"/>
          <w:szCs w:val="40"/>
        </w:rPr>
      </w:pPr>
    </w:p>
    <w:p w:rsidR="002C2EFC" w:rsidRDefault="002C2EFC" w:rsidP="00926531">
      <w:pPr>
        <w:pStyle w:val="ConsPlusNonformat"/>
        <w:jc w:val="center"/>
        <w:rPr>
          <w:rFonts w:ascii="Times New Roman" w:hAnsi="Times New Roman" w:cs="Times New Roman"/>
          <w:sz w:val="40"/>
          <w:szCs w:val="40"/>
        </w:rPr>
      </w:pPr>
    </w:p>
    <w:p w:rsidR="002C2EFC" w:rsidRDefault="002C2EFC" w:rsidP="00926531">
      <w:pPr>
        <w:pStyle w:val="ConsPlusNonformat"/>
        <w:jc w:val="center"/>
        <w:rPr>
          <w:rFonts w:ascii="Times New Roman" w:hAnsi="Times New Roman" w:cs="Times New Roman"/>
          <w:sz w:val="40"/>
          <w:szCs w:val="40"/>
        </w:rPr>
      </w:pPr>
    </w:p>
    <w:p w:rsidR="002C2EFC" w:rsidRDefault="002C2EFC" w:rsidP="00926531">
      <w:pPr>
        <w:pStyle w:val="ConsPlusNonformat"/>
        <w:jc w:val="center"/>
        <w:rPr>
          <w:rFonts w:ascii="Times New Roman" w:hAnsi="Times New Roman" w:cs="Times New Roman"/>
          <w:sz w:val="40"/>
          <w:szCs w:val="40"/>
        </w:rPr>
      </w:pPr>
    </w:p>
    <w:p w:rsidR="002C2EFC" w:rsidRDefault="002C2EFC" w:rsidP="00926531">
      <w:pPr>
        <w:pStyle w:val="ConsPlusNonformat"/>
        <w:jc w:val="center"/>
        <w:rPr>
          <w:rFonts w:ascii="Times New Roman" w:hAnsi="Times New Roman" w:cs="Times New Roman"/>
          <w:sz w:val="40"/>
          <w:szCs w:val="40"/>
        </w:rPr>
      </w:pPr>
    </w:p>
    <w:p w:rsidR="002C2EFC" w:rsidRDefault="002C2EFC" w:rsidP="00926531">
      <w:pPr>
        <w:pStyle w:val="ConsPlusNonformat"/>
        <w:jc w:val="center"/>
        <w:rPr>
          <w:rFonts w:ascii="Times New Roman" w:hAnsi="Times New Roman" w:cs="Times New Roman"/>
          <w:sz w:val="40"/>
          <w:szCs w:val="40"/>
        </w:rPr>
      </w:pPr>
    </w:p>
    <w:p w:rsidR="002C2EFC" w:rsidRDefault="002C2EFC" w:rsidP="00926531">
      <w:pPr>
        <w:pStyle w:val="ConsPlusNonformat"/>
        <w:jc w:val="center"/>
        <w:rPr>
          <w:rFonts w:ascii="Times New Roman" w:hAnsi="Times New Roman" w:cs="Times New Roman"/>
          <w:sz w:val="40"/>
          <w:szCs w:val="40"/>
        </w:rPr>
      </w:pPr>
    </w:p>
    <w:p w:rsidR="002C2EFC" w:rsidRDefault="002C2EFC" w:rsidP="00926531">
      <w:pPr>
        <w:pStyle w:val="ConsPlusNonformat"/>
        <w:jc w:val="center"/>
        <w:rPr>
          <w:rFonts w:ascii="Times New Roman" w:hAnsi="Times New Roman" w:cs="Times New Roman"/>
          <w:sz w:val="40"/>
          <w:szCs w:val="40"/>
        </w:rPr>
      </w:pPr>
    </w:p>
    <w:p w:rsidR="00527734" w:rsidRDefault="00527734" w:rsidP="00926531">
      <w:pPr>
        <w:pStyle w:val="ConsPlusNonformat"/>
        <w:jc w:val="center"/>
        <w:rPr>
          <w:rFonts w:ascii="Times New Roman" w:hAnsi="Times New Roman" w:cs="Times New Roman"/>
          <w:sz w:val="40"/>
          <w:szCs w:val="40"/>
        </w:rPr>
      </w:pPr>
    </w:p>
    <w:p w:rsidR="002C2EFC" w:rsidRDefault="002C2EFC" w:rsidP="00DC1925">
      <w:pPr>
        <w:pStyle w:val="ConsPlusNonformat"/>
        <w:rPr>
          <w:rFonts w:ascii="Times New Roman" w:hAnsi="Times New Roman" w:cs="Times New Roman"/>
          <w:sz w:val="40"/>
          <w:szCs w:val="40"/>
        </w:rPr>
      </w:pPr>
    </w:p>
    <w:p w:rsidR="00DC1925" w:rsidRDefault="00DC1925" w:rsidP="00DC1925">
      <w:pPr>
        <w:pStyle w:val="ConsPlusNonformat"/>
        <w:rPr>
          <w:rFonts w:ascii="Times New Roman" w:hAnsi="Times New Roman" w:cs="Times New Roman"/>
          <w:sz w:val="40"/>
          <w:szCs w:val="40"/>
        </w:rPr>
      </w:pPr>
    </w:p>
    <w:p w:rsidR="00DC1925" w:rsidRDefault="00DC1925" w:rsidP="00DC1925">
      <w:pPr>
        <w:pStyle w:val="ConsPlusNonformat"/>
        <w:rPr>
          <w:rFonts w:ascii="Times New Roman" w:hAnsi="Times New Roman" w:cs="Times New Roman"/>
          <w:sz w:val="40"/>
          <w:szCs w:val="40"/>
        </w:rPr>
      </w:pPr>
    </w:p>
    <w:p w:rsidR="00DC1925" w:rsidRDefault="00DC1925" w:rsidP="00DC1925">
      <w:pPr>
        <w:pStyle w:val="ConsPlusNonformat"/>
        <w:rPr>
          <w:rFonts w:ascii="Times New Roman" w:hAnsi="Times New Roman" w:cs="Times New Roman"/>
          <w:sz w:val="40"/>
          <w:szCs w:val="40"/>
        </w:rPr>
      </w:pPr>
    </w:p>
    <w:p w:rsidR="004B75F5" w:rsidRPr="00527734" w:rsidRDefault="002C2EFC" w:rsidP="00926531">
      <w:pPr>
        <w:pStyle w:val="ConsPlusNonformat"/>
        <w:jc w:val="center"/>
        <w:rPr>
          <w:rFonts w:ascii="Times New Roman" w:hAnsi="Times New Roman" w:cs="Times New Roman"/>
          <w:sz w:val="24"/>
          <w:szCs w:val="24"/>
        </w:rPr>
      </w:pPr>
      <w:r w:rsidRPr="00527734">
        <w:rPr>
          <w:rFonts w:ascii="Times New Roman" w:hAnsi="Times New Roman" w:cs="Times New Roman"/>
          <w:sz w:val="24"/>
          <w:szCs w:val="24"/>
        </w:rPr>
        <w:t>Уйгат 2018</w:t>
      </w:r>
      <w:r w:rsidR="004B75F5" w:rsidRPr="00527734">
        <w:rPr>
          <w:rFonts w:ascii="Times New Roman" w:hAnsi="Times New Roman" w:cs="Times New Roman"/>
          <w:sz w:val="24"/>
          <w:szCs w:val="24"/>
        </w:rPr>
        <w:br w:type="page"/>
      </w:r>
    </w:p>
    <w:p w:rsidR="00992EA8" w:rsidRPr="008F5A50" w:rsidRDefault="00992EA8" w:rsidP="00992EA8">
      <w:pPr>
        <w:pStyle w:val="a9"/>
        <w:jc w:val="center"/>
        <w:rPr>
          <w:b/>
        </w:rPr>
      </w:pPr>
      <w:r w:rsidRPr="008F5A50">
        <w:rPr>
          <w:b/>
        </w:rPr>
        <w:lastRenderedPageBreak/>
        <w:t>ОГЛАВЛЕНИЕ</w:t>
      </w:r>
    </w:p>
    <w:p w:rsidR="00992EA8" w:rsidRPr="008F5A50" w:rsidRDefault="00992EA8" w:rsidP="00992EA8">
      <w:pPr>
        <w:pStyle w:val="a9"/>
        <w:jc w:val="center"/>
        <w:rPr>
          <w:b/>
        </w:rPr>
      </w:pPr>
    </w:p>
    <w:p w:rsidR="00992EA8" w:rsidRPr="008F0FF9" w:rsidRDefault="00992EA8" w:rsidP="00992EA8">
      <w:pPr>
        <w:ind w:firstLine="709"/>
        <w:contextualSpacing/>
        <w:jc w:val="both"/>
        <w:rPr>
          <w:rFonts w:eastAsia="Calibri"/>
          <w:caps/>
        </w:rPr>
      </w:pPr>
      <w:r w:rsidRPr="008F5A50">
        <w:rPr>
          <w:rFonts w:eastAsia="Calibri"/>
          <w:b/>
        </w:rPr>
        <w:t xml:space="preserve"> </w:t>
      </w:r>
      <w:r w:rsidRPr="008F0FF9">
        <w:rPr>
          <w:rFonts w:eastAsia="Calibri"/>
          <w:lang w:val="en-US"/>
        </w:rPr>
        <w:t>I</w:t>
      </w:r>
      <w:r w:rsidRPr="008F0FF9">
        <w:rPr>
          <w:rFonts w:eastAsia="Calibri"/>
        </w:rPr>
        <w:t>.</w:t>
      </w:r>
      <w:r w:rsidR="002C2EFC">
        <w:rPr>
          <w:rFonts w:eastAsia="Calibri"/>
        </w:rPr>
        <w:t xml:space="preserve"> Общая информация о Кирейском </w:t>
      </w:r>
      <w:r w:rsidRPr="008F0FF9">
        <w:rPr>
          <w:rFonts w:eastAsia="Calibri"/>
        </w:rPr>
        <w:t xml:space="preserve"> муниципальном образовании.</w:t>
      </w:r>
    </w:p>
    <w:p w:rsidR="00992EA8" w:rsidRPr="008F0FF9" w:rsidRDefault="00992EA8" w:rsidP="00992EA8">
      <w:pPr>
        <w:ind w:firstLine="709"/>
        <w:contextualSpacing/>
        <w:jc w:val="both"/>
        <w:rPr>
          <w:rFonts w:eastAsia="Calibri"/>
          <w:caps/>
        </w:rPr>
      </w:pPr>
    </w:p>
    <w:p w:rsidR="00992EA8" w:rsidRPr="008F0FF9" w:rsidRDefault="00992EA8" w:rsidP="00992EA8">
      <w:pPr>
        <w:ind w:firstLine="709"/>
        <w:contextualSpacing/>
        <w:jc w:val="both"/>
        <w:rPr>
          <w:rFonts w:eastAsia="Calibri"/>
        </w:rPr>
      </w:pPr>
      <w:r w:rsidRPr="008F0FF9">
        <w:rPr>
          <w:rFonts w:eastAsia="Calibri"/>
          <w:lang w:val="en-US"/>
        </w:rPr>
        <w:t>II</w:t>
      </w:r>
      <w:r w:rsidRPr="008F0FF9">
        <w:rPr>
          <w:rFonts w:eastAsia="Calibri"/>
        </w:rPr>
        <w:t>. Оценка социальн</w:t>
      </w:r>
      <w:r w:rsidR="002C2EFC">
        <w:rPr>
          <w:rFonts w:eastAsia="Calibri"/>
        </w:rPr>
        <w:t>о-экономического развития  Кире</w:t>
      </w:r>
      <w:r w:rsidRPr="008F0FF9">
        <w:rPr>
          <w:rFonts w:eastAsia="Calibri"/>
        </w:rPr>
        <w:t>йского муниципального образования.</w:t>
      </w:r>
    </w:p>
    <w:p w:rsidR="00992EA8" w:rsidRPr="008F0FF9" w:rsidRDefault="00992EA8" w:rsidP="00992EA8">
      <w:pPr>
        <w:ind w:firstLine="709"/>
        <w:contextualSpacing/>
        <w:jc w:val="both"/>
        <w:rPr>
          <w:rFonts w:eastAsia="Calibri"/>
          <w:caps/>
        </w:rPr>
      </w:pPr>
    </w:p>
    <w:p w:rsidR="00992EA8" w:rsidRPr="008F0FF9" w:rsidRDefault="00992EA8" w:rsidP="00992EA8">
      <w:pPr>
        <w:pStyle w:val="ae"/>
        <w:numPr>
          <w:ilvl w:val="1"/>
          <w:numId w:val="4"/>
        </w:numPr>
        <w:spacing w:after="0"/>
        <w:ind w:left="0" w:firstLine="709"/>
        <w:jc w:val="both"/>
        <w:rPr>
          <w:rFonts w:eastAsia="Calibri"/>
          <w:szCs w:val="24"/>
        </w:rPr>
      </w:pPr>
      <w:r w:rsidRPr="008F0FF9">
        <w:rPr>
          <w:rFonts w:eastAsia="Calibri"/>
          <w:szCs w:val="24"/>
        </w:rPr>
        <w:t xml:space="preserve">Демографическая ситуация </w:t>
      </w:r>
    </w:p>
    <w:p w:rsidR="00992EA8" w:rsidRPr="008F0FF9" w:rsidRDefault="00992EA8" w:rsidP="00992EA8">
      <w:pPr>
        <w:pStyle w:val="ae"/>
        <w:numPr>
          <w:ilvl w:val="1"/>
          <w:numId w:val="4"/>
        </w:numPr>
        <w:spacing w:after="0"/>
        <w:ind w:left="0" w:firstLine="709"/>
        <w:jc w:val="both"/>
        <w:rPr>
          <w:rFonts w:eastAsia="Calibri"/>
          <w:caps/>
          <w:szCs w:val="24"/>
        </w:rPr>
      </w:pPr>
      <w:r w:rsidRPr="008F0FF9">
        <w:rPr>
          <w:rFonts w:eastAsia="Calibri"/>
          <w:szCs w:val="24"/>
        </w:rPr>
        <w:t>Развитие образования</w:t>
      </w:r>
    </w:p>
    <w:p w:rsidR="00992EA8" w:rsidRPr="008F0FF9" w:rsidRDefault="00992EA8" w:rsidP="00992EA8">
      <w:pPr>
        <w:pStyle w:val="ae"/>
        <w:numPr>
          <w:ilvl w:val="1"/>
          <w:numId w:val="4"/>
        </w:numPr>
        <w:spacing w:after="0"/>
        <w:ind w:left="0" w:firstLine="709"/>
        <w:jc w:val="both"/>
        <w:rPr>
          <w:rFonts w:eastAsia="Calibri"/>
          <w:caps/>
          <w:szCs w:val="24"/>
        </w:rPr>
      </w:pPr>
      <w:r w:rsidRPr="008F0FF9">
        <w:rPr>
          <w:rFonts w:eastAsia="Calibri"/>
          <w:szCs w:val="24"/>
        </w:rPr>
        <w:t>Развитие здравоохранения</w:t>
      </w:r>
    </w:p>
    <w:p w:rsidR="00992EA8" w:rsidRPr="008F0FF9" w:rsidRDefault="00992EA8" w:rsidP="00992EA8">
      <w:pPr>
        <w:pStyle w:val="ae"/>
        <w:numPr>
          <w:ilvl w:val="1"/>
          <w:numId w:val="4"/>
        </w:numPr>
        <w:spacing w:after="0"/>
        <w:ind w:left="0" w:firstLine="709"/>
        <w:jc w:val="both"/>
        <w:rPr>
          <w:rFonts w:eastAsia="Calibri"/>
          <w:caps/>
          <w:szCs w:val="24"/>
        </w:rPr>
      </w:pPr>
      <w:r w:rsidRPr="008F0FF9">
        <w:rPr>
          <w:rFonts w:eastAsia="Calibri"/>
          <w:szCs w:val="24"/>
        </w:rPr>
        <w:t>Развитие культуры</w:t>
      </w:r>
    </w:p>
    <w:p w:rsidR="00992EA8" w:rsidRPr="008F0FF9" w:rsidRDefault="00992EA8" w:rsidP="00992EA8">
      <w:pPr>
        <w:pStyle w:val="ae"/>
        <w:numPr>
          <w:ilvl w:val="1"/>
          <w:numId w:val="4"/>
        </w:numPr>
        <w:spacing w:after="0"/>
        <w:ind w:left="0" w:firstLine="709"/>
        <w:jc w:val="both"/>
        <w:rPr>
          <w:rFonts w:eastAsia="Calibri"/>
          <w:caps/>
          <w:szCs w:val="24"/>
        </w:rPr>
      </w:pPr>
      <w:r w:rsidRPr="008F0FF9">
        <w:rPr>
          <w:rFonts w:eastAsia="Calibri"/>
          <w:szCs w:val="24"/>
        </w:rPr>
        <w:t>Развитие молодежной политики, физкультуры и спорта.</w:t>
      </w:r>
    </w:p>
    <w:p w:rsidR="00992EA8" w:rsidRPr="008F0FF9" w:rsidRDefault="00992EA8" w:rsidP="00992EA8">
      <w:pPr>
        <w:pStyle w:val="ae"/>
        <w:numPr>
          <w:ilvl w:val="1"/>
          <w:numId w:val="4"/>
        </w:numPr>
        <w:spacing w:after="0"/>
        <w:ind w:left="0" w:firstLine="709"/>
        <w:jc w:val="both"/>
        <w:rPr>
          <w:rFonts w:eastAsia="Calibri"/>
          <w:caps/>
          <w:szCs w:val="24"/>
        </w:rPr>
      </w:pPr>
      <w:r w:rsidRPr="008F0FF9">
        <w:rPr>
          <w:rFonts w:eastAsia="Calibri"/>
          <w:szCs w:val="24"/>
        </w:rPr>
        <w:t>Трудовые ресурсы, занятость населения.</w:t>
      </w:r>
    </w:p>
    <w:p w:rsidR="00992EA8" w:rsidRPr="008F0FF9" w:rsidRDefault="00992EA8" w:rsidP="00992EA8">
      <w:pPr>
        <w:pStyle w:val="ae"/>
        <w:numPr>
          <w:ilvl w:val="1"/>
          <w:numId w:val="4"/>
        </w:numPr>
        <w:spacing w:after="0"/>
        <w:ind w:left="0" w:firstLine="709"/>
        <w:jc w:val="both"/>
        <w:rPr>
          <w:rFonts w:eastAsia="Calibri"/>
          <w:caps/>
          <w:szCs w:val="24"/>
        </w:rPr>
      </w:pPr>
      <w:r w:rsidRPr="008F0FF9">
        <w:rPr>
          <w:rFonts w:eastAsia="Calibri"/>
          <w:szCs w:val="24"/>
        </w:rPr>
        <w:t>Уровень и качество жизни населения.</w:t>
      </w:r>
    </w:p>
    <w:p w:rsidR="00992EA8" w:rsidRPr="008F0FF9" w:rsidRDefault="00992EA8" w:rsidP="00992EA8">
      <w:pPr>
        <w:pStyle w:val="ae"/>
        <w:numPr>
          <w:ilvl w:val="1"/>
          <w:numId w:val="4"/>
        </w:numPr>
        <w:spacing w:after="0"/>
        <w:ind w:left="0" w:firstLine="709"/>
        <w:jc w:val="both"/>
        <w:rPr>
          <w:rFonts w:eastAsia="Calibri"/>
          <w:caps/>
          <w:szCs w:val="24"/>
        </w:rPr>
      </w:pPr>
      <w:r w:rsidRPr="008F0FF9">
        <w:rPr>
          <w:rFonts w:eastAsia="Calibri"/>
          <w:szCs w:val="24"/>
        </w:rPr>
        <w:t>Оце</w:t>
      </w:r>
      <w:r w:rsidR="002C2EFC">
        <w:rPr>
          <w:rFonts w:eastAsia="Calibri"/>
          <w:szCs w:val="24"/>
        </w:rPr>
        <w:t>нка финансового состояния Кире</w:t>
      </w:r>
      <w:r w:rsidRPr="008F0FF9">
        <w:rPr>
          <w:rFonts w:eastAsia="Calibri"/>
          <w:szCs w:val="24"/>
        </w:rPr>
        <w:t>йского сельского поселения</w:t>
      </w:r>
    </w:p>
    <w:p w:rsidR="00992EA8" w:rsidRPr="008F0FF9" w:rsidRDefault="00992EA8" w:rsidP="00992EA8">
      <w:pPr>
        <w:pStyle w:val="ae"/>
        <w:numPr>
          <w:ilvl w:val="1"/>
          <w:numId w:val="4"/>
        </w:numPr>
        <w:spacing w:after="0"/>
        <w:ind w:left="0" w:firstLine="709"/>
        <w:jc w:val="both"/>
        <w:rPr>
          <w:rFonts w:eastAsia="Calibri"/>
          <w:caps/>
          <w:szCs w:val="24"/>
        </w:rPr>
      </w:pPr>
      <w:r w:rsidRPr="008F0FF9">
        <w:rPr>
          <w:rFonts w:eastAsia="Calibri"/>
          <w:szCs w:val="24"/>
        </w:rPr>
        <w:t>Анализ структуры экономики:</w:t>
      </w:r>
    </w:p>
    <w:p w:rsidR="00992EA8" w:rsidRPr="008F0FF9" w:rsidRDefault="00992EA8" w:rsidP="00992EA8">
      <w:pPr>
        <w:pStyle w:val="ae"/>
        <w:numPr>
          <w:ilvl w:val="2"/>
          <w:numId w:val="4"/>
        </w:numPr>
        <w:spacing w:after="0"/>
        <w:ind w:left="0" w:firstLine="709"/>
        <w:jc w:val="both"/>
        <w:rPr>
          <w:rFonts w:eastAsia="Calibri"/>
          <w:caps/>
          <w:szCs w:val="24"/>
        </w:rPr>
      </w:pPr>
      <w:r w:rsidRPr="008F0FF9">
        <w:rPr>
          <w:rFonts w:eastAsia="Calibri"/>
          <w:szCs w:val="24"/>
        </w:rPr>
        <w:t>Уровень развития промышленного производства</w:t>
      </w:r>
    </w:p>
    <w:p w:rsidR="00992EA8" w:rsidRPr="008F0FF9" w:rsidRDefault="00992EA8" w:rsidP="00992EA8">
      <w:pPr>
        <w:pStyle w:val="ae"/>
        <w:numPr>
          <w:ilvl w:val="2"/>
          <w:numId w:val="4"/>
        </w:numPr>
        <w:spacing w:after="0"/>
        <w:ind w:left="0" w:firstLine="709"/>
        <w:jc w:val="both"/>
        <w:rPr>
          <w:rFonts w:eastAsia="Calibri"/>
          <w:caps/>
          <w:szCs w:val="24"/>
        </w:rPr>
      </w:pPr>
      <w:r w:rsidRPr="008F0FF9">
        <w:rPr>
          <w:rFonts w:eastAsia="Calibri"/>
          <w:szCs w:val="24"/>
        </w:rPr>
        <w:t>Уровень развития транспорта и связи, в т.ч. характеристика автомобильных дорог</w:t>
      </w:r>
    </w:p>
    <w:p w:rsidR="00992EA8" w:rsidRPr="008F0FF9" w:rsidRDefault="00992EA8" w:rsidP="00992EA8">
      <w:pPr>
        <w:pStyle w:val="ae"/>
        <w:numPr>
          <w:ilvl w:val="2"/>
          <w:numId w:val="4"/>
        </w:numPr>
        <w:spacing w:after="0"/>
        <w:ind w:left="0" w:firstLine="709"/>
        <w:jc w:val="both"/>
        <w:rPr>
          <w:rFonts w:eastAsia="Calibri"/>
          <w:caps/>
          <w:szCs w:val="24"/>
        </w:rPr>
      </w:pPr>
      <w:r w:rsidRPr="008F0FF9">
        <w:rPr>
          <w:rFonts w:eastAsia="Calibri"/>
          <w:szCs w:val="24"/>
        </w:rPr>
        <w:t>Уровень развития строительного комплекса</w:t>
      </w:r>
    </w:p>
    <w:p w:rsidR="00992EA8" w:rsidRPr="008F0FF9" w:rsidRDefault="00992EA8" w:rsidP="00992EA8">
      <w:pPr>
        <w:pStyle w:val="ae"/>
        <w:numPr>
          <w:ilvl w:val="2"/>
          <w:numId w:val="4"/>
        </w:numPr>
        <w:spacing w:after="0"/>
        <w:ind w:left="0" w:firstLine="709"/>
        <w:jc w:val="both"/>
        <w:rPr>
          <w:rFonts w:eastAsia="Calibri"/>
          <w:caps/>
          <w:szCs w:val="24"/>
        </w:rPr>
      </w:pPr>
      <w:r w:rsidRPr="008F0FF9">
        <w:rPr>
          <w:rFonts w:eastAsia="Calibri"/>
          <w:szCs w:val="24"/>
        </w:rPr>
        <w:t>Уровень развития туристско-рекреационного комплекса</w:t>
      </w:r>
    </w:p>
    <w:p w:rsidR="00992EA8" w:rsidRPr="008F0FF9" w:rsidRDefault="00992EA8" w:rsidP="00992EA8">
      <w:pPr>
        <w:pStyle w:val="ae"/>
        <w:numPr>
          <w:ilvl w:val="2"/>
          <w:numId w:val="4"/>
        </w:numPr>
        <w:spacing w:after="0"/>
        <w:ind w:left="0" w:firstLine="709"/>
        <w:jc w:val="both"/>
        <w:rPr>
          <w:rFonts w:eastAsia="Calibri"/>
          <w:caps/>
          <w:szCs w:val="24"/>
        </w:rPr>
      </w:pPr>
      <w:r w:rsidRPr="008F0FF9">
        <w:rPr>
          <w:rFonts w:eastAsia="Calibri"/>
          <w:szCs w:val="24"/>
        </w:rPr>
        <w:t>Уровень развития малого и среднего предпринимательства и его роль в социально-экономическом развитии муниципального образования</w:t>
      </w:r>
    </w:p>
    <w:p w:rsidR="00992EA8" w:rsidRPr="008F0FF9" w:rsidRDefault="00992EA8" w:rsidP="00992EA8">
      <w:pPr>
        <w:pStyle w:val="ae"/>
        <w:numPr>
          <w:ilvl w:val="2"/>
          <w:numId w:val="4"/>
        </w:numPr>
        <w:spacing w:after="0"/>
        <w:ind w:left="0" w:firstLine="709"/>
        <w:jc w:val="both"/>
        <w:rPr>
          <w:rFonts w:eastAsia="Calibri"/>
          <w:caps/>
          <w:szCs w:val="24"/>
        </w:rPr>
      </w:pPr>
      <w:r w:rsidRPr="008F0FF9">
        <w:rPr>
          <w:rFonts w:eastAsia="Calibri"/>
          <w:szCs w:val="24"/>
        </w:rPr>
        <w:t>Уровень развития агропромышленного комплекса</w:t>
      </w:r>
    </w:p>
    <w:p w:rsidR="00992EA8" w:rsidRPr="008F0FF9" w:rsidRDefault="00992EA8" w:rsidP="00992EA8">
      <w:pPr>
        <w:pStyle w:val="ae"/>
        <w:numPr>
          <w:ilvl w:val="2"/>
          <w:numId w:val="4"/>
        </w:numPr>
        <w:spacing w:after="0"/>
        <w:ind w:left="0" w:firstLine="709"/>
        <w:jc w:val="both"/>
        <w:rPr>
          <w:rFonts w:eastAsia="Calibri"/>
          <w:caps/>
          <w:szCs w:val="24"/>
        </w:rPr>
      </w:pPr>
      <w:r w:rsidRPr="008F0FF9">
        <w:rPr>
          <w:rFonts w:eastAsia="Calibri"/>
          <w:szCs w:val="24"/>
        </w:rPr>
        <w:t>Уровень развития лесного хозяйства</w:t>
      </w:r>
    </w:p>
    <w:p w:rsidR="00992EA8" w:rsidRPr="008F0FF9" w:rsidRDefault="00992EA8" w:rsidP="00992EA8">
      <w:pPr>
        <w:pStyle w:val="ae"/>
        <w:numPr>
          <w:ilvl w:val="2"/>
          <w:numId w:val="4"/>
        </w:numPr>
        <w:spacing w:after="0"/>
        <w:ind w:left="0" w:firstLine="709"/>
        <w:jc w:val="both"/>
        <w:rPr>
          <w:rFonts w:eastAsia="Calibri"/>
          <w:caps/>
          <w:szCs w:val="24"/>
        </w:rPr>
      </w:pPr>
      <w:r w:rsidRPr="008F0FF9">
        <w:rPr>
          <w:rFonts w:eastAsia="Calibri"/>
          <w:szCs w:val="24"/>
        </w:rPr>
        <w:t>Уровень развития потребительского рынка</w:t>
      </w:r>
    </w:p>
    <w:p w:rsidR="00992EA8" w:rsidRPr="008F0FF9" w:rsidRDefault="00992EA8" w:rsidP="00992EA8">
      <w:pPr>
        <w:pStyle w:val="ae"/>
        <w:numPr>
          <w:ilvl w:val="2"/>
          <w:numId w:val="4"/>
        </w:numPr>
        <w:spacing w:after="0"/>
        <w:ind w:left="0" w:firstLine="709"/>
        <w:jc w:val="both"/>
        <w:rPr>
          <w:rFonts w:eastAsia="Calibri"/>
          <w:caps/>
          <w:szCs w:val="24"/>
        </w:rPr>
      </w:pPr>
      <w:r w:rsidRPr="008F0FF9">
        <w:rPr>
          <w:rFonts w:eastAsia="Calibri"/>
          <w:szCs w:val="24"/>
        </w:rPr>
        <w:t>Уровень развития жилищно-коммунального хозяйства</w:t>
      </w:r>
    </w:p>
    <w:p w:rsidR="00992EA8" w:rsidRPr="008F0FF9" w:rsidRDefault="00992EA8" w:rsidP="00992EA8">
      <w:pPr>
        <w:pStyle w:val="ae"/>
        <w:numPr>
          <w:ilvl w:val="2"/>
          <w:numId w:val="4"/>
        </w:numPr>
        <w:spacing w:after="0"/>
        <w:ind w:left="0" w:firstLine="709"/>
        <w:jc w:val="both"/>
        <w:rPr>
          <w:rFonts w:eastAsia="Calibri"/>
          <w:caps/>
          <w:szCs w:val="24"/>
        </w:rPr>
      </w:pPr>
      <w:r w:rsidRPr="008F0FF9">
        <w:rPr>
          <w:rFonts w:eastAsia="Calibri"/>
          <w:szCs w:val="24"/>
        </w:rPr>
        <w:t>Оценка состояния окружающей среды</w:t>
      </w:r>
    </w:p>
    <w:p w:rsidR="00992EA8" w:rsidRPr="008F0FF9" w:rsidRDefault="00992EA8" w:rsidP="00992EA8">
      <w:pPr>
        <w:pStyle w:val="ae"/>
        <w:spacing w:after="0"/>
        <w:ind w:left="0" w:firstLine="709"/>
        <w:jc w:val="both"/>
        <w:rPr>
          <w:rFonts w:eastAsia="Calibri"/>
          <w:caps/>
          <w:szCs w:val="24"/>
        </w:rPr>
      </w:pPr>
    </w:p>
    <w:p w:rsidR="00992EA8" w:rsidRPr="008F0FF9" w:rsidRDefault="00992EA8" w:rsidP="00992EA8">
      <w:pPr>
        <w:pStyle w:val="ae"/>
        <w:numPr>
          <w:ilvl w:val="0"/>
          <w:numId w:val="5"/>
        </w:numPr>
        <w:spacing w:after="0"/>
        <w:ind w:left="0" w:firstLine="709"/>
        <w:jc w:val="both"/>
        <w:rPr>
          <w:rFonts w:eastAsia="Calibri"/>
          <w:caps/>
          <w:szCs w:val="24"/>
        </w:rPr>
      </w:pPr>
      <w:r w:rsidRPr="008F0FF9">
        <w:rPr>
          <w:rFonts w:eastAsia="Calibri"/>
          <w:szCs w:val="24"/>
        </w:rPr>
        <w:t>Основные проблемы социальн</w:t>
      </w:r>
      <w:r w:rsidR="002C2EFC">
        <w:rPr>
          <w:rFonts w:eastAsia="Calibri"/>
          <w:szCs w:val="24"/>
        </w:rPr>
        <w:t>о-экономического развития Кире</w:t>
      </w:r>
      <w:r w:rsidRPr="008F0FF9">
        <w:rPr>
          <w:rFonts w:eastAsia="Calibri"/>
          <w:szCs w:val="24"/>
        </w:rPr>
        <w:t>йского муниципального образования.</w:t>
      </w:r>
    </w:p>
    <w:p w:rsidR="00992EA8" w:rsidRPr="008F0FF9" w:rsidRDefault="00992EA8" w:rsidP="00992EA8">
      <w:pPr>
        <w:pStyle w:val="ae"/>
        <w:spacing w:after="0"/>
        <w:ind w:left="0" w:firstLine="709"/>
        <w:jc w:val="both"/>
        <w:rPr>
          <w:rFonts w:eastAsia="Calibri"/>
          <w:caps/>
          <w:szCs w:val="24"/>
        </w:rPr>
      </w:pPr>
    </w:p>
    <w:p w:rsidR="00992EA8" w:rsidRPr="008F0FF9" w:rsidRDefault="00992EA8" w:rsidP="00992EA8">
      <w:pPr>
        <w:pStyle w:val="ae"/>
        <w:numPr>
          <w:ilvl w:val="0"/>
          <w:numId w:val="5"/>
        </w:numPr>
        <w:spacing w:after="0"/>
        <w:ind w:left="0" w:firstLine="709"/>
        <w:jc w:val="both"/>
        <w:rPr>
          <w:rFonts w:eastAsia="Calibri"/>
          <w:szCs w:val="24"/>
        </w:rPr>
      </w:pPr>
      <w:r w:rsidRPr="008F0FF9">
        <w:rPr>
          <w:rFonts w:eastAsia="Calibri"/>
          <w:szCs w:val="24"/>
        </w:rPr>
        <w:t>Оценка действующих мер по улучшению социально</w:t>
      </w:r>
      <w:r w:rsidR="002C2EFC">
        <w:rPr>
          <w:rFonts w:eastAsia="Calibri"/>
          <w:szCs w:val="24"/>
        </w:rPr>
        <w:t>-экономического положения Кире</w:t>
      </w:r>
      <w:r w:rsidRPr="008F0FF9">
        <w:rPr>
          <w:rFonts w:eastAsia="Calibri"/>
          <w:szCs w:val="24"/>
        </w:rPr>
        <w:t>йского муниципального образования.</w:t>
      </w:r>
    </w:p>
    <w:p w:rsidR="00992EA8" w:rsidRPr="008F0FF9" w:rsidRDefault="00992EA8" w:rsidP="00992EA8">
      <w:pPr>
        <w:pStyle w:val="ae"/>
        <w:spacing w:after="0"/>
        <w:ind w:left="0" w:firstLine="709"/>
        <w:jc w:val="both"/>
        <w:rPr>
          <w:rFonts w:eastAsia="Calibri"/>
          <w:caps/>
          <w:szCs w:val="24"/>
        </w:rPr>
      </w:pPr>
    </w:p>
    <w:p w:rsidR="00992EA8" w:rsidRPr="008F0FF9" w:rsidRDefault="00992EA8" w:rsidP="00992EA8">
      <w:pPr>
        <w:pStyle w:val="ae"/>
        <w:numPr>
          <w:ilvl w:val="0"/>
          <w:numId w:val="5"/>
        </w:numPr>
        <w:spacing w:after="0"/>
        <w:ind w:left="0" w:firstLine="709"/>
        <w:jc w:val="both"/>
        <w:rPr>
          <w:rFonts w:eastAsia="Calibri"/>
          <w:caps/>
          <w:szCs w:val="24"/>
        </w:rPr>
      </w:pPr>
      <w:r w:rsidRPr="008F0FF9">
        <w:rPr>
          <w:rFonts w:eastAsia="Calibri"/>
          <w:szCs w:val="24"/>
        </w:rPr>
        <w:t>Резервы (ресурсы) социальн</w:t>
      </w:r>
      <w:r w:rsidR="002C2EFC">
        <w:rPr>
          <w:rFonts w:eastAsia="Calibri"/>
          <w:szCs w:val="24"/>
        </w:rPr>
        <w:t>о-экономического развития Кире</w:t>
      </w:r>
      <w:r w:rsidRPr="008F0FF9">
        <w:rPr>
          <w:rFonts w:eastAsia="Calibri"/>
          <w:szCs w:val="24"/>
        </w:rPr>
        <w:t>йского муниципального образования.</w:t>
      </w:r>
    </w:p>
    <w:p w:rsidR="00992EA8" w:rsidRPr="008F0FF9" w:rsidRDefault="00992EA8" w:rsidP="00992EA8">
      <w:pPr>
        <w:pStyle w:val="ae"/>
        <w:spacing w:after="0"/>
        <w:ind w:left="0" w:firstLine="709"/>
        <w:jc w:val="both"/>
        <w:rPr>
          <w:rFonts w:eastAsia="Calibri"/>
          <w:caps/>
          <w:szCs w:val="24"/>
        </w:rPr>
      </w:pPr>
    </w:p>
    <w:p w:rsidR="00992EA8" w:rsidRPr="008F0FF9" w:rsidRDefault="00992EA8" w:rsidP="00992EA8">
      <w:pPr>
        <w:pStyle w:val="ae"/>
        <w:numPr>
          <w:ilvl w:val="0"/>
          <w:numId w:val="5"/>
        </w:numPr>
        <w:spacing w:after="0"/>
        <w:ind w:left="0" w:firstLine="709"/>
        <w:jc w:val="both"/>
        <w:rPr>
          <w:rFonts w:eastAsia="Calibri"/>
          <w:caps/>
          <w:szCs w:val="24"/>
        </w:rPr>
      </w:pPr>
      <w:r w:rsidRPr="008F0FF9">
        <w:rPr>
          <w:rFonts w:eastAsia="Calibri"/>
          <w:szCs w:val="24"/>
        </w:rPr>
        <w:t>Миссия, стратегические цели, задачи и перечень наиболее крупных программных мероприятий и инвестиционных проектов, направленных на реше</w:t>
      </w:r>
      <w:r w:rsidR="002C2EFC">
        <w:rPr>
          <w:rFonts w:eastAsia="Calibri"/>
          <w:szCs w:val="24"/>
        </w:rPr>
        <w:t>ние проблемных вопросов в Кире</w:t>
      </w:r>
      <w:r w:rsidRPr="008F0FF9">
        <w:rPr>
          <w:rFonts w:eastAsia="Calibri"/>
          <w:szCs w:val="24"/>
        </w:rPr>
        <w:t>йском муниципальном образовании, в долгосрочной перспективе, обозначенных в разделе 3 с учетом имеющихся ресурсов</w:t>
      </w:r>
    </w:p>
    <w:p w:rsidR="00992EA8" w:rsidRPr="008F0FF9" w:rsidRDefault="00992EA8" w:rsidP="00992EA8">
      <w:pPr>
        <w:pStyle w:val="ae"/>
        <w:spacing w:after="0"/>
        <w:ind w:left="0" w:firstLine="709"/>
        <w:jc w:val="both"/>
        <w:rPr>
          <w:rFonts w:eastAsia="Calibri"/>
          <w:caps/>
          <w:szCs w:val="24"/>
        </w:rPr>
      </w:pPr>
    </w:p>
    <w:p w:rsidR="00992EA8" w:rsidRPr="008F0FF9" w:rsidRDefault="00992EA8" w:rsidP="00992EA8">
      <w:pPr>
        <w:pStyle w:val="a9"/>
        <w:numPr>
          <w:ilvl w:val="0"/>
          <w:numId w:val="5"/>
        </w:numPr>
        <w:ind w:left="0" w:firstLine="709"/>
        <w:jc w:val="both"/>
      </w:pPr>
      <w:r w:rsidRPr="008F0FF9">
        <w:t>Ожидаемые результаты реализации Стратегии.</w:t>
      </w:r>
    </w:p>
    <w:p w:rsidR="00992EA8" w:rsidRPr="008F0FF9" w:rsidRDefault="00992EA8" w:rsidP="00992EA8">
      <w:pPr>
        <w:pStyle w:val="a9"/>
        <w:ind w:firstLine="709"/>
        <w:jc w:val="both"/>
      </w:pPr>
    </w:p>
    <w:p w:rsidR="008F0FF9" w:rsidRDefault="00992EA8" w:rsidP="00992EA8">
      <w:pPr>
        <w:pStyle w:val="a9"/>
        <w:numPr>
          <w:ilvl w:val="0"/>
          <w:numId w:val="5"/>
        </w:numPr>
        <w:ind w:left="0" w:firstLine="709"/>
        <w:jc w:val="both"/>
      </w:pPr>
      <w:r w:rsidRPr="008F0FF9">
        <w:t>Механизм реализации Стратегии.</w:t>
      </w:r>
    </w:p>
    <w:p w:rsidR="008F5A50" w:rsidRPr="008F5A50" w:rsidRDefault="008F0FF9" w:rsidP="008F0FF9">
      <w:pPr>
        <w:rPr>
          <w:b/>
        </w:rPr>
      </w:pPr>
      <w:r>
        <w:br w:type="page"/>
      </w:r>
    </w:p>
    <w:p w:rsidR="004B75F5" w:rsidRDefault="004B75F5" w:rsidP="002C2EFC">
      <w:pPr>
        <w:pStyle w:val="ConsPlusNonformat"/>
        <w:numPr>
          <w:ilvl w:val="0"/>
          <w:numId w:val="14"/>
        </w:numPr>
        <w:jc w:val="center"/>
        <w:rPr>
          <w:rFonts w:ascii="Times New Roman" w:hAnsi="Times New Roman" w:cs="Times New Roman"/>
          <w:b/>
          <w:sz w:val="24"/>
          <w:szCs w:val="24"/>
        </w:rPr>
      </w:pPr>
      <w:r w:rsidRPr="008F5A50">
        <w:rPr>
          <w:rFonts w:ascii="Times New Roman" w:hAnsi="Times New Roman" w:cs="Times New Roman"/>
          <w:b/>
          <w:sz w:val="24"/>
          <w:szCs w:val="24"/>
        </w:rPr>
        <w:lastRenderedPageBreak/>
        <w:t>Общая информация о муниципальном образовании</w:t>
      </w:r>
    </w:p>
    <w:p w:rsidR="002C2EFC" w:rsidRPr="008F5A50" w:rsidRDefault="002C2EFC" w:rsidP="002C2EFC">
      <w:pPr>
        <w:pStyle w:val="ConsPlusNonformat"/>
        <w:ind w:left="360"/>
        <w:rPr>
          <w:rFonts w:ascii="Times New Roman" w:hAnsi="Times New Roman" w:cs="Times New Roman"/>
          <w:b/>
          <w:sz w:val="24"/>
          <w:szCs w:val="24"/>
        </w:rPr>
      </w:pPr>
    </w:p>
    <w:p w:rsidR="004B75F5" w:rsidRPr="008F5A50" w:rsidRDefault="004B75F5" w:rsidP="004B75F5">
      <w:pPr>
        <w:pStyle w:val="ConsPlusNonformat"/>
        <w:ind w:firstLine="709"/>
        <w:jc w:val="both"/>
        <w:rPr>
          <w:rFonts w:ascii="Times New Roman" w:hAnsi="Times New Roman" w:cs="Times New Roman"/>
          <w:sz w:val="24"/>
          <w:szCs w:val="24"/>
        </w:rPr>
      </w:pPr>
    </w:p>
    <w:p w:rsidR="005A7855" w:rsidRDefault="002C2EFC" w:rsidP="00504563">
      <w:pPr>
        <w:widowControl w:val="0"/>
        <w:ind w:firstLine="709"/>
        <w:jc w:val="both"/>
        <w:rPr>
          <w:color w:val="000000"/>
        </w:rPr>
      </w:pPr>
      <w:r>
        <w:rPr>
          <w:color w:val="000000"/>
        </w:rPr>
        <w:t>Кире</w:t>
      </w:r>
      <w:r w:rsidR="005A7855" w:rsidRPr="008F5A50">
        <w:rPr>
          <w:color w:val="000000"/>
        </w:rPr>
        <w:t>йское муниципальное образование наделено статусом сельского поселения Законом Иркутской области от 16.12.2004 г. № 98-оз «О статусе и границах муниципальных образований Тулунского района Иркутской области».</w:t>
      </w:r>
    </w:p>
    <w:p w:rsidR="002C2EFC" w:rsidRPr="006C2A9E" w:rsidRDefault="002C2EFC" w:rsidP="002C2EFC">
      <w:pPr>
        <w:widowControl w:val="0"/>
        <w:jc w:val="both"/>
      </w:pPr>
      <w:r w:rsidRPr="006C2A9E">
        <w:t xml:space="preserve">Кирейское муниципальное образование является единым экономическим, историческим, социальным, территориальным образованием, входит в состав Тулунского муниципального района Иркутской области. </w:t>
      </w:r>
    </w:p>
    <w:p w:rsidR="002C2EFC" w:rsidRPr="006C2A9E" w:rsidRDefault="002C2EFC" w:rsidP="002C2EFC">
      <w:pPr>
        <w:widowControl w:val="0"/>
        <w:ind w:firstLine="720"/>
        <w:jc w:val="both"/>
        <w:outlineLvl w:val="0"/>
        <w:rPr>
          <w:shd w:val="clear" w:color="auto" w:fill="FFFFFF"/>
        </w:rPr>
      </w:pPr>
      <w:r w:rsidRPr="006C2A9E">
        <w:rPr>
          <w:shd w:val="clear" w:color="auto" w:fill="FFFFFF"/>
        </w:rPr>
        <w:t>Граница муниципального образования начинается в точке, находящейся на  границе Тулунского и  Куйтунского  районов,  расположенной в  мес</w:t>
      </w:r>
      <w:r w:rsidR="00527734">
        <w:rPr>
          <w:shd w:val="clear" w:color="auto" w:fill="FFFFFF"/>
        </w:rPr>
        <w:t>те впадения р. Кирей в р. Ия, да</w:t>
      </w:r>
      <w:r w:rsidRPr="006C2A9E">
        <w:rPr>
          <w:shd w:val="clear" w:color="auto" w:fill="FFFFFF"/>
        </w:rPr>
        <w:t>ле</w:t>
      </w:r>
      <w:r>
        <w:rPr>
          <w:shd w:val="clear" w:color="auto" w:fill="FFFFFF"/>
        </w:rPr>
        <w:t>е</w:t>
      </w:r>
      <w:r w:rsidRPr="006C2A9E">
        <w:rPr>
          <w:shd w:val="clear" w:color="auto" w:fill="FFFFFF"/>
        </w:rPr>
        <w:t xml:space="preserve">  граница идет  вверх по течению р. Кирей</w:t>
      </w:r>
      <w:r w:rsidRPr="006C2A9E">
        <w:rPr>
          <w:shd w:val="clear" w:color="auto" w:fill="FFFFFF"/>
        </w:rPr>
        <w:tab/>
        <w:t xml:space="preserve"> по границе Тулунского и  Куйтунского районов и  далее в южном направлении по  административной   границе Тулунского района по  смежеству с  Куйтунским, Зиминским</w:t>
      </w:r>
      <w:r>
        <w:rPr>
          <w:shd w:val="clear" w:color="auto" w:fill="FFFFFF"/>
        </w:rPr>
        <w:t>, Заларинским</w:t>
      </w:r>
      <w:r w:rsidRPr="006C2A9E">
        <w:rPr>
          <w:shd w:val="clear" w:color="auto" w:fill="FFFFFF"/>
        </w:rPr>
        <w:t xml:space="preserve"> районами  и  Республикой Бурятия. Не  доходя  4000 метров до  точки  схождения границ между Тулунским районом, Нижнеудинским районом и  Республиков  Б</w:t>
      </w:r>
      <w:r>
        <w:rPr>
          <w:shd w:val="clear" w:color="auto" w:fill="FFFFFF"/>
        </w:rPr>
        <w:t>урятия, граница  поворачивает на</w:t>
      </w:r>
      <w:r w:rsidRPr="006C2A9E">
        <w:rPr>
          <w:shd w:val="clear" w:color="auto" w:fill="FFFFFF"/>
        </w:rPr>
        <w:t xml:space="preserve">  северо-запад и  проходит в этом  направлении  по  Шиткинскому хребту до 197 квартала Аршанского лесничества Икейского лесхоза, затем поворачивает на север и  в этом направлении по  ломаной  идет слева  по  границе кварталов 167, 140, 141, 142, 115, 89, 65, 43, 23, 11, 2, Белозиминского  лесничества, кварталов 237, 238, 200,201, 151, 123, 124, 109, 96, 83 Кирейского лесничества Икейского лесхоза, затем  поворачивает на  восток и  идёт по северной границе  кварталов 83-87, 101, 102, 103, 88, 72-75. Кирейского лесничества и  бывшего  колхоза  «Приречный» до  границы между  Тулунским  и  К</w:t>
      </w:r>
      <w:r>
        <w:rPr>
          <w:shd w:val="clear" w:color="auto" w:fill="FFFFFF"/>
        </w:rPr>
        <w:t>уйтунскими районами на  реке  Ия</w:t>
      </w:r>
      <w:r w:rsidRPr="006C2A9E">
        <w:rPr>
          <w:shd w:val="clear" w:color="auto" w:fill="FFFFFF"/>
        </w:rPr>
        <w:t xml:space="preserve"> в  месте  впадения в  неё р. Кирей. </w:t>
      </w:r>
    </w:p>
    <w:p w:rsidR="002C2EFC" w:rsidRPr="006C2A9E" w:rsidRDefault="002C2EFC" w:rsidP="002C2EFC">
      <w:pPr>
        <w:ind w:firstLine="708"/>
        <w:jc w:val="both"/>
      </w:pPr>
      <w:r w:rsidRPr="006C2A9E">
        <w:t xml:space="preserve">Кирейское сельское поселение расположено на юго-востоке  Тулунского  района  Иркутской области. На севере муниципальное образование граничит  с Владимировским сельским поселением,  На  юге с Заларинским  районом, Зиминским  районом, Куйтунским  районом, Республикой  Бурятия,  Нижнеудинским  районом  и  Аршанским  муниципальным  образованием.  </w:t>
      </w:r>
    </w:p>
    <w:p w:rsidR="002C2EFC" w:rsidRPr="006C2A9E" w:rsidRDefault="002C2EFC" w:rsidP="002C2EFC">
      <w:pPr>
        <w:widowControl w:val="0"/>
        <w:ind w:firstLine="720"/>
        <w:jc w:val="both"/>
        <w:outlineLvl w:val="0"/>
      </w:pPr>
      <w:r w:rsidRPr="006C2A9E">
        <w:t xml:space="preserve">В состав территории  Кирейского муниципального образования входят земли следующих населенных пунктов: село Уйгат (административный центр), деревня Кривуша, посёлок  Белозиминск и урочище  Баракшин. </w:t>
      </w:r>
    </w:p>
    <w:p w:rsidR="002C2EFC" w:rsidRPr="006C2A9E" w:rsidRDefault="002C2EFC" w:rsidP="002C2EFC">
      <w:pPr>
        <w:widowControl w:val="0"/>
        <w:ind w:firstLine="720"/>
        <w:jc w:val="both"/>
        <w:outlineLvl w:val="0"/>
      </w:pPr>
      <w:r w:rsidRPr="006C2A9E">
        <w:t>Территория в границах муниципального образования –420520</w:t>
      </w:r>
      <w:r w:rsidRPr="006C2A9E">
        <w:rPr>
          <w:b/>
        </w:rPr>
        <w:t xml:space="preserve"> га</w:t>
      </w:r>
      <w:r w:rsidRPr="006C2A9E">
        <w:t xml:space="preserve">, что составляет </w:t>
      </w:r>
      <w:r w:rsidRPr="006C2A9E">
        <w:rPr>
          <w:b/>
        </w:rPr>
        <w:t>более  30,32%</w:t>
      </w:r>
      <w:r w:rsidRPr="006C2A9E">
        <w:t xml:space="preserve"> территории Тулунского района, численность населения на 01.01.2017 года –  484 человека.</w:t>
      </w:r>
    </w:p>
    <w:p w:rsidR="002C2EFC" w:rsidRPr="008F5A50" w:rsidRDefault="002C2EFC" w:rsidP="00504563">
      <w:pPr>
        <w:widowControl w:val="0"/>
        <w:ind w:firstLine="709"/>
        <w:jc w:val="both"/>
        <w:rPr>
          <w:color w:val="000000"/>
        </w:rPr>
      </w:pPr>
    </w:p>
    <w:p w:rsidR="00531714" w:rsidRPr="008F5A50" w:rsidRDefault="002C2EFC" w:rsidP="00C22A62">
      <w:pPr>
        <w:widowControl w:val="0"/>
        <w:ind w:firstLine="709"/>
        <w:contextualSpacing/>
        <w:jc w:val="both"/>
        <w:rPr>
          <w:color w:val="000000" w:themeColor="text1"/>
        </w:rPr>
      </w:pPr>
      <w:r>
        <w:t>Климат Кире</w:t>
      </w:r>
      <w:r w:rsidR="00531714" w:rsidRPr="008F5A50">
        <w:t>йского муниципального образования резко континентальный с холодной продолжительной зимой и коротким относительно жарким летом. Среднегодовая температура воздуха изменяется от -1,8 до -3,5 градусов. Средняя температура в январе от -20,5 до -22,8 градусов Цельсия, в июле от +15,1 до 17,3 градусов. Максимальная температура воздуха в июле +34 градуса, в январе -54. Над территорией господствуют ветры северо-западного и юго-восточного направлений.</w:t>
      </w:r>
    </w:p>
    <w:p w:rsidR="002C2EFC" w:rsidRPr="006C2A9E" w:rsidRDefault="002C2EFC" w:rsidP="002C2EFC">
      <w:pPr>
        <w:jc w:val="both"/>
      </w:pPr>
      <w:r>
        <w:t>Сфера производства Кире</w:t>
      </w:r>
      <w:r w:rsidR="005A7855" w:rsidRPr="008F5A50">
        <w:t xml:space="preserve">йского сельского поселения представлена </w:t>
      </w:r>
      <w:r w:rsidRPr="006C2A9E">
        <w:t xml:space="preserve">предприятиями, учреждениями  и организациями с различными направлениями деятельности. </w:t>
      </w:r>
    </w:p>
    <w:p w:rsidR="002C2EFC" w:rsidRPr="006C2A9E" w:rsidRDefault="002C2EFC" w:rsidP="002C2EFC">
      <w:pPr>
        <w:jc w:val="both"/>
      </w:pPr>
      <w:r w:rsidRPr="006C2A9E">
        <w:t>На территории Кирейского сельского поселения работают:</w:t>
      </w:r>
    </w:p>
    <w:p w:rsidR="002C2EFC" w:rsidRPr="006C2A9E" w:rsidRDefault="002C2EFC" w:rsidP="002C2EFC">
      <w:pPr>
        <w:jc w:val="both"/>
      </w:pPr>
      <w:r w:rsidRPr="006C2A9E">
        <w:t>администрация Кирейского сельского поселения, МОУ «Уйгатская общеобразовательная школа,  МКУК «Культурно - досуговый центр с.Уйгат»,  Фельдшерско-акушерский пункт,  Филиал  почта России, один магазин, метеостанция (водомерный  пост),  Баракшинский  интернат, золотодобывающие  компании ООО ГГК «Билибино», ООО  Геопрофиль»</w:t>
      </w:r>
      <w:r>
        <w:t>, оформляют  лицензии на освоение  природных  ресурсов  несколько горнодобывающих компаний,</w:t>
      </w:r>
      <w:r w:rsidRPr="006C2A9E">
        <w:t xml:space="preserve">  Лесозаготовители  ООО «Легион», ООО «Тулунсиблес,  ОАУ «Ангарское лесохозяйственное  объединение»</w:t>
      </w:r>
      <w:r>
        <w:t>, фермерские  хозяйства и  прочие  лесозаготовители</w:t>
      </w:r>
      <w:r w:rsidRPr="006C2A9E">
        <w:t>,  также  занимается  заготовкой дикоросов и  охотой  Иркуткзверопром, на  территории  расположены  два  заказника  Кирейский  и  Зулумайский.  Число  рабочих мест  значительно  превышает   численность  трудоспособного  населения  в Кирейском  Муниципальном  образовании.</w:t>
      </w:r>
    </w:p>
    <w:p w:rsidR="002C2EFC" w:rsidRPr="006C2A9E" w:rsidRDefault="002C2EFC" w:rsidP="002C2EFC">
      <w:pPr>
        <w:jc w:val="both"/>
      </w:pPr>
    </w:p>
    <w:p w:rsidR="005A7855" w:rsidRPr="008F5A50" w:rsidRDefault="005A7855" w:rsidP="00C22A62">
      <w:pPr>
        <w:widowControl w:val="0"/>
        <w:ind w:firstLine="709"/>
        <w:jc w:val="both"/>
      </w:pPr>
    </w:p>
    <w:p w:rsidR="00C22A62" w:rsidRPr="008F5A50" w:rsidRDefault="00C22A62" w:rsidP="00C22A62">
      <w:pPr>
        <w:widowControl w:val="0"/>
        <w:ind w:firstLine="709"/>
        <w:jc w:val="both"/>
      </w:pPr>
    </w:p>
    <w:p w:rsidR="00531714" w:rsidRDefault="00531714" w:rsidP="008F5A50">
      <w:pPr>
        <w:widowControl w:val="0"/>
        <w:jc w:val="center"/>
        <w:rPr>
          <w:b/>
        </w:rPr>
      </w:pPr>
      <w:r w:rsidRPr="008F5A50">
        <w:rPr>
          <w:b/>
          <w:lang w:val="en-US"/>
        </w:rPr>
        <w:t>II</w:t>
      </w:r>
      <w:r w:rsidRPr="008F5A50">
        <w:rPr>
          <w:b/>
        </w:rPr>
        <w:t>. Оценка социально-экономического развития муниципального образования.</w:t>
      </w:r>
    </w:p>
    <w:p w:rsidR="008F5A50" w:rsidRPr="008F5A50" w:rsidRDefault="008F5A50" w:rsidP="008F5A50">
      <w:pPr>
        <w:widowControl w:val="0"/>
        <w:jc w:val="center"/>
        <w:rPr>
          <w:b/>
        </w:rPr>
      </w:pPr>
    </w:p>
    <w:p w:rsidR="00D122D1" w:rsidRDefault="00D122D1" w:rsidP="008F5A50">
      <w:pPr>
        <w:jc w:val="center"/>
        <w:rPr>
          <w:b/>
        </w:rPr>
      </w:pPr>
      <w:r w:rsidRPr="008F5A50">
        <w:rPr>
          <w:b/>
        </w:rPr>
        <w:t>2.1. Демографическая ситуация.</w:t>
      </w:r>
    </w:p>
    <w:p w:rsidR="008F5A50" w:rsidRPr="008F5A50" w:rsidRDefault="008F5A50" w:rsidP="00C22A62">
      <w:pPr>
        <w:ind w:firstLine="709"/>
        <w:jc w:val="both"/>
        <w:rPr>
          <w:b/>
        </w:rPr>
      </w:pPr>
    </w:p>
    <w:p w:rsidR="00531714" w:rsidRPr="008F5A50" w:rsidRDefault="00892049" w:rsidP="00C22A62">
      <w:pPr>
        <w:ind w:firstLine="709"/>
        <w:jc w:val="both"/>
      </w:pPr>
      <w:r w:rsidRPr="008F5A50">
        <w:t xml:space="preserve">Общая численность населения сельского поселения </w:t>
      </w:r>
      <w:r w:rsidR="00B01A4C">
        <w:rPr>
          <w:color w:val="000000"/>
        </w:rPr>
        <w:t>на 01.01.2018 года 472</w:t>
      </w:r>
      <w:r w:rsidRPr="008F5A50">
        <w:rPr>
          <w:color w:val="000000"/>
        </w:rPr>
        <w:t xml:space="preserve"> человек</w:t>
      </w:r>
      <w:r w:rsidR="002C2EFC">
        <w:rPr>
          <w:color w:val="000000"/>
        </w:rPr>
        <w:t>а</w:t>
      </w:r>
      <w:r w:rsidRPr="008F5A50">
        <w:rPr>
          <w:color w:val="000000"/>
        </w:rPr>
        <w:t xml:space="preserve">. </w:t>
      </w:r>
      <w:r w:rsidRPr="008F5A50">
        <w:t>Численность трудоспособного воз</w:t>
      </w:r>
      <w:r w:rsidR="00B01A4C">
        <w:t>раста составляет 200 человек (45%</w:t>
      </w:r>
      <w:r w:rsidRPr="008F5A50">
        <w:t xml:space="preserve"> % от общей численност</w:t>
      </w:r>
      <w:r w:rsidR="00B01A4C">
        <w:t>и). Детей в возрасте до 18 лет 60</w:t>
      </w:r>
      <w:r w:rsidRPr="008F5A50">
        <w:t xml:space="preserve"> </w:t>
      </w:r>
      <w:r w:rsidR="00066591" w:rsidRPr="008F5A50">
        <w:t>ч</w:t>
      </w:r>
      <w:r w:rsidR="00B01A4C">
        <w:t>еловек, до 6 лет включительно 20</w:t>
      </w:r>
      <w:r w:rsidRPr="008F5A50">
        <w:t xml:space="preserve"> человек</w:t>
      </w:r>
      <w:r w:rsidR="00B01A4C">
        <w:t>, от 7 до 15 лет включительно 33</w:t>
      </w:r>
      <w:r w:rsidR="001B18F7" w:rsidRPr="008F5A50">
        <w:t xml:space="preserve"> человек</w:t>
      </w:r>
      <w:r w:rsidR="00B01A4C">
        <w:t>а</w:t>
      </w:r>
      <w:r w:rsidR="001B18F7" w:rsidRPr="008F5A50">
        <w:t>.</w:t>
      </w:r>
    </w:p>
    <w:p w:rsidR="008036E3" w:rsidRDefault="008036E3" w:rsidP="00433B22">
      <w:pPr>
        <w:widowControl w:val="0"/>
        <w:ind w:firstLine="709"/>
        <w:jc w:val="both"/>
        <w:rPr>
          <w:rFonts w:eastAsia="Courier New"/>
          <w:color w:val="000000"/>
        </w:rPr>
      </w:pPr>
      <w:r w:rsidRPr="008F5A50">
        <w:rPr>
          <w:rFonts w:eastAsia="Courier New"/>
          <w:color w:val="000000"/>
        </w:rPr>
        <w:t>Демографическая ситуация на 01.01.2018 года характеризуется следующими данны</w:t>
      </w:r>
      <w:r w:rsidR="00621B24">
        <w:rPr>
          <w:rFonts w:eastAsia="Courier New"/>
          <w:color w:val="000000"/>
        </w:rPr>
        <w:t>ми представленными в таблице № 1</w:t>
      </w:r>
      <w:r w:rsidRPr="008F5A50">
        <w:rPr>
          <w:rFonts w:eastAsia="Courier New"/>
          <w:color w:val="000000"/>
        </w:rPr>
        <w:t>.</w:t>
      </w:r>
    </w:p>
    <w:p w:rsidR="008F5A50" w:rsidRPr="008F5A50" w:rsidRDefault="008F5A50" w:rsidP="00433B22">
      <w:pPr>
        <w:widowControl w:val="0"/>
        <w:ind w:firstLine="709"/>
        <w:jc w:val="both"/>
        <w:rPr>
          <w:b/>
        </w:rPr>
      </w:pPr>
    </w:p>
    <w:p w:rsidR="008036E3" w:rsidRPr="008036E3" w:rsidRDefault="00621B24" w:rsidP="008036E3">
      <w:pPr>
        <w:ind w:firstLine="709"/>
        <w:jc w:val="right"/>
      </w:pPr>
      <w:r>
        <w:t>Таблица № 1</w:t>
      </w:r>
    </w:p>
    <w:tbl>
      <w:tblPr>
        <w:tblStyle w:val="af0"/>
        <w:tblW w:w="9952" w:type="dxa"/>
        <w:tblInd w:w="108" w:type="dxa"/>
        <w:tblLayout w:type="fixed"/>
        <w:tblLook w:val="04A0" w:firstRow="1" w:lastRow="0" w:firstColumn="1" w:lastColumn="0" w:noHBand="0" w:noVBand="1"/>
      </w:tblPr>
      <w:tblGrid>
        <w:gridCol w:w="4282"/>
        <w:gridCol w:w="1134"/>
        <w:gridCol w:w="1134"/>
        <w:gridCol w:w="1134"/>
        <w:gridCol w:w="1134"/>
        <w:gridCol w:w="1134"/>
      </w:tblGrid>
      <w:tr w:rsidR="008036E3" w:rsidRPr="0037222F" w:rsidTr="008F0FF9">
        <w:trPr>
          <w:trHeight w:val="288"/>
        </w:trPr>
        <w:tc>
          <w:tcPr>
            <w:tcW w:w="4282" w:type="dxa"/>
          </w:tcPr>
          <w:p w:rsidR="008036E3" w:rsidRPr="00790ADC" w:rsidRDefault="008036E3" w:rsidP="008E4257">
            <w:pPr>
              <w:ind w:firstLine="709"/>
              <w:jc w:val="both"/>
              <w:outlineLvl w:val="0"/>
              <w:rPr>
                <w:rFonts w:eastAsia="Calibri" w:cs="Times New Roman"/>
                <w:b/>
                <w:sz w:val="22"/>
              </w:rPr>
            </w:pPr>
            <w:r w:rsidRPr="00790ADC">
              <w:rPr>
                <w:rFonts w:eastAsia="Calibri" w:cs="Times New Roman"/>
                <w:b/>
                <w:sz w:val="22"/>
              </w:rPr>
              <w:t xml:space="preserve">Показатели </w:t>
            </w:r>
          </w:p>
        </w:tc>
        <w:tc>
          <w:tcPr>
            <w:tcW w:w="1134" w:type="dxa"/>
          </w:tcPr>
          <w:p w:rsidR="008036E3" w:rsidRPr="00790ADC" w:rsidRDefault="008036E3" w:rsidP="008E4257">
            <w:pPr>
              <w:jc w:val="center"/>
              <w:outlineLvl w:val="0"/>
              <w:rPr>
                <w:rFonts w:eastAsia="Calibri"/>
                <w:b/>
                <w:sz w:val="22"/>
              </w:rPr>
            </w:pPr>
            <w:r>
              <w:rPr>
                <w:rFonts w:eastAsia="Calibri"/>
                <w:b/>
                <w:sz w:val="22"/>
              </w:rPr>
              <w:t>2013г.</w:t>
            </w:r>
          </w:p>
        </w:tc>
        <w:tc>
          <w:tcPr>
            <w:tcW w:w="1134" w:type="dxa"/>
          </w:tcPr>
          <w:p w:rsidR="008036E3" w:rsidRPr="00790ADC" w:rsidRDefault="008036E3" w:rsidP="008E4257">
            <w:pPr>
              <w:jc w:val="center"/>
              <w:outlineLvl w:val="0"/>
              <w:rPr>
                <w:rFonts w:eastAsia="Calibri" w:cs="Times New Roman"/>
                <w:b/>
                <w:sz w:val="22"/>
              </w:rPr>
            </w:pPr>
            <w:r w:rsidRPr="00790ADC">
              <w:rPr>
                <w:rFonts w:eastAsia="Calibri" w:cs="Times New Roman"/>
                <w:b/>
                <w:sz w:val="22"/>
              </w:rPr>
              <w:t>2014г.</w:t>
            </w:r>
          </w:p>
        </w:tc>
        <w:tc>
          <w:tcPr>
            <w:tcW w:w="1134" w:type="dxa"/>
          </w:tcPr>
          <w:p w:rsidR="008036E3" w:rsidRPr="00790ADC" w:rsidRDefault="008036E3" w:rsidP="008E4257">
            <w:pPr>
              <w:jc w:val="center"/>
              <w:outlineLvl w:val="0"/>
              <w:rPr>
                <w:rFonts w:eastAsia="Calibri" w:cs="Times New Roman"/>
                <w:b/>
                <w:sz w:val="22"/>
              </w:rPr>
            </w:pPr>
            <w:r w:rsidRPr="00790ADC">
              <w:rPr>
                <w:rFonts w:eastAsia="Calibri" w:cs="Times New Roman"/>
                <w:b/>
                <w:sz w:val="22"/>
              </w:rPr>
              <w:t>2015г.</w:t>
            </w:r>
          </w:p>
        </w:tc>
        <w:tc>
          <w:tcPr>
            <w:tcW w:w="1134" w:type="dxa"/>
          </w:tcPr>
          <w:p w:rsidR="008036E3" w:rsidRPr="00790ADC" w:rsidRDefault="008036E3" w:rsidP="008E4257">
            <w:pPr>
              <w:jc w:val="center"/>
              <w:outlineLvl w:val="0"/>
              <w:rPr>
                <w:rFonts w:eastAsia="Calibri" w:cs="Times New Roman"/>
                <w:b/>
                <w:sz w:val="22"/>
              </w:rPr>
            </w:pPr>
            <w:r w:rsidRPr="00790ADC">
              <w:rPr>
                <w:rFonts w:eastAsia="Calibri" w:cs="Times New Roman"/>
                <w:b/>
                <w:sz w:val="22"/>
              </w:rPr>
              <w:t>2016г.</w:t>
            </w:r>
          </w:p>
        </w:tc>
        <w:tc>
          <w:tcPr>
            <w:tcW w:w="1134" w:type="dxa"/>
          </w:tcPr>
          <w:p w:rsidR="008036E3" w:rsidRPr="00790ADC" w:rsidRDefault="008036E3" w:rsidP="008E4257">
            <w:pPr>
              <w:jc w:val="center"/>
              <w:outlineLvl w:val="0"/>
              <w:rPr>
                <w:rFonts w:eastAsia="Calibri" w:cs="Times New Roman"/>
                <w:b/>
              </w:rPr>
            </w:pPr>
            <w:r>
              <w:rPr>
                <w:rFonts w:eastAsia="Calibri" w:cs="Times New Roman"/>
                <w:b/>
              </w:rPr>
              <w:t>2017г.</w:t>
            </w:r>
          </w:p>
        </w:tc>
      </w:tr>
      <w:tr w:rsidR="008036E3" w:rsidRPr="0037222F" w:rsidTr="008F0FF9">
        <w:trPr>
          <w:trHeight w:val="578"/>
        </w:trPr>
        <w:tc>
          <w:tcPr>
            <w:tcW w:w="4282" w:type="dxa"/>
          </w:tcPr>
          <w:p w:rsidR="008036E3" w:rsidRPr="00790ADC" w:rsidRDefault="008036E3" w:rsidP="008E4257">
            <w:pPr>
              <w:outlineLvl w:val="0"/>
              <w:rPr>
                <w:rFonts w:eastAsia="Calibri" w:cs="Times New Roman"/>
                <w:sz w:val="22"/>
              </w:rPr>
            </w:pPr>
            <w:r w:rsidRPr="00790ADC">
              <w:rPr>
                <w:rFonts w:eastAsia="Calibri" w:cs="Times New Roman"/>
                <w:sz w:val="22"/>
              </w:rPr>
              <w:t>Численность постоянного населения, чел.</w:t>
            </w:r>
          </w:p>
        </w:tc>
        <w:tc>
          <w:tcPr>
            <w:tcW w:w="1134" w:type="dxa"/>
          </w:tcPr>
          <w:p w:rsidR="008036E3" w:rsidRPr="00790ADC" w:rsidRDefault="008036E3" w:rsidP="008E4257">
            <w:pPr>
              <w:jc w:val="center"/>
              <w:outlineLvl w:val="0"/>
              <w:rPr>
                <w:rFonts w:eastAsia="Calibri"/>
                <w:sz w:val="22"/>
              </w:rPr>
            </w:pPr>
          </w:p>
        </w:tc>
        <w:tc>
          <w:tcPr>
            <w:tcW w:w="1134" w:type="dxa"/>
          </w:tcPr>
          <w:p w:rsidR="008036E3" w:rsidRPr="00790ADC" w:rsidRDefault="008036E3" w:rsidP="00B01A4C">
            <w:pPr>
              <w:outlineLvl w:val="0"/>
              <w:rPr>
                <w:rFonts w:eastAsia="Calibri" w:cs="Times New Roman"/>
                <w:sz w:val="22"/>
              </w:rPr>
            </w:pPr>
          </w:p>
        </w:tc>
        <w:tc>
          <w:tcPr>
            <w:tcW w:w="1134" w:type="dxa"/>
          </w:tcPr>
          <w:p w:rsidR="008036E3" w:rsidRPr="00790ADC" w:rsidRDefault="008036E3" w:rsidP="008E4257">
            <w:pPr>
              <w:jc w:val="center"/>
              <w:outlineLvl w:val="0"/>
              <w:rPr>
                <w:rFonts w:eastAsia="Calibri" w:cs="Times New Roman"/>
                <w:sz w:val="22"/>
              </w:rPr>
            </w:pPr>
          </w:p>
        </w:tc>
        <w:tc>
          <w:tcPr>
            <w:tcW w:w="1134" w:type="dxa"/>
          </w:tcPr>
          <w:p w:rsidR="008036E3" w:rsidRPr="00790ADC" w:rsidRDefault="008036E3" w:rsidP="008E4257">
            <w:pPr>
              <w:jc w:val="center"/>
              <w:outlineLvl w:val="0"/>
              <w:rPr>
                <w:rFonts w:eastAsia="Calibri" w:cs="Times New Roman"/>
                <w:sz w:val="22"/>
              </w:rPr>
            </w:pPr>
          </w:p>
        </w:tc>
        <w:tc>
          <w:tcPr>
            <w:tcW w:w="1134" w:type="dxa"/>
          </w:tcPr>
          <w:p w:rsidR="008036E3" w:rsidRPr="00790ADC" w:rsidRDefault="00B01A4C" w:rsidP="008E4257">
            <w:pPr>
              <w:jc w:val="center"/>
              <w:outlineLvl w:val="0"/>
              <w:rPr>
                <w:rFonts w:eastAsia="Calibri" w:cs="Times New Roman"/>
              </w:rPr>
            </w:pPr>
            <w:r>
              <w:rPr>
                <w:rFonts w:eastAsia="Calibri" w:cs="Times New Roman"/>
              </w:rPr>
              <w:t>484</w:t>
            </w:r>
          </w:p>
        </w:tc>
      </w:tr>
      <w:tr w:rsidR="008036E3" w:rsidRPr="0037222F" w:rsidTr="008F0FF9">
        <w:trPr>
          <w:trHeight w:val="277"/>
        </w:trPr>
        <w:tc>
          <w:tcPr>
            <w:tcW w:w="4282" w:type="dxa"/>
          </w:tcPr>
          <w:p w:rsidR="008036E3" w:rsidRPr="00790ADC" w:rsidRDefault="008036E3" w:rsidP="008E4257">
            <w:pPr>
              <w:outlineLvl w:val="0"/>
              <w:rPr>
                <w:rFonts w:eastAsia="Calibri" w:cs="Times New Roman"/>
                <w:sz w:val="22"/>
              </w:rPr>
            </w:pPr>
            <w:r w:rsidRPr="00790ADC">
              <w:rPr>
                <w:rFonts w:eastAsia="Calibri" w:cs="Times New Roman"/>
                <w:sz w:val="22"/>
              </w:rPr>
              <w:t>Рождаемость, чел.</w:t>
            </w:r>
          </w:p>
        </w:tc>
        <w:tc>
          <w:tcPr>
            <w:tcW w:w="1134" w:type="dxa"/>
          </w:tcPr>
          <w:p w:rsidR="008036E3" w:rsidRPr="00790ADC" w:rsidRDefault="001B7BF4" w:rsidP="008E4257">
            <w:pPr>
              <w:jc w:val="center"/>
              <w:outlineLvl w:val="0"/>
              <w:rPr>
                <w:rFonts w:eastAsia="Calibri"/>
                <w:sz w:val="22"/>
              </w:rPr>
            </w:pPr>
            <w:r>
              <w:rPr>
                <w:rFonts w:eastAsia="Calibri"/>
                <w:sz w:val="22"/>
              </w:rPr>
              <w:t>4</w:t>
            </w:r>
          </w:p>
        </w:tc>
        <w:tc>
          <w:tcPr>
            <w:tcW w:w="1134" w:type="dxa"/>
          </w:tcPr>
          <w:p w:rsidR="008036E3" w:rsidRPr="00790ADC" w:rsidRDefault="001B7BF4" w:rsidP="008E4257">
            <w:pPr>
              <w:jc w:val="center"/>
              <w:outlineLvl w:val="0"/>
              <w:rPr>
                <w:rFonts w:eastAsia="Calibri" w:cs="Times New Roman"/>
                <w:sz w:val="22"/>
              </w:rPr>
            </w:pPr>
            <w:r>
              <w:rPr>
                <w:rFonts w:eastAsia="Calibri" w:cs="Times New Roman"/>
                <w:sz w:val="22"/>
              </w:rPr>
              <w:t>3</w:t>
            </w:r>
          </w:p>
        </w:tc>
        <w:tc>
          <w:tcPr>
            <w:tcW w:w="1134" w:type="dxa"/>
          </w:tcPr>
          <w:p w:rsidR="008036E3" w:rsidRPr="00790ADC" w:rsidRDefault="001B7BF4" w:rsidP="008E4257">
            <w:pPr>
              <w:jc w:val="center"/>
              <w:outlineLvl w:val="0"/>
              <w:rPr>
                <w:rFonts w:eastAsia="Calibri" w:cs="Times New Roman"/>
                <w:sz w:val="22"/>
              </w:rPr>
            </w:pPr>
            <w:r>
              <w:rPr>
                <w:rFonts w:eastAsia="Calibri" w:cs="Times New Roman"/>
                <w:sz w:val="22"/>
              </w:rPr>
              <w:t>4</w:t>
            </w:r>
          </w:p>
        </w:tc>
        <w:tc>
          <w:tcPr>
            <w:tcW w:w="1134" w:type="dxa"/>
          </w:tcPr>
          <w:p w:rsidR="008036E3" w:rsidRPr="00790ADC" w:rsidRDefault="001B7BF4" w:rsidP="008E4257">
            <w:pPr>
              <w:jc w:val="center"/>
              <w:outlineLvl w:val="0"/>
              <w:rPr>
                <w:rFonts w:eastAsia="Calibri" w:cs="Times New Roman"/>
                <w:sz w:val="22"/>
              </w:rPr>
            </w:pPr>
            <w:r>
              <w:rPr>
                <w:rFonts w:eastAsia="Calibri" w:cs="Times New Roman"/>
                <w:sz w:val="22"/>
              </w:rPr>
              <w:t>2</w:t>
            </w:r>
          </w:p>
        </w:tc>
        <w:tc>
          <w:tcPr>
            <w:tcW w:w="1134" w:type="dxa"/>
          </w:tcPr>
          <w:p w:rsidR="008036E3" w:rsidRPr="00790ADC" w:rsidRDefault="001B7BF4" w:rsidP="00DC1925">
            <w:pPr>
              <w:jc w:val="center"/>
              <w:outlineLvl w:val="0"/>
              <w:rPr>
                <w:rFonts w:eastAsia="Calibri" w:cs="Times New Roman"/>
              </w:rPr>
            </w:pPr>
            <w:r>
              <w:rPr>
                <w:rFonts w:eastAsia="Calibri" w:cs="Times New Roman"/>
              </w:rPr>
              <w:t>3</w:t>
            </w:r>
          </w:p>
        </w:tc>
      </w:tr>
      <w:tr w:rsidR="008036E3" w:rsidRPr="0037222F" w:rsidTr="008F0FF9">
        <w:trPr>
          <w:trHeight w:val="288"/>
        </w:trPr>
        <w:tc>
          <w:tcPr>
            <w:tcW w:w="4282" w:type="dxa"/>
          </w:tcPr>
          <w:p w:rsidR="008036E3" w:rsidRPr="00790ADC" w:rsidRDefault="008036E3" w:rsidP="008E4257">
            <w:pPr>
              <w:outlineLvl w:val="0"/>
              <w:rPr>
                <w:rFonts w:eastAsia="Calibri" w:cs="Times New Roman"/>
                <w:sz w:val="22"/>
              </w:rPr>
            </w:pPr>
            <w:r w:rsidRPr="00790ADC">
              <w:rPr>
                <w:rFonts w:eastAsia="Calibri" w:cs="Times New Roman"/>
                <w:sz w:val="22"/>
              </w:rPr>
              <w:t>Смертность, чел.</w:t>
            </w:r>
          </w:p>
        </w:tc>
        <w:tc>
          <w:tcPr>
            <w:tcW w:w="1134" w:type="dxa"/>
          </w:tcPr>
          <w:p w:rsidR="008036E3" w:rsidRPr="00790ADC" w:rsidRDefault="001B7BF4" w:rsidP="008E4257">
            <w:pPr>
              <w:jc w:val="center"/>
              <w:outlineLvl w:val="0"/>
              <w:rPr>
                <w:rFonts w:eastAsia="Calibri"/>
                <w:sz w:val="22"/>
              </w:rPr>
            </w:pPr>
            <w:r>
              <w:rPr>
                <w:rFonts w:eastAsia="Calibri"/>
                <w:sz w:val="22"/>
              </w:rPr>
              <w:t>8</w:t>
            </w:r>
          </w:p>
        </w:tc>
        <w:tc>
          <w:tcPr>
            <w:tcW w:w="1134" w:type="dxa"/>
          </w:tcPr>
          <w:p w:rsidR="008036E3" w:rsidRPr="00790ADC" w:rsidRDefault="001B7BF4" w:rsidP="008E4257">
            <w:pPr>
              <w:jc w:val="center"/>
              <w:outlineLvl w:val="0"/>
              <w:rPr>
                <w:rFonts w:eastAsia="Calibri" w:cs="Times New Roman"/>
                <w:sz w:val="22"/>
              </w:rPr>
            </w:pPr>
            <w:r>
              <w:rPr>
                <w:rFonts w:eastAsia="Calibri" w:cs="Times New Roman"/>
                <w:sz w:val="22"/>
              </w:rPr>
              <w:t>11</w:t>
            </w:r>
          </w:p>
        </w:tc>
        <w:tc>
          <w:tcPr>
            <w:tcW w:w="1134" w:type="dxa"/>
          </w:tcPr>
          <w:p w:rsidR="008036E3" w:rsidRPr="00790ADC" w:rsidRDefault="001B7BF4" w:rsidP="008E4257">
            <w:pPr>
              <w:jc w:val="center"/>
              <w:outlineLvl w:val="0"/>
              <w:rPr>
                <w:rFonts w:eastAsia="Calibri" w:cs="Times New Roman"/>
                <w:sz w:val="22"/>
              </w:rPr>
            </w:pPr>
            <w:r>
              <w:rPr>
                <w:rFonts w:eastAsia="Calibri" w:cs="Times New Roman"/>
                <w:sz w:val="22"/>
              </w:rPr>
              <w:t>5</w:t>
            </w:r>
          </w:p>
        </w:tc>
        <w:tc>
          <w:tcPr>
            <w:tcW w:w="1134" w:type="dxa"/>
          </w:tcPr>
          <w:p w:rsidR="008036E3" w:rsidRPr="00790ADC" w:rsidRDefault="001B7BF4" w:rsidP="008E4257">
            <w:pPr>
              <w:jc w:val="center"/>
              <w:outlineLvl w:val="0"/>
              <w:rPr>
                <w:rFonts w:eastAsia="Calibri" w:cs="Times New Roman"/>
                <w:sz w:val="22"/>
              </w:rPr>
            </w:pPr>
            <w:r>
              <w:rPr>
                <w:rFonts w:eastAsia="Calibri" w:cs="Times New Roman"/>
                <w:sz w:val="22"/>
              </w:rPr>
              <w:t>5</w:t>
            </w:r>
          </w:p>
        </w:tc>
        <w:tc>
          <w:tcPr>
            <w:tcW w:w="1134" w:type="dxa"/>
          </w:tcPr>
          <w:p w:rsidR="008036E3" w:rsidRPr="00790ADC" w:rsidRDefault="001B7BF4" w:rsidP="008E4257">
            <w:pPr>
              <w:jc w:val="center"/>
              <w:outlineLvl w:val="0"/>
              <w:rPr>
                <w:rFonts w:eastAsia="Calibri" w:cs="Times New Roman"/>
              </w:rPr>
            </w:pPr>
            <w:r>
              <w:rPr>
                <w:rFonts w:eastAsia="Calibri" w:cs="Times New Roman"/>
              </w:rPr>
              <w:t>6</w:t>
            </w:r>
          </w:p>
        </w:tc>
      </w:tr>
      <w:tr w:rsidR="00042384" w:rsidRPr="0037222F" w:rsidTr="008F0FF9">
        <w:trPr>
          <w:trHeight w:val="364"/>
        </w:trPr>
        <w:tc>
          <w:tcPr>
            <w:tcW w:w="4282" w:type="dxa"/>
          </w:tcPr>
          <w:p w:rsidR="00042384" w:rsidRPr="00790ADC" w:rsidRDefault="00042384" w:rsidP="00042384">
            <w:pPr>
              <w:outlineLvl w:val="0"/>
              <w:rPr>
                <w:rFonts w:eastAsia="Calibri" w:cs="Times New Roman"/>
                <w:sz w:val="22"/>
              </w:rPr>
            </w:pPr>
            <w:r w:rsidRPr="00790ADC">
              <w:rPr>
                <w:rFonts w:eastAsia="Calibri" w:cs="Times New Roman"/>
                <w:sz w:val="22"/>
              </w:rPr>
              <w:t>Естественный прирост, чел.</w:t>
            </w:r>
          </w:p>
        </w:tc>
        <w:tc>
          <w:tcPr>
            <w:tcW w:w="1134" w:type="dxa"/>
            <w:vAlign w:val="bottom"/>
          </w:tcPr>
          <w:p w:rsidR="00042384" w:rsidRPr="00042384" w:rsidRDefault="00042384" w:rsidP="0038709B">
            <w:pPr>
              <w:rPr>
                <w:color w:val="000000"/>
                <w:sz w:val="22"/>
              </w:rPr>
            </w:pPr>
          </w:p>
        </w:tc>
        <w:tc>
          <w:tcPr>
            <w:tcW w:w="1134" w:type="dxa"/>
            <w:vAlign w:val="bottom"/>
          </w:tcPr>
          <w:p w:rsidR="00042384" w:rsidRPr="00042384" w:rsidRDefault="00042384" w:rsidP="00042384">
            <w:pPr>
              <w:jc w:val="center"/>
              <w:rPr>
                <w:color w:val="000000"/>
                <w:sz w:val="22"/>
              </w:rPr>
            </w:pPr>
          </w:p>
        </w:tc>
        <w:tc>
          <w:tcPr>
            <w:tcW w:w="1134" w:type="dxa"/>
            <w:vAlign w:val="bottom"/>
          </w:tcPr>
          <w:p w:rsidR="00042384" w:rsidRPr="00042384" w:rsidRDefault="00042384" w:rsidP="0038709B">
            <w:pPr>
              <w:rPr>
                <w:color w:val="000000"/>
                <w:sz w:val="22"/>
              </w:rPr>
            </w:pPr>
          </w:p>
        </w:tc>
        <w:tc>
          <w:tcPr>
            <w:tcW w:w="1134" w:type="dxa"/>
            <w:vAlign w:val="bottom"/>
          </w:tcPr>
          <w:p w:rsidR="00042384" w:rsidRPr="00042384" w:rsidRDefault="00042384" w:rsidP="0038709B">
            <w:pPr>
              <w:rPr>
                <w:color w:val="000000"/>
                <w:sz w:val="22"/>
              </w:rPr>
            </w:pPr>
          </w:p>
        </w:tc>
        <w:tc>
          <w:tcPr>
            <w:tcW w:w="1134" w:type="dxa"/>
            <w:vAlign w:val="bottom"/>
          </w:tcPr>
          <w:p w:rsidR="00042384" w:rsidRPr="00042384" w:rsidRDefault="00042384" w:rsidP="00042384">
            <w:pPr>
              <w:jc w:val="center"/>
              <w:rPr>
                <w:color w:val="000000"/>
                <w:sz w:val="22"/>
              </w:rPr>
            </w:pPr>
          </w:p>
        </w:tc>
      </w:tr>
      <w:tr w:rsidR="00C22A62" w:rsidRPr="0037222F" w:rsidTr="008F0FF9">
        <w:trPr>
          <w:trHeight w:val="364"/>
        </w:trPr>
        <w:tc>
          <w:tcPr>
            <w:tcW w:w="4282" w:type="dxa"/>
          </w:tcPr>
          <w:p w:rsidR="00C22A62" w:rsidRPr="00790ADC" w:rsidRDefault="00C22A62" w:rsidP="00C22A62">
            <w:pPr>
              <w:outlineLvl w:val="0"/>
              <w:rPr>
                <w:rFonts w:eastAsia="Calibri"/>
                <w:sz w:val="22"/>
              </w:rPr>
            </w:pPr>
            <w:r>
              <w:rPr>
                <w:rFonts w:eastAsia="Calibri"/>
                <w:sz w:val="22"/>
              </w:rPr>
              <w:t>Миграция населения, чел.</w:t>
            </w:r>
          </w:p>
        </w:tc>
        <w:tc>
          <w:tcPr>
            <w:tcW w:w="1134" w:type="dxa"/>
          </w:tcPr>
          <w:p w:rsidR="00C22A62" w:rsidRPr="00C22A62" w:rsidRDefault="00C22A62" w:rsidP="00C22A62">
            <w:pPr>
              <w:autoSpaceDE w:val="0"/>
              <w:autoSpaceDN w:val="0"/>
              <w:adjustRightInd w:val="0"/>
              <w:jc w:val="center"/>
              <w:rPr>
                <w:color w:val="000000"/>
                <w:sz w:val="22"/>
              </w:rPr>
            </w:pPr>
          </w:p>
        </w:tc>
        <w:tc>
          <w:tcPr>
            <w:tcW w:w="1134" w:type="dxa"/>
          </w:tcPr>
          <w:p w:rsidR="00C22A62" w:rsidRPr="00C22A62" w:rsidRDefault="00C22A62" w:rsidP="0038709B">
            <w:pPr>
              <w:autoSpaceDE w:val="0"/>
              <w:autoSpaceDN w:val="0"/>
              <w:adjustRightInd w:val="0"/>
              <w:rPr>
                <w:color w:val="000000"/>
                <w:sz w:val="22"/>
              </w:rPr>
            </w:pPr>
          </w:p>
        </w:tc>
        <w:tc>
          <w:tcPr>
            <w:tcW w:w="1134" w:type="dxa"/>
          </w:tcPr>
          <w:p w:rsidR="00C22A62" w:rsidRPr="00C22A62" w:rsidRDefault="00C22A62" w:rsidP="00C22A62">
            <w:pPr>
              <w:autoSpaceDE w:val="0"/>
              <w:autoSpaceDN w:val="0"/>
              <w:adjustRightInd w:val="0"/>
              <w:jc w:val="center"/>
              <w:rPr>
                <w:color w:val="000000"/>
                <w:sz w:val="22"/>
              </w:rPr>
            </w:pPr>
          </w:p>
        </w:tc>
        <w:tc>
          <w:tcPr>
            <w:tcW w:w="1134" w:type="dxa"/>
          </w:tcPr>
          <w:p w:rsidR="00C22A62" w:rsidRPr="00C22A62" w:rsidRDefault="00C22A62" w:rsidP="00C22A62">
            <w:pPr>
              <w:autoSpaceDE w:val="0"/>
              <w:autoSpaceDN w:val="0"/>
              <w:adjustRightInd w:val="0"/>
              <w:jc w:val="center"/>
              <w:rPr>
                <w:color w:val="000000"/>
                <w:sz w:val="22"/>
              </w:rPr>
            </w:pPr>
          </w:p>
        </w:tc>
        <w:tc>
          <w:tcPr>
            <w:tcW w:w="1134" w:type="dxa"/>
          </w:tcPr>
          <w:p w:rsidR="00C22A62" w:rsidRPr="00C22A62" w:rsidRDefault="00C22A62" w:rsidP="0038709B">
            <w:pPr>
              <w:autoSpaceDE w:val="0"/>
              <w:autoSpaceDN w:val="0"/>
              <w:adjustRightInd w:val="0"/>
              <w:rPr>
                <w:color w:val="000000"/>
                <w:sz w:val="22"/>
              </w:rPr>
            </w:pPr>
          </w:p>
        </w:tc>
      </w:tr>
    </w:tbl>
    <w:p w:rsidR="0018701A" w:rsidRPr="008F5A50" w:rsidRDefault="0018701A" w:rsidP="008F5A50">
      <w:pPr>
        <w:pStyle w:val="ConsPlusNonformat"/>
        <w:jc w:val="both"/>
        <w:rPr>
          <w:rFonts w:ascii="Times New Roman" w:hAnsi="Times New Roman" w:cs="Times New Roman"/>
          <w:sz w:val="24"/>
          <w:szCs w:val="24"/>
        </w:rPr>
      </w:pPr>
    </w:p>
    <w:p w:rsidR="00433B22" w:rsidRPr="008F5A50" w:rsidRDefault="00433B22" w:rsidP="008F5A50">
      <w:pPr>
        <w:shd w:val="clear" w:color="auto" w:fill="FFFFFF"/>
        <w:tabs>
          <w:tab w:val="left" w:pos="1560"/>
        </w:tabs>
        <w:ind w:firstLine="709"/>
        <w:jc w:val="both"/>
      </w:pPr>
      <w:r w:rsidRPr="008F5A50">
        <w:t>Д</w:t>
      </w:r>
      <w:r w:rsidR="00B01A4C">
        <w:t>емографическая ситуация в Кире</w:t>
      </w:r>
      <w:r w:rsidRPr="008F5A50">
        <w:t>йском сельском поселении характеризуется уменьшение</w:t>
      </w:r>
      <w:r w:rsidR="00B01A4C">
        <w:t>м численности населения. В</w:t>
      </w:r>
      <w:r w:rsidRPr="008F5A50">
        <w:t xml:space="preserve"> 2014 и</w:t>
      </w:r>
      <w:r w:rsidR="00480D89">
        <w:t xml:space="preserve"> 2017 годах смертность превышала</w:t>
      </w:r>
      <w:r w:rsidRPr="008F5A50">
        <w:t xml:space="preserve"> рождаемость, увеличился отток населения, происходит сокращение численности работающего населения.</w:t>
      </w:r>
      <w:r w:rsidR="00B01A4C">
        <w:t xml:space="preserve"> На территории  проживает 30% населения  имеющих инвалидность.</w:t>
      </w:r>
    </w:p>
    <w:p w:rsidR="00433B22" w:rsidRPr="008F5A50" w:rsidRDefault="00433B22" w:rsidP="008F5A50">
      <w:pPr>
        <w:pStyle w:val="ConsPlusNonformat"/>
        <w:jc w:val="both"/>
        <w:rPr>
          <w:rFonts w:ascii="Times New Roman" w:hAnsi="Times New Roman" w:cs="Times New Roman"/>
          <w:sz w:val="24"/>
          <w:szCs w:val="24"/>
        </w:rPr>
      </w:pPr>
    </w:p>
    <w:p w:rsidR="0018701A" w:rsidRDefault="009E1557" w:rsidP="008F5A50">
      <w:pPr>
        <w:pStyle w:val="ConsPlusNonformat"/>
        <w:jc w:val="center"/>
        <w:rPr>
          <w:rFonts w:ascii="Times New Roman" w:hAnsi="Times New Roman" w:cs="Times New Roman"/>
          <w:b/>
          <w:sz w:val="24"/>
          <w:szCs w:val="24"/>
        </w:rPr>
      </w:pPr>
      <w:r w:rsidRPr="008F5A50">
        <w:rPr>
          <w:rFonts w:ascii="Times New Roman" w:hAnsi="Times New Roman" w:cs="Times New Roman"/>
          <w:b/>
          <w:sz w:val="24"/>
          <w:szCs w:val="24"/>
        </w:rPr>
        <w:t>2.2. Развитие образования</w:t>
      </w:r>
    </w:p>
    <w:p w:rsidR="008F5A50" w:rsidRPr="008F5A50" w:rsidRDefault="008F5A50" w:rsidP="008F5A50">
      <w:pPr>
        <w:pStyle w:val="ConsPlusNonformat"/>
        <w:jc w:val="both"/>
        <w:rPr>
          <w:rFonts w:ascii="Times New Roman" w:hAnsi="Times New Roman" w:cs="Times New Roman"/>
          <w:sz w:val="24"/>
          <w:szCs w:val="24"/>
        </w:rPr>
      </w:pPr>
    </w:p>
    <w:p w:rsidR="000C7CE2" w:rsidRPr="008F5A50" w:rsidRDefault="009E1557" w:rsidP="008F5A50">
      <w:pPr>
        <w:widowControl w:val="0"/>
        <w:autoSpaceDE w:val="0"/>
        <w:autoSpaceDN w:val="0"/>
        <w:adjustRightInd w:val="0"/>
        <w:ind w:firstLine="709"/>
        <w:jc w:val="both"/>
      </w:pPr>
      <w:r w:rsidRPr="008F5A50">
        <w:t>На терр</w:t>
      </w:r>
      <w:r w:rsidR="00B01A4C">
        <w:t xml:space="preserve">итории поселения имеются </w:t>
      </w:r>
      <w:r w:rsidRPr="008F5A50">
        <w:t xml:space="preserve"> общеобразовательная школ</w:t>
      </w:r>
      <w:r w:rsidR="00B01A4C">
        <w:t>а,  нет дошкольного учреждения</w:t>
      </w:r>
      <w:r w:rsidRPr="008F5A50">
        <w:t xml:space="preserve">. </w:t>
      </w:r>
    </w:p>
    <w:p w:rsidR="009E1557" w:rsidRDefault="009E1557" w:rsidP="008F5A50">
      <w:pPr>
        <w:autoSpaceDE w:val="0"/>
        <w:autoSpaceDN w:val="0"/>
        <w:adjustRightInd w:val="0"/>
        <w:ind w:firstLine="709"/>
        <w:jc w:val="both"/>
      </w:pPr>
      <w:r w:rsidRPr="008F5A50">
        <w:t xml:space="preserve">Численность учащихся </w:t>
      </w:r>
      <w:r w:rsidR="00514651" w:rsidRPr="008F5A50">
        <w:t xml:space="preserve">на 01.01.2018 года </w:t>
      </w:r>
      <w:r w:rsidR="00B01A4C">
        <w:t>составляет 33</w:t>
      </w:r>
      <w:r w:rsidRPr="008F5A50">
        <w:t xml:space="preserve"> человек, а детей, посещающи</w:t>
      </w:r>
      <w:r w:rsidR="00B01A4C">
        <w:t>х детский сад 0</w:t>
      </w:r>
      <w:r w:rsidRPr="008F5A50">
        <w:t xml:space="preserve"> человек, общая численность детей дош</w:t>
      </w:r>
      <w:r w:rsidR="00B01A4C">
        <w:t>кольного возраста составляет 20</w:t>
      </w:r>
      <w:r w:rsidRPr="008F5A50">
        <w:t xml:space="preserve"> человек. Обеспеченность специалистами в</w:t>
      </w:r>
      <w:r w:rsidR="00683124">
        <w:t xml:space="preserve"> сфере образования </w:t>
      </w:r>
      <w:r w:rsidRPr="008F5A50">
        <w:t>составляет 100%. Средний возраст пе</w:t>
      </w:r>
      <w:r w:rsidR="00B01A4C">
        <w:t xml:space="preserve">дагогических работников более 40 лет. </w:t>
      </w:r>
    </w:p>
    <w:p w:rsidR="00B01A4C" w:rsidRPr="008F5A50" w:rsidRDefault="00B01A4C" w:rsidP="008F5A50">
      <w:pPr>
        <w:autoSpaceDE w:val="0"/>
        <w:autoSpaceDN w:val="0"/>
        <w:adjustRightInd w:val="0"/>
        <w:ind w:firstLine="709"/>
        <w:jc w:val="both"/>
      </w:pPr>
      <w:r>
        <w:t>Остро требуе</w:t>
      </w:r>
      <w:r w:rsidR="00DC1925">
        <w:t>тся создание на базе школы</w:t>
      </w:r>
      <w:r>
        <w:t xml:space="preserve"> </w:t>
      </w:r>
      <w:r w:rsidR="00683124">
        <w:t>группы детского</w:t>
      </w:r>
      <w:r>
        <w:t xml:space="preserve"> сада, для  обеспечения  местами в дошкольном  учреждении детей  работников  Баракшинского ПНИ и  других учреждений.</w:t>
      </w:r>
    </w:p>
    <w:p w:rsidR="009E1557" w:rsidRDefault="009E1557" w:rsidP="008F5A50">
      <w:pPr>
        <w:ind w:firstLine="709"/>
        <w:jc w:val="both"/>
      </w:pPr>
      <w:r w:rsidRPr="008F5A50">
        <w:t>Для стабильного функционирования дошкольного учреждения необходимо создание следующих условий:</w:t>
      </w:r>
    </w:p>
    <w:p w:rsidR="00B01A4C" w:rsidRDefault="00B01A4C" w:rsidP="008F5A50">
      <w:pPr>
        <w:ind w:firstLine="709"/>
        <w:jc w:val="both"/>
      </w:pPr>
      <w:r>
        <w:t>- Реконструкция школы, предусматривающая  строительство спортивного зала, столовой  и  тёплых туалетов.</w:t>
      </w:r>
    </w:p>
    <w:p w:rsidR="00B01A4C" w:rsidRPr="008F5A50" w:rsidRDefault="00B01A4C" w:rsidP="008F5A50">
      <w:pPr>
        <w:ind w:firstLine="709"/>
        <w:jc w:val="both"/>
      </w:pPr>
      <w:r>
        <w:t>- Подбор и  обучение  кадров.</w:t>
      </w:r>
    </w:p>
    <w:p w:rsidR="009E1557" w:rsidRPr="008F5A50" w:rsidRDefault="009E1557" w:rsidP="008F5A50">
      <w:pPr>
        <w:ind w:firstLine="709"/>
        <w:jc w:val="both"/>
      </w:pPr>
      <w:r w:rsidRPr="008F5A50">
        <w:t>-повышение ква</w:t>
      </w:r>
      <w:r w:rsidR="00B01A4C">
        <w:t xml:space="preserve">лификации руководящих работников образовательного </w:t>
      </w:r>
      <w:r w:rsidRPr="008F5A50">
        <w:t xml:space="preserve"> учреждения.</w:t>
      </w:r>
    </w:p>
    <w:p w:rsidR="009E1557" w:rsidRPr="008F5A50" w:rsidRDefault="009E1557" w:rsidP="008F5A50">
      <w:pPr>
        <w:ind w:firstLine="709"/>
        <w:jc w:val="both"/>
      </w:pPr>
      <w:r w:rsidRPr="008F5A50">
        <w:t>-укрепление материальной базы для осуществления на качественном уровне образовательно-воспитательного процесса.</w:t>
      </w:r>
    </w:p>
    <w:p w:rsidR="009E1557" w:rsidRPr="008F5A50" w:rsidRDefault="009E1557" w:rsidP="008F5A50">
      <w:pPr>
        <w:pStyle w:val="21"/>
        <w:spacing w:after="0" w:line="240" w:lineRule="auto"/>
        <w:ind w:firstLine="709"/>
        <w:jc w:val="both"/>
      </w:pPr>
      <w:r w:rsidRPr="008F5A50">
        <w:t>-создание условий для сохранения и укрепления здоровья воспитанников дошкольного учреждения</w:t>
      </w:r>
    </w:p>
    <w:p w:rsidR="009E1557" w:rsidRPr="008F5A50" w:rsidRDefault="009E1557" w:rsidP="004425B6">
      <w:pPr>
        <w:ind w:firstLine="709"/>
        <w:jc w:val="both"/>
      </w:pPr>
      <w:r w:rsidRPr="008F5A50">
        <w:t>-охватить всех детей дошкольного возраста, воспитанием в дошкольном образовании с соблюдением законных интересов и прав детей.</w:t>
      </w:r>
    </w:p>
    <w:p w:rsidR="009E1557" w:rsidRDefault="009E1557" w:rsidP="008F5A50">
      <w:pPr>
        <w:ind w:firstLine="709"/>
        <w:jc w:val="both"/>
      </w:pPr>
      <w:r w:rsidRPr="008F5A50">
        <w:t xml:space="preserve">Из приведенной таблицы видно, что произошло уменьшение численности учащихся. </w:t>
      </w:r>
    </w:p>
    <w:p w:rsidR="004425B6" w:rsidRPr="008F5A50" w:rsidRDefault="004425B6" w:rsidP="008F5A50">
      <w:pPr>
        <w:ind w:firstLine="709"/>
        <w:jc w:val="both"/>
      </w:pPr>
    </w:p>
    <w:p w:rsidR="009E1557" w:rsidRPr="00B138F5" w:rsidRDefault="00514651" w:rsidP="00514651">
      <w:pPr>
        <w:ind w:firstLine="709"/>
        <w:jc w:val="right"/>
      </w:pPr>
      <w:r w:rsidRPr="008036E3">
        <w:t xml:space="preserve">Таблица № </w:t>
      </w:r>
      <w:r w:rsidR="00621B24">
        <w:t>2</w:t>
      </w: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5103"/>
        <w:gridCol w:w="1417"/>
        <w:gridCol w:w="1417"/>
        <w:gridCol w:w="1418"/>
      </w:tblGrid>
      <w:tr w:rsidR="00514651" w:rsidRPr="00B138F5" w:rsidTr="008F0FF9">
        <w:tc>
          <w:tcPr>
            <w:tcW w:w="454" w:type="dxa"/>
            <w:shd w:val="clear" w:color="auto" w:fill="auto"/>
          </w:tcPr>
          <w:p w:rsidR="00514651" w:rsidRPr="00514651" w:rsidRDefault="00514651" w:rsidP="00514651">
            <w:pPr>
              <w:jc w:val="center"/>
              <w:rPr>
                <w:sz w:val="22"/>
                <w:szCs w:val="22"/>
              </w:rPr>
            </w:pPr>
            <w:r w:rsidRPr="00514651">
              <w:rPr>
                <w:sz w:val="22"/>
                <w:szCs w:val="22"/>
              </w:rPr>
              <w:t>№</w:t>
            </w:r>
          </w:p>
        </w:tc>
        <w:tc>
          <w:tcPr>
            <w:tcW w:w="5103" w:type="dxa"/>
            <w:shd w:val="clear" w:color="auto" w:fill="auto"/>
          </w:tcPr>
          <w:p w:rsidR="00514651" w:rsidRPr="00514651" w:rsidRDefault="00514651" w:rsidP="00514651">
            <w:pPr>
              <w:jc w:val="center"/>
              <w:rPr>
                <w:sz w:val="22"/>
                <w:szCs w:val="22"/>
              </w:rPr>
            </w:pPr>
            <w:r w:rsidRPr="00514651">
              <w:rPr>
                <w:sz w:val="22"/>
                <w:szCs w:val="22"/>
              </w:rPr>
              <w:t>Наименование</w:t>
            </w:r>
          </w:p>
        </w:tc>
        <w:tc>
          <w:tcPr>
            <w:tcW w:w="1417" w:type="dxa"/>
            <w:shd w:val="clear" w:color="auto" w:fill="auto"/>
          </w:tcPr>
          <w:p w:rsidR="00514651" w:rsidRPr="00514651" w:rsidRDefault="00514651" w:rsidP="00514651">
            <w:pPr>
              <w:jc w:val="center"/>
              <w:rPr>
                <w:sz w:val="22"/>
                <w:szCs w:val="22"/>
              </w:rPr>
            </w:pPr>
            <w:r w:rsidRPr="00514651">
              <w:rPr>
                <w:sz w:val="22"/>
                <w:szCs w:val="22"/>
              </w:rPr>
              <w:t>2015г.</w:t>
            </w:r>
          </w:p>
        </w:tc>
        <w:tc>
          <w:tcPr>
            <w:tcW w:w="1417" w:type="dxa"/>
            <w:shd w:val="clear" w:color="auto" w:fill="auto"/>
          </w:tcPr>
          <w:p w:rsidR="00514651" w:rsidRPr="00514651" w:rsidRDefault="00514651" w:rsidP="00514651">
            <w:pPr>
              <w:jc w:val="center"/>
              <w:rPr>
                <w:sz w:val="22"/>
                <w:szCs w:val="22"/>
              </w:rPr>
            </w:pPr>
            <w:r w:rsidRPr="00514651">
              <w:rPr>
                <w:sz w:val="22"/>
                <w:szCs w:val="22"/>
              </w:rPr>
              <w:t>2016г.</w:t>
            </w:r>
          </w:p>
        </w:tc>
        <w:tc>
          <w:tcPr>
            <w:tcW w:w="1418" w:type="dxa"/>
            <w:shd w:val="clear" w:color="auto" w:fill="auto"/>
          </w:tcPr>
          <w:p w:rsidR="00514651" w:rsidRPr="00514651" w:rsidRDefault="00514651" w:rsidP="00514651">
            <w:pPr>
              <w:jc w:val="center"/>
              <w:rPr>
                <w:sz w:val="22"/>
                <w:szCs w:val="22"/>
              </w:rPr>
            </w:pPr>
            <w:r w:rsidRPr="00514651">
              <w:rPr>
                <w:sz w:val="22"/>
                <w:szCs w:val="22"/>
              </w:rPr>
              <w:t>2017г.</w:t>
            </w:r>
          </w:p>
        </w:tc>
      </w:tr>
      <w:tr w:rsidR="00514651" w:rsidRPr="00B138F5" w:rsidTr="008F0FF9">
        <w:tc>
          <w:tcPr>
            <w:tcW w:w="454" w:type="dxa"/>
            <w:shd w:val="clear" w:color="auto" w:fill="auto"/>
          </w:tcPr>
          <w:p w:rsidR="00514651" w:rsidRPr="00B138F5" w:rsidRDefault="00514651" w:rsidP="00514651">
            <w:pPr>
              <w:jc w:val="center"/>
              <w:rPr>
                <w:sz w:val="22"/>
              </w:rPr>
            </w:pPr>
            <w:r w:rsidRPr="00B138F5">
              <w:rPr>
                <w:sz w:val="22"/>
                <w:szCs w:val="22"/>
              </w:rPr>
              <w:lastRenderedPageBreak/>
              <w:t>1</w:t>
            </w:r>
          </w:p>
        </w:tc>
        <w:tc>
          <w:tcPr>
            <w:tcW w:w="5103" w:type="dxa"/>
            <w:shd w:val="clear" w:color="auto" w:fill="auto"/>
          </w:tcPr>
          <w:p w:rsidR="00514651" w:rsidRPr="00B138F5" w:rsidRDefault="00514651" w:rsidP="00514651">
            <w:pPr>
              <w:jc w:val="center"/>
              <w:rPr>
                <w:sz w:val="22"/>
              </w:rPr>
            </w:pPr>
            <w:r w:rsidRPr="00B138F5">
              <w:rPr>
                <w:sz w:val="22"/>
                <w:szCs w:val="22"/>
              </w:rPr>
              <w:t>2</w:t>
            </w:r>
          </w:p>
        </w:tc>
        <w:tc>
          <w:tcPr>
            <w:tcW w:w="1417" w:type="dxa"/>
            <w:shd w:val="clear" w:color="auto" w:fill="auto"/>
          </w:tcPr>
          <w:p w:rsidR="00514651" w:rsidRPr="00B138F5" w:rsidRDefault="00514651" w:rsidP="00514651">
            <w:pPr>
              <w:jc w:val="center"/>
              <w:rPr>
                <w:sz w:val="22"/>
              </w:rPr>
            </w:pPr>
            <w:r w:rsidRPr="00B138F5">
              <w:rPr>
                <w:sz w:val="22"/>
                <w:szCs w:val="22"/>
              </w:rPr>
              <w:t>3</w:t>
            </w:r>
          </w:p>
        </w:tc>
        <w:tc>
          <w:tcPr>
            <w:tcW w:w="1417" w:type="dxa"/>
            <w:shd w:val="clear" w:color="auto" w:fill="auto"/>
          </w:tcPr>
          <w:p w:rsidR="00514651" w:rsidRPr="00B138F5" w:rsidRDefault="00514651" w:rsidP="00514651">
            <w:pPr>
              <w:jc w:val="center"/>
              <w:rPr>
                <w:sz w:val="22"/>
              </w:rPr>
            </w:pPr>
            <w:r w:rsidRPr="00B138F5">
              <w:rPr>
                <w:sz w:val="22"/>
                <w:szCs w:val="22"/>
              </w:rPr>
              <w:t>4</w:t>
            </w:r>
          </w:p>
        </w:tc>
        <w:tc>
          <w:tcPr>
            <w:tcW w:w="1418" w:type="dxa"/>
            <w:shd w:val="clear" w:color="auto" w:fill="auto"/>
          </w:tcPr>
          <w:p w:rsidR="00514651" w:rsidRPr="00B138F5" w:rsidRDefault="00514651" w:rsidP="00514651">
            <w:pPr>
              <w:jc w:val="center"/>
              <w:rPr>
                <w:sz w:val="22"/>
              </w:rPr>
            </w:pPr>
            <w:r w:rsidRPr="00B138F5">
              <w:rPr>
                <w:sz w:val="22"/>
                <w:szCs w:val="22"/>
              </w:rPr>
              <w:t>5</w:t>
            </w:r>
          </w:p>
        </w:tc>
      </w:tr>
      <w:tr w:rsidR="00514651" w:rsidRPr="00B138F5" w:rsidTr="008F0FF9">
        <w:tc>
          <w:tcPr>
            <w:tcW w:w="454" w:type="dxa"/>
            <w:shd w:val="clear" w:color="auto" w:fill="auto"/>
            <w:vAlign w:val="center"/>
          </w:tcPr>
          <w:p w:rsidR="00514651" w:rsidRPr="00B138F5" w:rsidRDefault="00514651" w:rsidP="009E1557">
            <w:pPr>
              <w:jc w:val="center"/>
              <w:rPr>
                <w:sz w:val="22"/>
              </w:rPr>
            </w:pPr>
            <w:r>
              <w:rPr>
                <w:sz w:val="22"/>
              </w:rPr>
              <w:t>1</w:t>
            </w:r>
          </w:p>
        </w:tc>
        <w:tc>
          <w:tcPr>
            <w:tcW w:w="5103" w:type="dxa"/>
            <w:shd w:val="clear" w:color="auto" w:fill="auto"/>
          </w:tcPr>
          <w:p w:rsidR="00514651" w:rsidRPr="00B138F5" w:rsidRDefault="00514651" w:rsidP="009E1557">
            <w:pPr>
              <w:jc w:val="both"/>
              <w:rPr>
                <w:sz w:val="22"/>
              </w:rPr>
            </w:pPr>
            <w:r w:rsidRPr="00B138F5">
              <w:rPr>
                <w:sz w:val="22"/>
                <w:szCs w:val="22"/>
              </w:rPr>
              <w:t>кол-во образовательных учреждений</w:t>
            </w:r>
          </w:p>
        </w:tc>
        <w:tc>
          <w:tcPr>
            <w:tcW w:w="1417" w:type="dxa"/>
            <w:shd w:val="clear" w:color="auto" w:fill="auto"/>
            <w:vAlign w:val="center"/>
          </w:tcPr>
          <w:p w:rsidR="00514651" w:rsidRPr="00B138F5" w:rsidRDefault="00B01A4C" w:rsidP="009E1557">
            <w:pPr>
              <w:jc w:val="center"/>
              <w:rPr>
                <w:sz w:val="22"/>
              </w:rPr>
            </w:pPr>
            <w:r>
              <w:rPr>
                <w:sz w:val="22"/>
              </w:rPr>
              <w:t>1</w:t>
            </w:r>
          </w:p>
        </w:tc>
        <w:tc>
          <w:tcPr>
            <w:tcW w:w="1417" w:type="dxa"/>
            <w:shd w:val="clear" w:color="auto" w:fill="auto"/>
            <w:vAlign w:val="center"/>
          </w:tcPr>
          <w:p w:rsidR="00514651" w:rsidRPr="00B138F5" w:rsidRDefault="00B01A4C" w:rsidP="009E1557">
            <w:pPr>
              <w:jc w:val="center"/>
              <w:rPr>
                <w:sz w:val="22"/>
              </w:rPr>
            </w:pPr>
            <w:r>
              <w:rPr>
                <w:sz w:val="22"/>
              </w:rPr>
              <w:t>1</w:t>
            </w:r>
          </w:p>
        </w:tc>
        <w:tc>
          <w:tcPr>
            <w:tcW w:w="1418" w:type="dxa"/>
            <w:shd w:val="clear" w:color="auto" w:fill="auto"/>
            <w:vAlign w:val="center"/>
          </w:tcPr>
          <w:p w:rsidR="00514651" w:rsidRPr="00B138F5" w:rsidRDefault="00B01A4C" w:rsidP="009E1557">
            <w:pPr>
              <w:jc w:val="center"/>
              <w:rPr>
                <w:sz w:val="22"/>
              </w:rPr>
            </w:pPr>
            <w:r>
              <w:rPr>
                <w:sz w:val="22"/>
              </w:rPr>
              <w:t>1</w:t>
            </w:r>
          </w:p>
        </w:tc>
      </w:tr>
      <w:tr w:rsidR="00514651" w:rsidRPr="00B138F5" w:rsidTr="008F0FF9">
        <w:tc>
          <w:tcPr>
            <w:tcW w:w="454" w:type="dxa"/>
            <w:shd w:val="clear" w:color="auto" w:fill="auto"/>
            <w:vAlign w:val="center"/>
          </w:tcPr>
          <w:p w:rsidR="00514651" w:rsidRPr="00B138F5" w:rsidRDefault="00514651" w:rsidP="009E1557">
            <w:pPr>
              <w:jc w:val="center"/>
              <w:rPr>
                <w:sz w:val="22"/>
              </w:rPr>
            </w:pPr>
            <w:r>
              <w:rPr>
                <w:sz w:val="22"/>
              </w:rPr>
              <w:t>2</w:t>
            </w:r>
          </w:p>
        </w:tc>
        <w:tc>
          <w:tcPr>
            <w:tcW w:w="5103" w:type="dxa"/>
            <w:shd w:val="clear" w:color="auto" w:fill="auto"/>
          </w:tcPr>
          <w:p w:rsidR="00514651" w:rsidRPr="00B138F5" w:rsidRDefault="00514651" w:rsidP="009E1557">
            <w:pPr>
              <w:jc w:val="both"/>
              <w:rPr>
                <w:sz w:val="22"/>
              </w:rPr>
            </w:pPr>
            <w:r w:rsidRPr="00B138F5">
              <w:rPr>
                <w:sz w:val="22"/>
                <w:szCs w:val="22"/>
              </w:rPr>
              <w:t>кол-во учащихся</w:t>
            </w:r>
          </w:p>
        </w:tc>
        <w:tc>
          <w:tcPr>
            <w:tcW w:w="1417" w:type="dxa"/>
            <w:shd w:val="clear" w:color="auto" w:fill="auto"/>
            <w:vAlign w:val="center"/>
          </w:tcPr>
          <w:p w:rsidR="00514651" w:rsidRPr="00B138F5" w:rsidRDefault="00B01A4C" w:rsidP="009E1557">
            <w:pPr>
              <w:jc w:val="center"/>
              <w:rPr>
                <w:sz w:val="22"/>
              </w:rPr>
            </w:pPr>
            <w:r>
              <w:rPr>
                <w:sz w:val="22"/>
              </w:rPr>
              <w:t>38</w:t>
            </w:r>
          </w:p>
        </w:tc>
        <w:tc>
          <w:tcPr>
            <w:tcW w:w="1417" w:type="dxa"/>
            <w:shd w:val="clear" w:color="auto" w:fill="auto"/>
            <w:vAlign w:val="center"/>
          </w:tcPr>
          <w:p w:rsidR="00514651" w:rsidRPr="00B138F5" w:rsidRDefault="00B01A4C" w:rsidP="009E1557">
            <w:pPr>
              <w:jc w:val="center"/>
              <w:rPr>
                <w:sz w:val="22"/>
              </w:rPr>
            </w:pPr>
            <w:r>
              <w:rPr>
                <w:sz w:val="22"/>
              </w:rPr>
              <w:t>36</w:t>
            </w:r>
          </w:p>
        </w:tc>
        <w:tc>
          <w:tcPr>
            <w:tcW w:w="1418" w:type="dxa"/>
            <w:shd w:val="clear" w:color="auto" w:fill="auto"/>
            <w:vAlign w:val="center"/>
          </w:tcPr>
          <w:p w:rsidR="00514651" w:rsidRPr="00B138F5" w:rsidRDefault="00B01A4C" w:rsidP="009E1557">
            <w:pPr>
              <w:jc w:val="center"/>
              <w:rPr>
                <w:sz w:val="22"/>
              </w:rPr>
            </w:pPr>
            <w:r>
              <w:rPr>
                <w:sz w:val="22"/>
              </w:rPr>
              <w:t>33</w:t>
            </w:r>
          </w:p>
        </w:tc>
      </w:tr>
      <w:tr w:rsidR="00514651" w:rsidRPr="00B138F5" w:rsidTr="008F0FF9">
        <w:tc>
          <w:tcPr>
            <w:tcW w:w="454" w:type="dxa"/>
            <w:shd w:val="clear" w:color="auto" w:fill="auto"/>
            <w:vAlign w:val="center"/>
          </w:tcPr>
          <w:p w:rsidR="00514651" w:rsidRPr="00B138F5" w:rsidRDefault="00514651" w:rsidP="009E1557">
            <w:pPr>
              <w:jc w:val="center"/>
              <w:rPr>
                <w:sz w:val="22"/>
              </w:rPr>
            </w:pPr>
            <w:r>
              <w:rPr>
                <w:sz w:val="22"/>
              </w:rPr>
              <w:t>3</w:t>
            </w:r>
          </w:p>
        </w:tc>
        <w:tc>
          <w:tcPr>
            <w:tcW w:w="5103" w:type="dxa"/>
            <w:shd w:val="clear" w:color="auto" w:fill="auto"/>
          </w:tcPr>
          <w:p w:rsidR="00514651" w:rsidRPr="00B138F5" w:rsidRDefault="00514651" w:rsidP="009E1557">
            <w:pPr>
              <w:jc w:val="both"/>
              <w:rPr>
                <w:sz w:val="22"/>
                <w:szCs w:val="22"/>
              </w:rPr>
            </w:pPr>
            <w:r w:rsidRPr="00B138F5">
              <w:rPr>
                <w:sz w:val="22"/>
                <w:szCs w:val="22"/>
              </w:rPr>
              <w:t>кол-во детей дошкольного возраста</w:t>
            </w:r>
          </w:p>
        </w:tc>
        <w:tc>
          <w:tcPr>
            <w:tcW w:w="1417" w:type="dxa"/>
            <w:shd w:val="clear" w:color="auto" w:fill="auto"/>
            <w:vAlign w:val="center"/>
          </w:tcPr>
          <w:p w:rsidR="00514651" w:rsidRPr="00B138F5" w:rsidRDefault="00683124" w:rsidP="00683124">
            <w:pPr>
              <w:jc w:val="center"/>
              <w:rPr>
                <w:sz w:val="22"/>
              </w:rPr>
            </w:pPr>
            <w:r>
              <w:rPr>
                <w:sz w:val="22"/>
              </w:rPr>
              <w:t>25</w:t>
            </w:r>
          </w:p>
        </w:tc>
        <w:tc>
          <w:tcPr>
            <w:tcW w:w="1417" w:type="dxa"/>
            <w:shd w:val="clear" w:color="auto" w:fill="auto"/>
            <w:vAlign w:val="center"/>
          </w:tcPr>
          <w:p w:rsidR="00514651" w:rsidRPr="00B138F5" w:rsidRDefault="00683124" w:rsidP="009E1557">
            <w:pPr>
              <w:jc w:val="center"/>
              <w:rPr>
                <w:sz w:val="22"/>
              </w:rPr>
            </w:pPr>
            <w:r>
              <w:rPr>
                <w:sz w:val="22"/>
              </w:rPr>
              <w:t>22</w:t>
            </w:r>
          </w:p>
        </w:tc>
        <w:tc>
          <w:tcPr>
            <w:tcW w:w="1418" w:type="dxa"/>
            <w:shd w:val="clear" w:color="auto" w:fill="auto"/>
            <w:vAlign w:val="center"/>
          </w:tcPr>
          <w:p w:rsidR="00514651" w:rsidRPr="00B138F5" w:rsidRDefault="00683124" w:rsidP="009E1557">
            <w:pPr>
              <w:jc w:val="center"/>
              <w:rPr>
                <w:sz w:val="22"/>
              </w:rPr>
            </w:pPr>
            <w:r>
              <w:rPr>
                <w:sz w:val="22"/>
              </w:rPr>
              <w:t>20</w:t>
            </w:r>
          </w:p>
        </w:tc>
      </w:tr>
      <w:tr w:rsidR="00514651" w:rsidRPr="00B138F5" w:rsidTr="008F0FF9">
        <w:tc>
          <w:tcPr>
            <w:tcW w:w="454" w:type="dxa"/>
            <w:shd w:val="clear" w:color="auto" w:fill="auto"/>
            <w:vAlign w:val="center"/>
          </w:tcPr>
          <w:p w:rsidR="00514651" w:rsidRPr="00B138F5" w:rsidRDefault="00514651" w:rsidP="009E1557">
            <w:pPr>
              <w:jc w:val="center"/>
              <w:rPr>
                <w:sz w:val="22"/>
              </w:rPr>
            </w:pPr>
            <w:r>
              <w:rPr>
                <w:sz w:val="22"/>
              </w:rPr>
              <w:t>4</w:t>
            </w:r>
          </w:p>
        </w:tc>
        <w:tc>
          <w:tcPr>
            <w:tcW w:w="5103" w:type="dxa"/>
            <w:shd w:val="clear" w:color="auto" w:fill="auto"/>
          </w:tcPr>
          <w:p w:rsidR="00514651" w:rsidRPr="00B138F5" w:rsidRDefault="00514651" w:rsidP="009E1557">
            <w:pPr>
              <w:jc w:val="both"/>
              <w:rPr>
                <w:sz w:val="22"/>
                <w:szCs w:val="22"/>
              </w:rPr>
            </w:pPr>
            <w:r w:rsidRPr="00B138F5">
              <w:rPr>
                <w:sz w:val="22"/>
                <w:szCs w:val="22"/>
              </w:rPr>
              <w:t>кол-во педагогических работников всего</w:t>
            </w:r>
          </w:p>
        </w:tc>
        <w:tc>
          <w:tcPr>
            <w:tcW w:w="1417" w:type="dxa"/>
            <w:shd w:val="clear" w:color="auto" w:fill="auto"/>
            <w:vAlign w:val="center"/>
          </w:tcPr>
          <w:p w:rsidR="00514651" w:rsidRPr="00B138F5" w:rsidRDefault="00B01A4C" w:rsidP="009E1557">
            <w:pPr>
              <w:jc w:val="center"/>
              <w:rPr>
                <w:sz w:val="22"/>
              </w:rPr>
            </w:pPr>
            <w:r>
              <w:rPr>
                <w:sz w:val="22"/>
              </w:rPr>
              <w:t>10</w:t>
            </w:r>
          </w:p>
        </w:tc>
        <w:tc>
          <w:tcPr>
            <w:tcW w:w="1417" w:type="dxa"/>
            <w:shd w:val="clear" w:color="auto" w:fill="auto"/>
            <w:vAlign w:val="center"/>
          </w:tcPr>
          <w:p w:rsidR="00514651" w:rsidRPr="00B138F5" w:rsidRDefault="00B01A4C" w:rsidP="009E1557">
            <w:pPr>
              <w:jc w:val="center"/>
              <w:rPr>
                <w:sz w:val="22"/>
              </w:rPr>
            </w:pPr>
            <w:r>
              <w:rPr>
                <w:sz w:val="22"/>
              </w:rPr>
              <w:t>10</w:t>
            </w:r>
          </w:p>
        </w:tc>
        <w:tc>
          <w:tcPr>
            <w:tcW w:w="1418" w:type="dxa"/>
            <w:shd w:val="clear" w:color="auto" w:fill="auto"/>
            <w:vAlign w:val="center"/>
          </w:tcPr>
          <w:p w:rsidR="00514651" w:rsidRPr="00B138F5" w:rsidRDefault="00B01A4C" w:rsidP="009E1557">
            <w:pPr>
              <w:jc w:val="center"/>
              <w:rPr>
                <w:sz w:val="22"/>
              </w:rPr>
            </w:pPr>
            <w:r>
              <w:rPr>
                <w:sz w:val="22"/>
              </w:rPr>
              <w:t>10</w:t>
            </w:r>
          </w:p>
        </w:tc>
      </w:tr>
      <w:tr w:rsidR="00514651" w:rsidRPr="00B138F5" w:rsidTr="008F0FF9">
        <w:tc>
          <w:tcPr>
            <w:tcW w:w="454" w:type="dxa"/>
            <w:shd w:val="clear" w:color="auto" w:fill="auto"/>
            <w:vAlign w:val="center"/>
          </w:tcPr>
          <w:p w:rsidR="00514651" w:rsidRPr="00B138F5" w:rsidRDefault="00514651" w:rsidP="009E1557">
            <w:pPr>
              <w:jc w:val="center"/>
              <w:rPr>
                <w:sz w:val="22"/>
              </w:rPr>
            </w:pPr>
            <w:r>
              <w:rPr>
                <w:sz w:val="22"/>
              </w:rPr>
              <w:t>5</w:t>
            </w:r>
          </w:p>
        </w:tc>
        <w:tc>
          <w:tcPr>
            <w:tcW w:w="5103" w:type="dxa"/>
            <w:shd w:val="clear" w:color="auto" w:fill="auto"/>
          </w:tcPr>
          <w:p w:rsidR="00514651" w:rsidRPr="00B138F5" w:rsidRDefault="00514651" w:rsidP="009E1557">
            <w:pPr>
              <w:jc w:val="both"/>
              <w:rPr>
                <w:sz w:val="22"/>
                <w:szCs w:val="22"/>
              </w:rPr>
            </w:pPr>
            <w:r>
              <w:rPr>
                <w:sz w:val="22"/>
                <w:szCs w:val="22"/>
              </w:rPr>
              <w:t>в</w:t>
            </w:r>
            <w:r w:rsidRPr="00B138F5">
              <w:rPr>
                <w:sz w:val="22"/>
                <w:szCs w:val="22"/>
              </w:rPr>
              <w:t xml:space="preserve"> т. ч. высшим образованием</w:t>
            </w:r>
          </w:p>
        </w:tc>
        <w:tc>
          <w:tcPr>
            <w:tcW w:w="1417" w:type="dxa"/>
            <w:shd w:val="clear" w:color="auto" w:fill="auto"/>
            <w:vAlign w:val="center"/>
          </w:tcPr>
          <w:p w:rsidR="00514651" w:rsidRPr="00B138F5" w:rsidRDefault="001B6924" w:rsidP="009E1557">
            <w:pPr>
              <w:jc w:val="center"/>
              <w:rPr>
                <w:sz w:val="22"/>
              </w:rPr>
            </w:pPr>
            <w:r>
              <w:rPr>
                <w:sz w:val="22"/>
              </w:rPr>
              <w:t>6</w:t>
            </w:r>
          </w:p>
        </w:tc>
        <w:tc>
          <w:tcPr>
            <w:tcW w:w="1417" w:type="dxa"/>
            <w:shd w:val="clear" w:color="auto" w:fill="auto"/>
            <w:vAlign w:val="center"/>
          </w:tcPr>
          <w:p w:rsidR="00514651" w:rsidRPr="00B138F5" w:rsidRDefault="001B6924" w:rsidP="009E1557">
            <w:pPr>
              <w:jc w:val="center"/>
              <w:rPr>
                <w:sz w:val="22"/>
              </w:rPr>
            </w:pPr>
            <w:r>
              <w:rPr>
                <w:sz w:val="22"/>
              </w:rPr>
              <w:t>6</w:t>
            </w:r>
          </w:p>
        </w:tc>
        <w:tc>
          <w:tcPr>
            <w:tcW w:w="1418" w:type="dxa"/>
            <w:shd w:val="clear" w:color="auto" w:fill="auto"/>
            <w:vAlign w:val="center"/>
          </w:tcPr>
          <w:p w:rsidR="00514651" w:rsidRPr="00B138F5" w:rsidRDefault="001B6924" w:rsidP="009E1557">
            <w:pPr>
              <w:jc w:val="center"/>
              <w:rPr>
                <w:sz w:val="22"/>
              </w:rPr>
            </w:pPr>
            <w:r>
              <w:rPr>
                <w:sz w:val="22"/>
              </w:rPr>
              <w:t>6</w:t>
            </w:r>
          </w:p>
        </w:tc>
      </w:tr>
      <w:tr w:rsidR="00514651" w:rsidRPr="00B138F5" w:rsidTr="008F0FF9">
        <w:tc>
          <w:tcPr>
            <w:tcW w:w="454" w:type="dxa"/>
            <w:shd w:val="clear" w:color="auto" w:fill="auto"/>
            <w:vAlign w:val="center"/>
          </w:tcPr>
          <w:p w:rsidR="00514651" w:rsidRPr="00B138F5" w:rsidRDefault="00514651" w:rsidP="009E1557">
            <w:pPr>
              <w:jc w:val="center"/>
              <w:rPr>
                <w:sz w:val="22"/>
              </w:rPr>
            </w:pPr>
            <w:r>
              <w:rPr>
                <w:sz w:val="22"/>
              </w:rPr>
              <w:t>6</w:t>
            </w:r>
          </w:p>
        </w:tc>
        <w:tc>
          <w:tcPr>
            <w:tcW w:w="5103" w:type="dxa"/>
            <w:shd w:val="clear" w:color="auto" w:fill="auto"/>
          </w:tcPr>
          <w:p w:rsidR="00514651" w:rsidRPr="00B138F5" w:rsidRDefault="00514651" w:rsidP="009E1557">
            <w:pPr>
              <w:jc w:val="both"/>
              <w:rPr>
                <w:sz w:val="22"/>
                <w:szCs w:val="22"/>
              </w:rPr>
            </w:pPr>
            <w:r>
              <w:rPr>
                <w:sz w:val="22"/>
                <w:szCs w:val="22"/>
              </w:rPr>
              <w:t>с</w:t>
            </w:r>
            <w:r w:rsidRPr="00B138F5">
              <w:rPr>
                <w:sz w:val="22"/>
                <w:szCs w:val="22"/>
              </w:rPr>
              <w:t>редне-специальным образованием</w:t>
            </w:r>
          </w:p>
        </w:tc>
        <w:tc>
          <w:tcPr>
            <w:tcW w:w="1417" w:type="dxa"/>
            <w:shd w:val="clear" w:color="auto" w:fill="auto"/>
            <w:vAlign w:val="center"/>
          </w:tcPr>
          <w:p w:rsidR="00514651" w:rsidRPr="00B138F5" w:rsidRDefault="001B6924" w:rsidP="009E1557">
            <w:pPr>
              <w:jc w:val="center"/>
              <w:rPr>
                <w:sz w:val="22"/>
              </w:rPr>
            </w:pPr>
            <w:r>
              <w:rPr>
                <w:sz w:val="22"/>
              </w:rPr>
              <w:t>4</w:t>
            </w:r>
          </w:p>
        </w:tc>
        <w:tc>
          <w:tcPr>
            <w:tcW w:w="1417" w:type="dxa"/>
            <w:shd w:val="clear" w:color="auto" w:fill="auto"/>
            <w:vAlign w:val="center"/>
          </w:tcPr>
          <w:p w:rsidR="00514651" w:rsidRPr="00B138F5" w:rsidRDefault="001B6924" w:rsidP="009E1557">
            <w:pPr>
              <w:jc w:val="center"/>
              <w:rPr>
                <w:sz w:val="22"/>
              </w:rPr>
            </w:pPr>
            <w:r>
              <w:rPr>
                <w:sz w:val="22"/>
              </w:rPr>
              <w:t>4</w:t>
            </w:r>
          </w:p>
        </w:tc>
        <w:tc>
          <w:tcPr>
            <w:tcW w:w="1418" w:type="dxa"/>
            <w:shd w:val="clear" w:color="auto" w:fill="auto"/>
            <w:vAlign w:val="center"/>
          </w:tcPr>
          <w:p w:rsidR="00514651" w:rsidRPr="00B138F5" w:rsidRDefault="001B6924" w:rsidP="009E1557">
            <w:pPr>
              <w:jc w:val="center"/>
              <w:rPr>
                <w:sz w:val="22"/>
              </w:rPr>
            </w:pPr>
            <w:r>
              <w:rPr>
                <w:sz w:val="22"/>
              </w:rPr>
              <w:t>4</w:t>
            </w:r>
          </w:p>
        </w:tc>
      </w:tr>
    </w:tbl>
    <w:p w:rsidR="009E1557" w:rsidRPr="00B138F5" w:rsidRDefault="009E1557" w:rsidP="00CB605E">
      <w:pPr>
        <w:pStyle w:val="21"/>
        <w:spacing w:after="0" w:line="240" w:lineRule="auto"/>
        <w:jc w:val="both"/>
      </w:pPr>
    </w:p>
    <w:p w:rsidR="009E1557" w:rsidRPr="004425B6" w:rsidRDefault="009E1557" w:rsidP="00564DCF">
      <w:pPr>
        <w:pStyle w:val="21"/>
        <w:spacing w:after="0" w:line="240" w:lineRule="auto"/>
        <w:ind w:firstLine="709"/>
        <w:jc w:val="both"/>
      </w:pPr>
      <w:r w:rsidRPr="004425B6">
        <w:t>Педагогичес</w:t>
      </w:r>
      <w:r w:rsidR="001B6924">
        <w:t>кий состав школы, это десять</w:t>
      </w:r>
      <w:r w:rsidRPr="004425B6">
        <w:t xml:space="preserve"> педагогических раб</w:t>
      </w:r>
      <w:r w:rsidR="001B6924">
        <w:t>отников. Из них 6</w:t>
      </w:r>
      <w:r w:rsidRPr="004425B6">
        <w:t xml:space="preserve"> пед</w:t>
      </w:r>
      <w:r w:rsidR="001B6924">
        <w:t>агогов с высшим образованием, и 4 педагога</w:t>
      </w:r>
      <w:r w:rsidRPr="004425B6">
        <w:t xml:space="preserve"> со средне-специальным образованием.</w:t>
      </w:r>
    </w:p>
    <w:p w:rsidR="009E1557" w:rsidRPr="004425B6" w:rsidRDefault="009E1557" w:rsidP="0004626E">
      <w:pPr>
        <w:pStyle w:val="21"/>
        <w:spacing w:after="0" w:line="240" w:lineRule="auto"/>
        <w:jc w:val="both"/>
      </w:pPr>
    </w:p>
    <w:p w:rsidR="0004626E" w:rsidRDefault="0004626E" w:rsidP="004425B6">
      <w:pPr>
        <w:pStyle w:val="21"/>
        <w:spacing w:after="0" w:line="240" w:lineRule="auto"/>
        <w:jc w:val="center"/>
        <w:rPr>
          <w:b/>
        </w:rPr>
      </w:pPr>
      <w:r w:rsidRPr="004425B6">
        <w:rPr>
          <w:b/>
        </w:rPr>
        <w:t>2.2. Развитие здравоохранения</w:t>
      </w:r>
    </w:p>
    <w:p w:rsidR="004425B6" w:rsidRPr="004425B6" w:rsidRDefault="004425B6" w:rsidP="004425B6">
      <w:pPr>
        <w:pStyle w:val="21"/>
        <w:spacing w:after="0" w:line="240" w:lineRule="auto"/>
        <w:jc w:val="center"/>
        <w:rPr>
          <w:b/>
        </w:rPr>
      </w:pPr>
    </w:p>
    <w:p w:rsidR="009E1557" w:rsidRPr="004425B6" w:rsidRDefault="009E1557" w:rsidP="004425B6">
      <w:pPr>
        <w:ind w:firstLine="709"/>
        <w:jc w:val="both"/>
      </w:pPr>
      <w:r w:rsidRPr="004425B6">
        <w:t>На территории поселен</w:t>
      </w:r>
      <w:r w:rsidR="001B6924">
        <w:t xml:space="preserve">ия имеется ФАП в селе  Уйгат, в 2017 году </w:t>
      </w:r>
      <w:r w:rsidR="00527734">
        <w:t xml:space="preserve"> был построен новый  ФАП,  который  будет  открыт  в  ближайш</w:t>
      </w:r>
      <w:r w:rsidR="001B6924">
        <w:t>ее время.</w:t>
      </w:r>
      <w:r w:rsidR="001D538D" w:rsidRPr="004425B6">
        <w:t xml:space="preserve"> Ж</w:t>
      </w:r>
      <w:r w:rsidRPr="004425B6">
        <w:t>ителям поселения оказыва</w:t>
      </w:r>
      <w:r w:rsidR="001B6924">
        <w:t>ется первая медицинская помощь. И</w:t>
      </w:r>
      <w:r w:rsidR="0004626E" w:rsidRPr="004425B6">
        <w:t>м</w:t>
      </w:r>
      <w:r w:rsidR="001B6924">
        <w:t xml:space="preserve">еется ФАП в Баракшинском ПНИ,  предназначенный  для  обслуживания проживающих там  инвалидов. </w:t>
      </w:r>
    </w:p>
    <w:p w:rsidR="009E1557" w:rsidRPr="004425B6" w:rsidRDefault="009E1557" w:rsidP="004425B6">
      <w:pPr>
        <w:ind w:firstLine="709"/>
        <w:jc w:val="both"/>
      </w:pPr>
      <w:r w:rsidRPr="004425B6">
        <w:t>Основной задачей является развитие сферы здравоохранения в сельском поселении:</w:t>
      </w:r>
    </w:p>
    <w:p w:rsidR="009E1557" w:rsidRPr="004425B6" w:rsidRDefault="009E1557" w:rsidP="004425B6">
      <w:pPr>
        <w:ind w:firstLine="709"/>
        <w:jc w:val="both"/>
      </w:pPr>
      <w:r w:rsidRPr="004425B6">
        <w:t>-приобретение вакцины против клещевого энцефалита с 6 лет</w:t>
      </w:r>
    </w:p>
    <w:p w:rsidR="009E1557" w:rsidRPr="004425B6" w:rsidRDefault="009E1557" w:rsidP="004425B6">
      <w:pPr>
        <w:ind w:firstLine="709"/>
        <w:jc w:val="both"/>
      </w:pPr>
      <w:r w:rsidRPr="004425B6">
        <w:t>-обеспечение населения поселения гарантируемым объемом бесплатной первичной медико-санитарной помощью;</w:t>
      </w:r>
    </w:p>
    <w:p w:rsidR="009E1557" w:rsidRPr="004425B6" w:rsidRDefault="009E1557" w:rsidP="004425B6">
      <w:pPr>
        <w:ind w:firstLine="709"/>
        <w:jc w:val="both"/>
      </w:pPr>
      <w:r w:rsidRPr="004425B6">
        <w:t>-улучшение качества обеспечения, своевременности оказания медицинской помощи населению поселения;</w:t>
      </w:r>
    </w:p>
    <w:p w:rsidR="009E1557" w:rsidRPr="004425B6" w:rsidRDefault="009E1557" w:rsidP="004425B6">
      <w:pPr>
        <w:ind w:firstLine="709"/>
        <w:jc w:val="both"/>
      </w:pPr>
      <w:r w:rsidRPr="004425B6">
        <w:t>-проведение профилактических прививок против инфекционных заболеваний;</w:t>
      </w:r>
    </w:p>
    <w:p w:rsidR="009E1557" w:rsidRPr="004425B6" w:rsidRDefault="009E1557" w:rsidP="004425B6">
      <w:pPr>
        <w:ind w:firstLine="709"/>
        <w:jc w:val="both"/>
      </w:pPr>
      <w:r w:rsidRPr="004425B6">
        <w:t>-укомплектование материально-технической базы лечебного учреждения.</w:t>
      </w:r>
    </w:p>
    <w:p w:rsidR="009E1557" w:rsidRPr="004425B6" w:rsidRDefault="009E1557" w:rsidP="004425B6">
      <w:pPr>
        <w:ind w:firstLine="709"/>
        <w:jc w:val="both"/>
      </w:pPr>
      <w:r w:rsidRPr="004425B6">
        <w:t>-укомплектование лечебного учреждения необходимыми кадрами врачей и среднего персонала, повышение их профессиональной квалификации.</w:t>
      </w:r>
    </w:p>
    <w:p w:rsidR="009E1557" w:rsidRPr="004425B6" w:rsidRDefault="009E1557" w:rsidP="004425B6">
      <w:pPr>
        <w:ind w:firstLine="709"/>
        <w:jc w:val="both"/>
      </w:pPr>
      <w:r w:rsidRPr="004425B6">
        <w:t>Основной проблемой является</w:t>
      </w:r>
      <w:r w:rsidRPr="004425B6">
        <w:rPr>
          <w:b/>
        </w:rPr>
        <w:t>:</w:t>
      </w:r>
    </w:p>
    <w:p w:rsidR="009E1557" w:rsidRPr="004425B6" w:rsidRDefault="009E1557" w:rsidP="004425B6">
      <w:pPr>
        <w:ind w:firstLine="709"/>
        <w:jc w:val="both"/>
      </w:pPr>
      <w:r w:rsidRPr="004425B6">
        <w:t>-недостаток молодых квалифицированных медицинских специалистов;</w:t>
      </w:r>
    </w:p>
    <w:p w:rsidR="009E1557" w:rsidRPr="004425B6" w:rsidRDefault="009E1557" w:rsidP="004425B6">
      <w:pPr>
        <w:ind w:firstLine="709"/>
        <w:jc w:val="both"/>
      </w:pPr>
      <w:r w:rsidRPr="004425B6">
        <w:t>-рост социально-обусловленных болезней (наркомания, туберкулез, онкологические заболевания, психиатрические заболевания, сердечно-сосудистые заболевания);</w:t>
      </w:r>
    </w:p>
    <w:p w:rsidR="009E1557" w:rsidRPr="004425B6" w:rsidRDefault="009E1557" w:rsidP="004425B6">
      <w:pPr>
        <w:ind w:firstLine="709"/>
        <w:jc w:val="both"/>
      </w:pPr>
      <w:r w:rsidRPr="004425B6">
        <w:t>-недостаточная материал</w:t>
      </w:r>
      <w:r w:rsidR="001B6924">
        <w:t>ьно-техническая база ФАП</w:t>
      </w:r>
      <w:r w:rsidRPr="004425B6">
        <w:t xml:space="preserve"> для оказания первичной медико-санитарной помощи насе</w:t>
      </w:r>
      <w:r w:rsidR="001D538D" w:rsidRPr="004425B6">
        <w:t>лению;</w:t>
      </w:r>
    </w:p>
    <w:p w:rsidR="001D538D" w:rsidRPr="004425B6" w:rsidRDefault="001D538D" w:rsidP="004425B6">
      <w:pPr>
        <w:ind w:firstLine="709"/>
        <w:jc w:val="both"/>
      </w:pPr>
      <w:r w:rsidRPr="004425B6">
        <w:t>- недостаток вакцины для профилактики заболеваний</w:t>
      </w:r>
      <w:r w:rsidR="00527734">
        <w:t xml:space="preserve"> (АДСМ, гепатит В, клещевой энце</w:t>
      </w:r>
      <w:r w:rsidRPr="004425B6">
        <w:t>фалит);</w:t>
      </w:r>
    </w:p>
    <w:p w:rsidR="009A73DB" w:rsidRPr="004425B6" w:rsidRDefault="009E1557" w:rsidP="004425B6">
      <w:pPr>
        <w:ind w:firstLine="709"/>
        <w:jc w:val="both"/>
      </w:pPr>
      <w:r w:rsidRPr="004425B6">
        <w:t>-недостаток в лечебном учреждении современного оборудования.</w:t>
      </w:r>
    </w:p>
    <w:p w:rsidR="009A73DB" w:rsidRPr="004425B6" w:rsidRDefault="009A73DB" w:rsidP="004425B6">
      <w:pPr>
        <w:ind w:firstLine="709"/>
        <w:jc w:val="both"/>
      </w:pPr>
      <w:r w:rsidRPr="004425B6">
        <w:t>Количество посещений на дому и прием в амбулатории предст</w:t>
      </w:r>
      <w:r w:rsidR="004425B6">
        <w:t>авлены в таблице №</w:t>
      </w:r>
      <w:r w:rsidR="00621B24">
        <w:t>3</w:t>
      </w:r>
      <w:r w:rsidRPr="004425B6">
        <w:t>.</w:t>
      </w:r>
    </w:p>
    <w:p w:rsidR="009A73DB" w:rsidRPr="004425B6" w:rsidRDefault="009A73DB" w:rsidP="004425B6">
      <w:pPr>
        <w:ind w:firstLine="709"/>
        <w:jc w:val="both"/>
      </w:pPr>
    </w:p>
    <w:p w:rsidR="009A73DB" w:rsidRPr="008E4257" w:rsidRDefault="00621B24" w:rsidP="009A73DB">
      <w:pPr>
        <w:ind w:firstLine="709"/>
        <w:jc w:val="right"/>
      </w:pPr>
      <w:r>
        <w:t>Таблица № 3</w:t>
      </w:r>
    </w:p>
    <w:tbl>
      <w:tblPr>
        <w:tblStyle w:val="af0"/>
        <w:tblW w:w="9951" w:type="dxa"/>
        <w:tblInd w:w="108" w:type="dxa"/>
        <w:tblLook w:val="04A0" w:firstRow="1" w:lastRow="0" w:firstColumn="1" w:lastColumn="0" w:noHBand="0" w:noVBand="1"/>
      </w:tblPr>
      <w:tblGrid>
        <w:gridCol w:w="3715"/>
        <w:gridCol w:w="2126"/>
        <w:gridCol w:w="2126"/>
        <w:gridCol w:w="1984"/>
      </w:tblGrid>
      <w:tr w:rsidR="009A73DB" w:rsidRPr="00720C95" w:rsidTr="008F0FF9">
        <w:tc>
          <w:tcPr>
            <w:tcW w:w="3715" w:type="dxa"/>
          </w:tcPr>
          <w:p w:rsidR="009A73DB" w:rsidRPr="00720C95" w:rsidRDefault="009A73DB" w:rsidP="008E4257">
            <w:pPr>
              <w:jc w:val="center"/>
              <w:rPr>
                <w:rFonts w:cs="Times New Roman"/>
                <w:b/>
                <w:sz w:val="22"/>
              </w:rPr>
            </w:pPr>
            <w:r w:rsidRPr="00720C95">
              <w:rPr>
                <w:rFonts w:cs="Times New Roman"/>
                <w:b/>
                <w:sz w:val="22"/>
              </w:rPr>
              <w:t>Мероприятия</w:t>
            </w:r>
          </w:p>
        </w:tc>
        <w:tc>
          <w:tcPr>
            <w:tcW w:w="2126" w:type="dxa"/>
          </w:tcPr>
          <w:p w:rsidR="009A73DB" w:rsidRPr="00720C95" w:rsidRDefault="009A73DB" w:rsidP="008E4257">
            <w:pPr>
              <w:jc w:val="center"/>
              <w:rPr>
                <w:rFonts w:cs="Times New Roman"/>
                <w:b/>
                <w:sz w:val="22"/>
              </w:rPr>
            </w:pPr>
            <w:r w:rsidRPr="00720C95">
              <w:rPr>
                <w:rFonts w:cs="Times New Roman"/>
                <w:b/>
                <w:sz w:val="22"/>
              </w:rPr>
              <w:t>2016 год</w:t>
            </w:r>
          </w:p>
        </w:tc>
        <w:tc>
          <w:tcPr>
            <w:tcW w:w="2126" w:type="dxa"/>
          </w:tcPr>
          <w:p w:rsidR="009A73DB" w:rsidRPr="00720C95" w:rsidRDefault="009A73DB" w:rsidP="008E4257">
            <w:pPr>
              <w:jc w:val="center"/>
              <w:rPr>
                <w:rFonts w:cs="Times New Roman"/>
                <w:b/>
                <w:sz w:val="22"/>
              </w:rPr>
            </w:pPr>
            <w:r w:rsidRPr="00720C95">
              <w:rPr>
                <w:rFonts w:cs="Times New Roman"/>
                <w:b/>
                <w:sz w:val="22"/>
              </w:rPr>
              <w:t>2017 год</w:t>
            </w:r>
          </w:p>
        </w:tc>
        <w:tc>
          <w:tcPr>
            <w:tcW w:w="1984" w:type="dxa"/>
          </w:tcPr>
          <w:p w:rsidR="009A73DB" w:rsidRPr="00720C95" w:rsidRDefault="009A73DB" w:rsidP="008E4257">
            <w:pPr>
              <w:jc w:val="center"/>
              <w:rPr>
                <w:rFonts w:cs="Times New Roman"/>
                <w:b/>
                <w:sz w:val="22"/>
              </w:rPr>
            </w:pPr>
            <w:r w:rsidRPr="00720C95">
              <w:rPr>
                <w:rFonts w:cs="Times New Roman"/>
                <w:b/>
                <w:sz w:val="22"/>
              </w:rPr>
              <w:t>Динамика, %</w:t>
            </w:r>
          </w:p>
        </w:tc>
      </w:tr>
      <w:tr w:rsidR="009A73DB" w:rsidRPr="00720C95" w:rsidTr="008F0FF9">
        <w:tc>
          <w:tcPr>
            <w:tcW w:w="3715" w:type="dxa"/>
          </w:tcPr>
          <w:p w:rsidR="009A73DB" w:rsidRPr="00720C95" w:rsidRDefault="009A73DB" w:rsidP="008E4257">
            <w:pPr>
              <w:rPr>
                <w:rFonts w:cs="Times New Roman"/>
                <w:sz w:val="22"/>
              </w:rPr>
            </w:pPr>
            <w:r w:rsidRPr="00720C95">
              <w:rPr>
                <w:rFonts w:cs="Times New Roman"/>
                <w:sz w:val="22"/>
              </w:rPr>
              <w:t>Посещаемость на дому, чел</w:t>
            </w:r>
          </w:p>
        </w:tc>
        <w:tc>
          <w:tcPr>
            <w:tcW w:w="2126" w:type="dxa"/>
          </w:tcPr>
          <w:p w:rsidR="009A73DB" w:rsidRPr="00720C95" w:rsidRDefault="001B7BF4" w:rsidP="008E4257">
            <w:pPr>
              <w:ind w:firstLine="709"/>
              <w:rPr>
                <w:rFonts w:cs="Times New Roman"/>
                <w:sz w:val="22"/>
              </w:rPr>
            </w:pPr>
            <w:r>
              <w:rPr>
                <w:rFonts w:cs="Times New Roman"/>
                <w:sz w:val="22"/>
              </w:rPr>
              <w:t>109</w:t>
            </w:r>
          </w:p>
        </w:tc>
        <w:tc>
          <w:tcPr>
            <w:tcW w:w="2126" w:type="dxa"/>
          </w:tcPr>
          <w:p w:rsidR="009A73DB" w:rsidRPr="00720C95" w:rsidRDefault="001B7BF4" w:rsidP="00AB533A">
            <w:pPr>
              <w:jc w:val="center"/>
              <w:rPr>
                <w:rFonts w:cs="Times New Roman"/>
                <w:sz w:val="22"/>
              </w:rPr>
            </w:pPr>
            <w:r>
              <w:rPr>
                <w:rFonts w:cs="Times New Roman"/>
                <w:sz w:val="22"/>
              </w:rPr>
              <w:t>89</w:t>
            </w:r>
          </w:p>
        </w:tc>
        <w:tc>
          <w:tcPr>
            <w:tcW w:w="1984" w:type="dxa"/>
          </w:tcPr>
          <w:p w:rsidR="009A73DB" w:rsidRPr="00720C95" w:rsidRDefault="00AB533A" w:rsidP="008E4257">
            <w:pPr>
              <w:ind w:firstLine="709"/>
              <w:rPr>
                <w:rFonts w:cs="Times New Roman"/>
                <w:sz w:val="22"/>
              </w:rPr>
            </w:pPr>
            <w:r>
              <w:rPr>
                <w:rFonts w:cs="Times New Roman"/>
                <w:sz w:val="22"/>
              </w:rPr>
              <w:t>81,6</w:t>
            </w:r>
          </w:p>
        </w:tc>
      </w:tr>
      <w:tr w:rsidR="009A73DB" w:rsidRPr="00720C95" w:rsidTr="008F0FF9">
        <w:trPr>
          <w:trHeight w:val="347"/>
        </w:trPr>
        <w:tc>
          <w:tcPr>
            <w:tcW w:w="3715" w:type="dxa"/>
          </w:tcPr>
          <w:p w:rsidR="009A73DB" w:rsidRPr="00720C95" w:rsidRDefault="009A73DB" w:rsidP="008E4257">
            <w:pPr>
              <w:rPr>
                <w:rFonts w:cs="Times New Roman"/>
                <w:sz w:val="22"/>
              </w:rPr>
            </w:pPr>
            <w:r w:rsidRPr="00720C95">
              <w:rPr>
                <w:rFonts w:cs="Times New Roman"/>
                <w:sz w:val="22"/>
              </w:rPr>
              <w:t>Прием в ФАП, чел</w:t>
            </w:r>
          </w:p>
        </w:tc>
        <w:tc>
          <w:tcPr>
            <w:tcW w:w="2126" w:type="dxa"/>
          </w:tcPr>
          <w:p w:rsidR="009A73DB" w:rsidRPr="00720C95" w:rsidRDefault="001B7BF4" w:rsidP="008E4257">
            <w:pPr>
              <w:ind w:firstLine="709"/>
              <w:rPr>
                <w:rFonts w:cs="Times New Roman"/>
                <w:sz w:val="22"/>
              </w:rPr>
            </w:pPr>
            <w:r>
              <w:rPr>
                <w:rFonts w:cs="Times New Roman"/>
                <w:sz w:val="22"/>
              </w:rPr>
              <w:t>2904</w:t>
            </w:r>
          </w:p>
        </w:tc>
        <w:tc>
          <w:tcPr>
            <w:tcW w:w="2126" w:type="dxa"/>
          </w:tcPr>
          <w:p w:rsidR="009A73DB" w:rsidRPr="00720C95" w:rsidRDefault="001B7BF4" w:rsidP="008E4257">
            <w:pPr>
              <w:ind w:firstLine="709"/>
              <w:rPr>
                <w:rFonts w:cs="Times New Roman"/>
                <w:sz w:val="22"/>
              </w:rPr>
            </w:pPr>
            <w:r>
              <w:rPr>
                <w:rFonts w:cs="Times New Roman"/>
                <w:sz w:val="22"/>
              </w:rPr>
              <w:t>3439</w:t>
            </w:r>
          </w:p>
        </w:tc>
        <w:tc>
          <w:tcPr>
            <w:tcW w:w="1984" w:type="dxa"/>
          </w:tcPr>
          <w:p w:rsidR="009A73DB" w:rsidRPr="00720C95" w:rsidRDefault="00AB533A" w:rsidP="00AB533A">
            <w:pPr>
              <w:jc w:val="center"/>
              <w:rPr>
                <w:rFonts w:cs="Times New Roman"/>
                <w:sz w:val="22"/>
              </w:rPr>
            </w:pPr>
            <w:r>
              <w:rPr>
                <w:rFonts w:cs="Times New Roman"/>
                <w:sz w:val="22"/>
              </w:rPr>
              <w:t>118,4</w:t>
            </w:r>
          </w:p>
        </w:tc>
      </w:tr>
    </w:tbl>
    <w:p w:rsidR="009E1557" w:rsidRPr="004425B6" w:rsidRDefault="009E1557" w:rsidP="004425B6">
      <w:pPr>
        <w:ind w:firstLine="709"/>
        <w:jc w:val="both"/>
      </w:pPr>
    </w:p>
    <w:p w:rsidR="001D538D" w:rsidRPr="004425B6" w:rsidRDefault="001D538D" w:rsidP="004425B6">
      <w:pPr>
        <w:ind w:firstLine="709"/>
        <w:jc w:val="both"/>
      </w:pPr>
      <w:r w:rsidRPr="004425B6">
        <w:t>Основной целью является</w:t>
      </w:r>
    </w:p>
    <w:p w:rsidR="001D538D" w:rsidRPr="004425B6" w:rsidRDefault="001D538D" w:rsidP="004425B6">
      <w:pPr>
        <w:ind w:firstLine="709"/>
        <w:jc w:val="both"/>
      </w:pPr>
      <w:r w:rsidRPr="004425B6">
        <w:t>-улучшение сос</w:t>
      </w:r>
      <w:r w:rsidR="001B6924">
        <w:t>тояния здоровья населения  Кире</w:t>
      </w:r>
      <w:r w:rsidRPr="004425B6">
        <w:t>йского сельского поселения.</w:t>
      </w:r>
    </w:p>
    <w:p w:rsidR="009E1557" w:rsidRPr="004425B6" w:rsidRDefault="009E1557" w:rsidP="004425B6">
      <w:pPr>
        <w:ind w:firstLine="709"/>
        <w:jc w:val="both"/>
      </w:pPr>
      <w:r w:rsidRPr="004425B6">
        <w:t>Специфика потери здоровья сельскими жителя</w:t>
      </w:r>
      <w:r w:rsidR="001B6924">
        <w:t>ми определяется, прежде всего, низким медицинским  уровнем  обслуживания, не  желанием  значительной  части населения  тратить время и  средства  на  своё  здоровье</w:t>
      </w:r>
      <w:r w:rsidRPr="004425B6">
        <w:t>.</w:t>
      </w:r>
    </w:p>
    <w:p w:rsidR="009E1557" w:rsidRPr="004425B6" w:rsidRDefault="009E1557" w:rsidP="004425B6">
      <w:pPr>
        <w:ind w:firstLine="709"/>
        <w:jc w:val="both"/>
      </w:pPr>
      <w:r w:rsidRPr="004425B6">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1D538D" w:rsidRPr="004425B6" w:rsidRDefault="001D538D" w:rsidP="004425B6">
      <w:pPr>
        <w:ind w:firstLine="709"/>
        <w:jc w:val="both"/>
      </w:pPr>
    </w:p>
    <w:p w:rsidR="0018701A" w:rsidRDefault="00E766B5" w:rsidP="002758B5">
      <w:pPr>
        <w:pStyle w:val="ConsPlusNonformat"/>
        <w:jc w:val="center"/>
        <w:rPr>
          <w:rFonts w:ascii="Times New Roman" w:hAnsi="Times New Roman" w:cs="Times New Roman"/>
          <w:b/>
          <w:sz w:val="24"/>
          <w:szCs w:val="24"/>
        </w:rPr>
      </w:pPr>
      <w:r w:rsidRPr="002758B5">
        <w:rPr>
          <w:rFonts w:ascii="Times New Roman" w:hAnsi="Times New Roman" w:cs="Times New Roman"/>
          <w:b/>
          <w:sz w:val="24"/>
          <w:szCs w:val="24"/>
        </w:rPr>
        <w:t>2.3. Развитие культуры, физкультуры и спорта</w:t>
      </w:r>
    </w:p>
    <w:p w:rsidR="002758B5" w:rsidRPr="002758B5" w:rsidRDefault="002758B5" w:rsidP="002758B5">
      <w:pPr>
        <w:pStyle w:val="ConsPlusNonformat"/>
        <w:jc w:val="center"/>
        <w:rPr>
          <w:rFonts w:ascii="Times New Roman" w:hAnsi="Times New Roman" w:cs="Times New Roman"/>
          <w:b/>
          <w:sz w:val="24"/>
          <w:szCs w:val="24"/>
        </w:rPr>
      </w:pPr>
    </w:p>
    <w:p w:rsidR="00973BF3" w:rsidRPr="002758B5" w:rsidRDefault="001B6924" w:rsidP="002758B5">
      <w:pPr>
        <w:ind w:firstLine="709"/>
        <w:jc w:val="both"/>
      </w:pPr>
      <w:r>
        <w:t>На территории Кире</w:t>
      </w:r>
      <w:r w:rsidR="00973BF3" w:rsidRPr="002758B5">
        <w:t>йского муниципального образования действуют муниципальное к</w:t>
      </w:r>
      <w:r>
        <w:t>азенное учреждение культуры «Сельский клуб с. Уйгат</w:t>
      </w:r>
      <w:r w:rsidR="00973BF3" w:rsidRPr="002758B5">
        <w:t>».</w:t>
      </w:r>
    </w:p>
    <w:p w:rsidR="00973BF3" w:rsidRPr="002758B5" w:rsidRDefault="001B6924" w:rsidP="002758B5">
      <w:pPr>
        <w:ind w:firstLine="709"/>
        <w:jc w:val="both"/>
      </w:pPr>
      <w:r>
        <w:lastRenderedPageBreak/>
        <w:t xml:space="preserve">Помещение вместимостью 60 человек, общей площадью 200 </w:t>
      </w:r>
      <w:r w:rsidR="00973BF3" w:rsidRPr="002758B5">
        <w:t>кв. Учреждение находится в удовлетворительном состоянии.</w:t>
      </w:r>
      <w:r w:rsidR="00527734">
        <w:t xml:space="preserve"> Имеется 3 зала, игровой  зал </w:t>
      </w:r>
      <w:r w:rsidR="00444108">
        <w:t>для настольных игр 80 кв.м. (шашки, шахматы, нарды, домино, бильярд, настольный теннис), зал бокса и тренажёров  60 кв.м. , танцевальный зал.</w:t>
      </w:r>
    </w:p>
    <w:p w:rsidR="00973BF3" w:rsidRPr="002758B5" w:rsidRDefault="00973BF3" w:rsidP="002758B5">
      <w:pPr>
        <w:tabs>
          <w:tab w:val="left" w:pos="1168"/>
        </w:tabs>
        <w:ind w:firstLine="709"/>
        <w:jc w:val="both"/>
      </w:pPr>
      <w:r w:rsidRPr="002758B5">
        <w:t>Основ</w:t>
      </w:r>
      <w:r w:rsidR="001B6924">
        <w:t>ная деятельность МКУК «Сельский клуб с. Уйгат</w:t>
      </w:r>
      <w:r w:rsidRPr="002758B5">
        <w:t>» осуществляется по таким направлениям, как поддержка и развитие самодеятельного народного творчества, организация досуга различных категорий населения: детей, молодежи, людей среднего и пожилого возраста, популяризация краеведения, усиление работы по военно-патриотическому воспитанию молодежи, организация и развитие культурного сотрудничества с</w:t>
      </w:r>
      <w:r w:rsidR="00E814DF" w:rsidRPr="002758B5">
        <w:t xml:space="preserve"> другими учреждениями района, области.</w:t>
      </w:r>
    </w:p>
    <w:p w:rsidR="00E814DF" w:rsidRPr="002758B5" w:rsidRDefault="00E814DF" w:rsidP="002758B5">
      <w:pPr>
        <w:overflowPunct w:val="0"/>
        <w:autoSpaceDE w:val="0"/>
        <w:autoSpaceDN w:val="0"/>
        <w:adjustRightInd w:val="0"/>
        <w:ind w:firstLine="709"/>
        <w:jc w:val="both"/>
        <w:outlineLvl w:val="1"/>
      </w:pPr>
      <w:r w:rsidRPr="002758B5">
        <w:t xml:space="preserve">Количество проведенных мероприятий представлено в таблице № </w:t>
      </w:r>
      <w:r w:rsidR="00621B24">
        <w:t>4</w:t>
      </w:r>
      <w:r w:rsidRPr="002758B5">
        <w:t>.</w:t>
      </w:r>
    </w:p>
    <w:p w:rsidR="00E814DF" w:rsidRPr="002758B5" w:rsidRDefault="00E814DF" w:rsidP="002758B5">
      <w:pPr>
        <w:overflowPunct w:val="0"/>
        <w:autoSpaceDE w:val="0"/>
        <w:autoSpaceDN w:val="0"/>
        <w:adjustRightInd w:val="0"/>
        <w:ind w:firstLine="709"/>
        <w:jc w:val="both"/>
        <w:outlineLvl w:val="1"/>
      </w:pPr>
    </w:p>
    <w:p w:rsidR="00E814DF" w:rsidRPr="008E4257" w:rsidRDefault="00E814DF" w:rsidP="00E814DF">
      <w:pPr>
        <w:ind w:firstLine="709"/>
        <w:jc w:val="right"/>
      </w:pPr>
      <w:r w:rsidRPr="008E4257">
        <w:t xml:space="preserve">Таблица № </w:t>
      </w:r>
      <w:r w:rsidR="00621B24">
        <w:t>4</w:t>
      </w:r>
    </w:p>
    <w:tbl>
      <w:tblPr>
        <w:tblStyle w:val="af0"/>
        <w:tblW w:w="9951" w:type="dxa"/>
        <w:tblInd w:w="108" w:type="dxa"/>
        <w:tblLook w:val="04A0" w:firstRow="1" w:lastRow="0" w:firstColumn="1" w:lastColumn="0" w:noHBand="0" w:noVBand="1"/>
      </w:tblPr>
      <w:tblGrid>
        <w:gridCol w:w="4423"/>
        <w:gridCol w:w="1842"/>
        <w:gridCol w:w="1843"/>
        <w:gridCol w:w="1843"/>
      </w:tblGrid>
      <w:tr w:rsidR="00E814DF" w:rsidRPr="0037222F" w:rsidTr="008F0FF9">
        <w:trPr>
          <w:trHeight w:val="489"/>
        </w:trPr>
        <w:tc>
          <w:tcPr>
            <w:tcW w:w="4423" w:type="dxa"/>
          </w:tcPr>
          <w:p w:rsidR="00E814DF" w:rsidRPr="00790ADC" w:rsidRDefault="00E814DF" w:rsidP="008E4257">
            <w:pPr>
              <w:jc w:val="center"/>
              <w:rPr>
                <w:rFonts w:cs="Times New Roman"/>
                <w:b/>
                <w:sz w:val="22"/>
                <w:highlight w:val="yellow"/>
              </w:rPr>
            </w:pPr>
            <w:r w:rsidRPr="00790ADC">
              <w:rPr>
                <w:rFonts w:cs="Times New Roman"/>
                <w:b/>
                <w:sz w:val="22"/>
              </w:rPr>
              <w:t>Мероприятия, в том числе:</w:t>
            </w:r>
          </w:p>
        </w:tc>
        <w:tc>
          <w:tcPr>
            <w:tcW w:w="1842" w:type="dxa"/>
          </w:tcPr>
          <w:p w:rsidR="00E814DF" w:rsidRPr="00790ADC" w:rsidRDefault="00E814DF" w:rsidP="008E4257">
            <w:pPr>
              <w:jc w:val="center"/>
              <w:rPr>
                <w:rFonts w:cs="Times New Roman"/>
                <w:b/>
                <w:sz w:val="22"/>
              </w:rPr>
            </w:pPr>
            <w:r w:rsidRPr="00790ADC">
              <w:rPr>
                <w:rFonts w:cs="Times New Roman"/>
                <w:b/>
                <w:sz w:val="22"/>
              </w:rPr>
              <w:t>201</w:t>
            </w:r>
            <w:r>
              <w:rPr>
                <w:rFonts w:cs="Times New Roman"/>
                <w:b/>
                <w:sz w:val="22"/>
              </w:rPr>
              <w:t>6</w:t>
            </w:r>
            <w:r w:rsidRPr="00790ADC">
              <w:rPr>
                <w:rFonts w:cs="Times New Roman"/>
                <w:b/>
                <w:sz w:val="22"/>
              </w:rPr>
              <w:t xml:space="preserve"> год</w:t>
            </w:r>
          </w:p>
        </w:tc>
        <w:tc>
          <w:tcPr>
            <w:tcW w:w="1843" w:type="dxa"/>
          </w:tcPr>
          <w:p w:rsidR="00E814DF" w:rsidRPr="00790ADC" w:rsidRDefault="00E814DF" w:rsidP="008E4257">
            <w:pPr>
              <w:jc w:val="center"/>
              <w:rPr>
                <w:rFonts w:cs="Times New Roman"/>
                <w:b/>
                <w:sz w:val="22"/>
              </w:rPr>
            </w:pPr>
            <w:r w:rsidRPr="00720C95">
              <w:rPr>
                <w:rFonts w:cs="Times New Roman"/>
                <w:b/>
                <w:sz w:val="22"/>
              </w:rPr>
              <w:t>2017 год</w:t>
            </w:r>
          </w:p>
        </w:tc>
        <w:tc>
          <w:tcPr>
            <w:tcW w:w="1843" w:type="dxa"/>
          </w:tcPr>
          <w:p w:rsidR="00E814DF" w:rsidRPr="00790ADC" w:rsidRDefault="00E814DF" w:rsidP="008E4257">
            <w:pPr>
              <w:jc w:val="center"/>
              <w:rPr>
                <w:rFonts w:cs="Times New Roman"/>
                <w:b/>
                <w:sz w:val="22"/>
              </w:rPr>
            </w:pPr>
            <w:r w:rsidRPr="00790ADC">
              <w:rPr>
                <w:rFonts w:cs="Times New Roman"/>
                <w:b/>
                <w:sz w:val="22"/>
              </w:rPr>
              <w:t>Динамика, %</w:t>
            </w:r>
          </w:p>
        </w:tc>
      </w:tr>
      <w:tr w:rsidR="00E814DF" w:rsidRPr="0037222F" w:rsidTr="008F0FF9">
        <w:trPr>
          <w:trHeight w:val="489"/>
        </w:trPr>
        <w:tc>
          <w:tcPr>
            <w:tcW w:w="4423" w:type="dxa"/>
          </w:tcPr>
          <w:p w:rsidR="00E814DF" w:rsidRPr="00790ADC" w:rsidRDefault="001B6924" w:rsidP="008E4257">
            <w:pPr>
              <w:rPr>
                <w:rFonts w:cs="Times New Roman"/>
                <w:color w:val="000000" w:themeColor="text1"/>
                <w:sz w:val="22"/>
                <w:highlight w:val="yellow"/>
              </w:rPr>
            </w:pPr>
            <w:r>
              <w:rPr>
                <w:rFonts w:cs="Times New Roman"/>
                <w:color w:val="000000" w:themeColor="text1"/>
                <w:sz w:val="22"/>
              </w:rPr>
              <w:t>проведенные в МКУК «сельский клуб с. Уйгат</w:t>
            </w:r>
            <w:r w:rsidR="00E814DF" w:rsidRPr="00790ADC">
              <w:rPr>
                <w:rFonts w:cs="Times New Roman"/>
                <w:color w:val="000000" w:themeColor="text1"/>
                <w:sz w:val="22"/>
              </w:rPr>
              <w:t>»</w:t>
            </w:r>
          </w:p>
        </w:tc>
        <w:tc>
          <w:tcPr>
            <w:tcW w:w="1842" w:type="dxa"/>
            <w:vAlign w:val="bottom"/>
          </w:tcPr>
          <w:p w:rsidR="00E814DF" w:rsidRPr="00790ADC" w:rsidRDefault="00E814DF" w:rsidP="008E4257">
            <w:pPr>
              <w:ind w:firstLine="709"/>
              <w:jc w:val="center"/>
              <w:rPr>
                <w:rFonts w:cs="Times New Roman"/>
                <w:sz w:val="22"/>
              </w:rPr>
            </w:pPr>
          </w:p>
          <w:p w:rsidR="00E814DF" w:rsidRPr="00790ADC" w:rsidRDefault="00AB533A" w:rsidP="001B6924">
            <w:pPr>
              <w:jc w:val="center"/>
              <w:rPr>
                <w:rFonts w:cs="Times New Roman"/>
                <w:sz w:val="22"/>
              </w:rPr>
            </w:pPr>
            <w:r>
              <w:rPr>
                <w:rFonts w:cs="Times New Roman"/>
                <w:sz w:val="22"/>
              </w:rPr>
              <w:t>290</w:t>
            </w:r>
          </w:p>
        </w:tc>
        <w:tc>
          <w:tcPr>
            <w:tcW w:w="1843" w:type="dxa"/>
            <w:vAlign w:val="bottom"/>
          </w:tcPr>
          <w:p w:rsidR="00E814DF" w:rsidRPr="00790ADC" w:rsidRDefault="00AB533A" w:rsidP="008E4257">
            <w:pPr>
              <w:jc w:val="center"/>
              <w:rPr>
                <w:rFonts w:cs="Times New Roman"/>
                <w:sz w:val="22"/>
              </w:rPr>
            </w:pPr>
            <w:r>
              <w:rPr>
                <w:rFonts w:cs="Times New Roman"/>
                <w:sz w:val="22"/>
              </w:rPr>
              <w:t>270</w:t>
            </w:r>
          </w:p>
        </w:tc>
        <w:tc>
          <w:tcPr>
            <w:tcW w:w="1843" w:type="dxa"/>
            <w:vAlign w:val="bottom"/>
          </w:tcPr>
          <w:p w:rsidR="00E814DF" w:rsidRPr="00790ADC" w:rsidRDefault="00E814DF" w:rsidP="008E4257">
            <w:pPr>
              <w:ind w:firstLine="709"/>
              <w:jc w:val="center"/>
              <w:rPr>
                <w:rFonts w:cs="Times New Roman"/>
                <w:sz w:val="22"/>
              </w:rPr>
            </w:pPr>
          </w:p>
          <w:p w:rsidR="00E814DF" w:rsidRPr="00790ADC" w:rsidRDefault="00AB533A" w:rsidP="008E4257">
            <w:pPr>
              <w:jc w:val="center"/>
              <w:rPr>
                <w:rFonts w:cs="Times New Roman"/>
                <w:sz w:val="22"/>
              </w:rPr>
            </w:pPr>
            <w:r>
              <w:rPr>
                <w:rFonts w:cs="Times New Roman"/>
                <w:sz w:val="22"/>
              </w:rPr>
              <w:t>93,1</w:t>
            </w:r>
            <w:r w:rsidR="00E814DF" w:rsidRPr="00790ADC">
              <w:rPr>
                <w:rFonts w:cs="Times New Roman"/>
                <w:sz w:val="22"/>
              </w:rPr>
              <w:t xml:space="preserve"> %</w:t>
            </w:r>
          </w:p>
        </w:tc>
      </w:tr>
      <w:tr w:rsidR="00E814DF" w:rsidRPr="0037222F" w:rsidTr="008F0FF9">
        <w:trPr>
          <w:trHeight w:val="489"/>
        </w:trPr>
        <w:tc>
          <w:tcPr>
            <w:tcW w:w="4423" w:type="dxa"/>
          </w:tcPr>
          <w:p w:rsidR="00E814DF" w:rsidRPr="00790ADC" w:rsidRDefault="00E814DF" w:rsidP="008E4257">
            <w:pPr>
              <w:rPr>
                <w:color w:val="000000" w:themeColor="text1"/>
                <w:sz w:val="22"/>
              </w:rPr>
            </w:pPr>
            <w:r>
              <w:rPr>
                <w:color w:val="000000" w:themeColor="text1"/>
                <w:sz w:val="22"/>
              </w:rPr>
              <w:t>Участие в международных мероприятиях</w:t>
            </w:r>
          </w:p>
        </w:tc>
        <w:tc>
          <w:tcPr>
            <w:tcW w:w="1842" w:type="dxa"/>
            <w:vAlign w:val="bottom"/>
          </w:tcPr>
          <w:p w:rsidR="00E814DF" w:rsidRPr="00790ADC" w:rsidRDefault="001B6924" w:rsidP="008E4257">
            <w:pPr>
              <w:jc w:val="center"/>
              <w:rPr>
                <w:sz w:val="22"/>
              </w:rPr>
            </w:pPr>
            <w:r>
              <w:rPr>
                <w:sz w:val="22"/>
              </w:rPr>
              <w:t>0</w:t>
            </w:r>
          </w:p>
        </w:tc>
        <w:tc>
          <w:tcPr>
            <w:tcW w:w="1843" w:type="dxa"/>
            <w:vAlign w:val="bottom"/>
          </w:tcPr>
          <w:p w:rsidR="00E814DF" w:rsidRDefault="001B6924" w:rsidP="008E4257">
            <w:pPr>
              <w:jc w:val="center"/>
              <w:rPr>
                <w:sz w:val="22"/>
              </w:rPr>
            </w:pPr>
            <w:r>
              <w:rPr>
                <w:sz w:val="22"/>
              </w:rPr>
              <w:t>0</w:t>
            </w:r>
          </w:p>
        </w:tc>
        <w:tc>
          <w:tcPr>
            <w:tcW w:w="1843" w:type="dxa"/>
            <w:vAlign w:val="bottom"/>
          </w:tcPr>
          <w:p w:rsidR="00E814DF" w:rsidRPr="00790ADC" w:rsidRDefault="001B6924" w:rsidP="001B6924">
            <w:pPr>
              <w:rPr>
                <w:sz w:val="22"/>
              </w:rPr>
            </w:pPr>
            <w:r>
              <w:rPr>
                <w:sz w:val="22"/>
              </w:rPr>
              <w:t xml:space="preserve">         </w:t>
            </w:r>
            <w:r w:rsidR="00AB533A">
              <w:rPr>
                <w:sz w:val="22"/>
              </w:rPr>
              <w:t>0</w:t>
            </w:r>
          </w:p>
        </w:tc>
      </w:tr>
      <w:tr w:rsidR="00E814DF" w:rsidRPr="0037222F" w:rsidTr="008F0FF9">
        <w:trPr>
          <w:trHeight w:val="328"/>
        </w:trPr>
        <w:tc>
          <w:tcPr>
            <w:tcW w:w="4423" w:type="dxa"/>
          </w:tcPr>
          <w:p w:rsidR="00E814DF" w:rsidRPr="00790ADC" w:rsidRDefault="00E814DF" w:rsidP="008E4257">
            <w:pPr>
              <w:rPr>
                <w:rFonts w:cs="Times New Roman"/>
                <w:color w:val="000000" w:themeColor="text1"/>
                <w:sz w:val="22"/>
              </w:rPr>
            </w:pPr>
            <w:r w:rsidRPr="00790ADC">
              <w:rPr>
                <w:rFonts w:cs="Times New Roman"/>
                <w:color w:val="000000" w:themeColor="text1"/>
                <w:sz w:val="22"/>
              </w:rPr>
              <w:t xml:space="preserve">участие в районных мероприятиях  </w:t>
            </w:r>
          </w:p>
        </w:tc>
        <w:tc>
          <w:tcPr>
            <w:tcW w:w="1842" w:type="dxa"/>
            <w:vAlign w:val="bottom"/>
          </w:tcPr>
          <w:p w:rsidR="00E814DF" w:rsidRPr="00790ADC" w:rsidRDefault="00AE48DD" w:rsidP="008E4257">
            <w:pPr>
              <w:jc w:val="center"/>
              <w:rPr>
                <w:rFonts w:cs="Times New Roman"/>
                <w:sz w:val="22"/>
              </w:rPr>
            </w:pPr>
            <w:r>
              <w:rPr>
                <w:rFonts w:cs="Times New Roman"/>
                <w:sz w:val="22"/>
              </w:rPr>
              <w:t>0</w:t>
            </w:r>
          </w:p>
        </w:tc>
        <w:tc>
          <w:tcPr>
            <w:tcW w:w="1843" w:type="dxa"/>
            <w:vAlign w:val="bottom"/>
          </w:tcPr>
          <w:p w:rsidR="00E814DF" w:rsidRPr="00790ADC" w:rsidRDefault="00AE48DD" w:rsidP="008E4257">
            <w:pPr>
              <w:jc w:val="center"/>
              <w:rPr>
                <w:rFonts w:cs="Times New Roman"/>
                <w:sz w:val="22"/>
              </w:rPr>
            </w:pPr>
            <w:r>
              <w:rPr>
                <w:rFonts w:cs="Times New Roman"/>
                <w:sz w:val="22"/>
              </w:rPr>
              <w:t>0</w:t>
            </w:r>
          </w:p>
        </w:tc>
        <w:tc>
          <w:tcPr>
            <w:tcW w:w="1843" w:type="dxa"/>
            <w:vAlign w:val="bottom"/>
          </w:tcPr>
          <w:p w:rsidR="00E814DF" w:rsidRPr="00790ADC" w:rsidRDefault="00AB533A" w:rsidP="00AB533A">
            <w:pPr>
              <w:jc w:val="center"/>
              <w:rPr>
                <w:rFonts w:cs="Times New Roman"/>
                <w:sz w:val="22"/>
              </w:rPr>
            </w:pPr>
            <w:r>
              <w:rPr>
                <w:rFonts w:cs="Times New Roman"/>
                <w:sz w:val="22"/>
              </w:rPr>
              <w:t>0</w:t>
            </w:r>
          </w:p>
        </w:tc>
      </w:tr>
      <w:tr w:rsidR="00E814DF" w:rsidRPr="0037222F" w:rsidTr="008F0FF9">
        <w:trPr>
          <w:trHeight w:val="417"/>
        </w:trPr>
        <w:tc>
          <w:tcPr>
            <w:tcW w:w="4423" w:type="dxa"/>
          </w:tcPr>
          <w:p w:rsidR="00E814DF" w:rsidRPr="00790ADC" w:rsidRDefault="00E814DF" w:rsidP="008E4257">
            <w:pPr>
              <w:rPr>
                <w:rFonts w:cs="Times New Roman"/>
                <w:color w:val="000000" w:themeColor="text1"/>
                <w:sz w:val="22"/>
              </w:rPr>
            </w:pPr>
            <w:r w:rsidRPr="00790ADC">
              <w:rPr>
                <w:rFonts w:cs="Times New Roman"/>
                <w:color w:val="000000" w:themeColor="text1"/>
                <w:sz w:val="22"/>
              </w:rPr>
              <w:t xml:space="preserve">участие в областных мероприятиях  </w:t>
            </w:r>
          </w:p>
        </w:tc>
        <w:tc>
          <w:tcPr>
            <w:tcW w:w="1842" w:type="dxa"/>
            <w:vAlign w:val="bottom"/>
          </w:tcPr>
          <w:p w:rsidR="00E814DF" w:rsidRPr="00790ADC" w:rsidRDefault="00AE48DD" w:rsidP="008E4257">
            <w:pPr>
              <w:jc w:val="center"/>
              <w:rPr>
                <w:rFonts w:cs="Times New Roman"/>
                <w:sz w:val="22"/>
              </w:rPr>
            </w:pPr>
            <w:r>
              <w:rPr>
                <w:rFonts w:cs="Times New Roman"/>
                <w:sz w:val="22"/>
              </w:rPr>
              <w:t>0</w:t>
            </w:r>
          </w:p>
        </w:tc>
        <w:tc>
          <w:tcPr>
            <w:tcW w:w="1843" w:type="dxa"/>
            <w:vAlign w:val="bottom"/>
          </w:tcPr>
          <w:p w:rsidR="00E814DF" w:rsidRPr="00790ADC" w:rsidRDefault="00AE48DD" w:rsidP="008E4257">
            <w:pPr>
              <w:jc w:val="center"/>
              <w:rPr>
                <w:rFonts w:cs="Times New Roman"/>
                <w:sz w:val="22"/>
              </w:rPr>
            </w:pPr>
            <w:r>
              <w:rPr>
                <w:rFonts w:cs="Times New Roman"/>
                <w:sz w:val="22"/>
              </w:rPr>
              <w:t>0</w:t>
            </w:r>
          </w:p>
        </w:tc>
        <w:tc>
          <w:tcPr>
            <w:tcW w:w="1843" w:type="dxa"/>
            <w:vAlign w:val="bottom"/>
          </w:tcPr>
          <w:p w:rsidR="00E814DF" w:rsidRPr="00790ADC" w:rsidRDefault="00AB533A" w:rsidP="008E4257">
            <w:pPr>
              <w:jc w:val="center"/>
              <w:rPr>
                <w:rFonts w:cs="Times New Roman"/>
                <w:sz w:val="22"/>
              </w:rPr>
            </w:pPr>
            <w:r>
              <w:rPr>
                <w:rFonts w:cs="Times New Roman"/>
                <w:sz w:val="22"/>
              </w:rPr>
              <w:t>0</w:t>
            </w:r>
          </w:p>
        </w:tc>
      </w:tr>
    </w:tbl>
    <w:p w:rsidR="00E814DF" w:rsidRPr="002758B5" w:rsidRDefault="00E814DF" w:rsidP="002758B5">
      <w:pPr>
        <w:tabs>
          <w:tab w:val="left" w:pos="1168"/>
        </w:tabs>
        <w:ind w:firstLine="709"/>
        <w:jc w:val="both"/>
      </w:pPr>
    </w:p>
    <w:p w:rsidR="00973BF3" w:rsidRPr="002758B5" w:rsidRDefault="00AE48DD" w:rsidP="002758B5">
      <w:pPr>
        <w:overflowPunct w:val="0"/>
        <w:autoSpaceDE w:val="0"/>
        <w:autoSpaceDN w:val="0"/>
        <w:adjustRightInd w:val="0"/>
        <w:ind w:firstLine="709"/>
        <w:jc w:val="both"/>
        <w:rPr>
          <w:highlight w:val="yellow"/>
        </w:rPr>
      </w:pPr>
      <w:r>
        <w:t>В поселении  отсутствует библиотека</w:t>
      </w:r>
    </w:p>
    <w:p w:rsidR="008E4257" w:rsidRPr="002758B5" w:rsidRDefault="008E4257" w:rsidP="002758B5">
      <w:pPr>
        <w:ind w:firstLine="709"/>
        <w:jc w:val="both"/>
      </w:pPr>
    </w:p>
    <w:p w:rsidR="009646F6" w:rsidRPr="002758B5" w:rsidRDefault="00AE48DD" w:rsidP="002758B5">
      <w:pPr>
        <w:ind w:firstLine="709"/>
        <w:jc w:val="both"/>
      </w:pPr>
      <w:r>
        <w:t>Формы мероприятий МКУК «Сельский клуб с. Уйгат</w:t>
      </w:r>
      <w:r w:rsidR="009646F6" w:rsidRPr="002758B5">
        <w:t xml:space="preserve">» планируется проводить в рамках значимых событий последующих лет, с учетом планов календаря знаменательных дат, с учетом требований и рекомендаций областных методических центров и потребности населения. Планируется облагораживание территории (озеленение, разбивка клумб, </w:t>
      </w:r>
      <w:r w:rsidR="008E4257" w:rsidRPr="002758B5">
        <w:t>устройство парковочных мест</w:t>
      </w:r>
      <w:r w:rsidR="00521DCA" w:rsidRPr="002758B5">
        <w:t xml:space="preserve"> для авт</w:t>
      </w:r>
      <w:r>
        <w:t>отранспорта</w:t>
      </w:r>
      <w:r w:rsidR="008E4257" w:rsidRPr="002758B5">
        <w:t>).</w:t>
      </w:r>
      <w:r>
        <w:t xml:space="preserve">  Необходимо  восстановить  здание  клуба,  которое  не  используется более 10 лет.</w:t>
      </w:r>
    </w:p>
    <w:p w:rsidR="00E814DF" w:rsidRPr="002758B5" w:rsidRDefault="00E814DF" w:rsidP="002758B5">
      <w:pPr>
        <w:ind w:firstLine="709"/>
        <w:jc w:val="both"/>
      </w:pPr>
    </w:p>
    <w:p w:rsidR="00973BF3" w:rsidRDefault="00973BF3" w:rsidP="002758B5">
      <w:pPr>
        <w:autoSpaceDE w:val="0"/>
        <w:autoSpaceDN w:val="0"/>
        <w:adjustRightInd w:val="0"/>
        <w:jc w:val="center"/>
        <w:rPr>
          <w:b/>
        </w:rPr>
      </w:pPr>
      <w:r w:rsidRPr="002758B5">
        <w:rPr>
          <w:b/>
        </w:rPr>
        <w:t>2.5. Развитие молодежной политики, физкультуры и спорта.</w:t>
      </w:r>
    </w:p>
    <w:p w:rsidR="00621B24" w:rsidRPr="00621B24" w:rsidRDefault="00621B24" w:rsidP="00621B24">
      <w:pPr>
        <w:autoSpaceDE w:val="0"/>
        <w:autoSpaceDN w:val="0"/>
        <w:adjustRightInd w:val="0"/>
        <w:jc w:val="both"/>
      </w:pPr>
    </w:p>
    <w:p w:rsidR="00621B24" w:rsidRPr="00621B24" w:rsidRDefault="00E766B5" w:rsidP="002758B5">
      <w:pPr>
        <w:autoSpaceDE w:val="0"/>
        <w:autoSpaceDN w:val="0"/>
        <w:adjustRightInd w:val="0"/>
        <w:ind w:firstLine="709"/>
        <w:jc w:val="both"/>
      </w:pPr>
      <w:r w:rsidRPr="00621B24">
        <w:t xml:space="preserve">В сельском поселении имеется спортивный </w:t>
      </w:r>
      <w:r w:rsidR="00AE48DD">
        <w:t>оздоровительный зал, игровой  зал.</w:t>
      </w:r>
      <w:r w:rsidRPr="00621B24">
        <w:t xml:space="preserve"> В школе имеется</w:t>
      </w:r>
      <w:r w:rsidR="00AE48DD">
        <w:t xml:space="preserve"> не </w:t>
      </w:r>
      <w:r w:rsidRPr="00621B24">
        <w:t xml:space="preserve"> большой спортивный зал, где</w:t>
      </w:r>
      <w:r w:rsidR="00AE48DD">
        <w:t xml:space="preserve"> проводятся игры и соревнования. </w:t>
      </w:r>
      <w:r w:rsidRPr="00621B24">
        <w:t xml:space="preserve"> </w:t>
      </w:r>
      <w:r w:rsidR="00AE48DD">
        <w:t>Спортивная  площадка  имеется в Баракшинском ПНИ.</w:t>
      </w:r>
    </w:p>
    <w:p w:rsidR="00E766B5" w:rsidRPr="00621B24" w:rsidRDefault="0033491B" w:rsidP="0033491B">
      <w:pPr>
        <w:pStyle w:val="ac"/>
        <w:spacing w:after="0"/>
        <w:ind w:firstLine="709"/>
        <w:jc w:val="right"/>
      </w:pPr>
      <w:r w:rsidRPr="00621B24">
        <w:t xml:space="preserve">Таблица </w:t>
      </w:r>
      <w:r w:rsidR="0038680C">
        <w:t>№</w:t>
      </w:r>
      <w:r w:rsidR="00621B24">
        <w:t>6</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
        <w:gridCol w:w="2609"/>
        <w:gridCol w:w="2195"/>
        <w:gridCol w:w="811"/>
        <w:gridCol w:w="1430"/>
        <w:gridCol w:w="2736"/>
      </w:tblGrid>
      <w:tr w:rsidR="00E766B5" w:rsidRPr="00B138F5" w:rsidTr="008F0FF9">
        <w:trPr>
          <w:trHeight w:val="449"/>
          <w:jc w:val="center"/>
        </w:trPr>
        <w:tc>
          <w:tcPr>
            <w:tcW w:w="213" w:type="pct"/>
            <w:shd w:val="clear" w:color="auto" w:fill="auto"/>
          </w:tcPr>
          <w:p w:rsidR="00E766B5" w:rsidRPr="00B138F5" w:rsidRDefault="00E766B5" w:rsidP="00973BF3">
            <w:pPr>
              <w:ind w:left="-585" w:firstLine="585"/>
              <w:jc w:val="both"/>
              <w:rPr>
                <w:sz w:val="22"/>
              </w:rPr>
            </w:pPr>
            <w:r w:rsidRPr="00B138F5">
              <w:rPr>
                <w:sz w:val="22"/>
                <w:szCs w:val="22"/>
              </w:rPr>
              <w:t>№</w:t>
            </w:r>
          </w:p>
        </w:tc>
        <w:tc>
          <w:tcPr>
            <w:tcW w:w="1277" w:type="pct"/>
            <w:shd w:val="clear" w:color="auto" w:fill="auto"/>
          </w:tcPr>
          <w:p w:rsidR="00E766B5" w:rsidRPr="00B138F5" w:rsidRDefault="00E766B5" w:rsidP="00973BF3">
            <w:pPr>
              <w:ind w:left="-585" w:firstLine="585"/>
              <w:jc w:val="both"/>
              <w:rPr>
                <w:sz w:val="22"/>
              </w:rPr>
            </w:pPr>
            <w:r w:rsidRPr="00B138F5">
              <w:rPr>
                <w:sz w:val="22"/>
                <w:szCs w:val="22"/>
              </w:rPr>
              <w:t>Наименование</w:t>
            </w:r>
          </w:p>
        </w:tc>
        <w:tc>
          <w:tcPr>
            <w:tcW w:w="1074" w:type="pct"/>
            <w:shd w:val="clear" w:color="auto" w:fill="auto"/>
          </w:tcPr>
          <w:p w:rsidR="00E766B5" w:rsidRPr="00B138F5" w:rsidRDefault="00E766B5" w:rsidP="00973BF3">
            <w:pPr>
              <w:ind w:left="-585" w:firstLine="585"/>
              <w:jc w:val="both"/>
              <w:rPr>
                <w:sz w:val="22"/>
              </w:rPr>
            </w:pPr>
            <w:r w:rsidRPr="00B138F5">
              <w:rPr>
                <w:sz w:val="22"/>
                <w:szCs w:val="22"/>
              </w:rPr>
              <w:t>Улица</w:t>
            </w:r>
          </w:p>
        </w:tc>
        <w:tc>
          <w:tcPr>
            <w:tcW w:w="397" w:type="pct"/>
            <w:shd w:val="clear" w:color="auto" w:fill="auto"/>
          </w:tcPr>
          <w:p w:rsidR="00E766B5" w:rsidRPr="00B138F5" w:rsidRDefault="00E766B5" w:rsidP="00973BF3">
            <w:pPr>
              <w:ind w:left="-273" w:firstLine="142"/>
              <w:jc w:val="center"/>
              <w:rPr>
                <w:sz w:val="22"/>
              </w:rPr>
            </w:pPr>
            <w:r w:rsidRPr="00B138F5">
              <w:rPr>
                <w:sz w:val="22"/>
                <w:szCs w:val="22"/>
              </w:rPr>
              <w:t>№ дома</w:t>
            </w:r>
          </w:p>
        </w:tc>
        <w:tc>
          <w:tcPr>
            <w:tcW w:w="700" w:type="pct"/>
            <w:shd w:val="clear" w:color="auto" w:fill="auto"/>
          </w:tcPr>
          <w:p w:rsidR="00E766B5" w:rsidRPr="00B138F5" w:rsidRDefault="00E766B5" w:rsidP="00973BF3">
            <w:pPr>
              <w:ind w:left="-585" w:firstLine="585"/>
              <w:jc w:val="both"/>
              <w:rPr>
                <w:sz w:val="22"/>
              </w:rPr>
            </w:pPr>
            <w:r w:rsidRPr="00B138F5">
              <w:rPr>
                <w:sz w:val="22"/>
                <w:szCs w:val="22"/>
              </w:rPr>
              <w:t>Мощность,</w:t>
            </w:r>
          </w:p>
          <w:p w:rsidR="00E766B5" w:rsidRPr="00B138F5" w:rsidRDefault="00E766B5" w:rsidP="00973BF3">
            <w:pPr>
              <w:ind w:left="-585" w:firstLine="585"/>
              <w:jc w:val="both"/>
              <w:rPr>
                <w:sz w:val="22"/>
              </w:rPr>
            </w:pPr>
            <w:r w:rsidRPr="00B138F5">
              <w:rPr>
                <w:sz w:val="22"/>
                <w:szCs w:val="22"/>
              </w:rPr>
              <w:t>площ. м</w:t>
            </w:r>
            <w:r w:rsidRPr="00B138F5">
              <w:rPr>
                <w:sz w:val="22"/>
                <w:szCs w:val="22"/>
                <w:vertAlign w:val="superscript"/>
              </w:rPr>
              <w:t>2</w:t>
            </w:r>
          </w:p>
        </w:tc>
        <w:tc>
          <w:tcPr>
            <w:tcW w:w="1339" w:type="pct"/>
            <w:shd w:val="clear" w:color="auto" w:fill="auto"/>
          </w:tcPr>
          <w:p w:rsidR="00E766B5" w:rsidRPr="00B138F5" w:rsidRDefault="00E766B5" w:rsidP="00973BF3">
            <w:pPr>
              <w:ind w:left="-585" w:firstLine="585"/>
              <w:jc w:val="both"/>
              <w:rPr>
                <w:sz w:val="22"/>
              </w:rPr>
            </w:pPr>
            <w:r w:rsidRPr="00B138F5">
              <w:rPr>
                <w:sz w:val="22"/>
                <w:szCs w:val="22"/>
              </w:rPr>
              <w:t>Состояние</w:t>
            </w:r>
          </w:p>
        </w:tc>
      </w:tr>
      <w:tr w:rsidR="00E766B5" w:rsidRPr="00B138F5" w:rsidTr="008F0FF9">
        <w:trPr>
          <w:trHeight w:val="295"/>
          <w:jc w:val="center"/>
        </w:trPr>
        <w:tc>
          <w:tcPr>
            <w:tcW w:w="213" w:type="pct"/>
            <w:shd w:val="clear" w:color="auto" w:fill="auto"/>
          </w:tcPr>
          <w:p w:rsidR="00E766B5" w:rsidRPr="00B138F5" w:rsidRDefault="00E766B5" w:rsidP="00973BF3">
            <w:pPr>
              <w:ind w:left="-585" w:firstLine="585"/>
              <w:jc w:val="both"/>
              <w:rPr>
                <w:sz w:val="22"/>
              </w:rPr>
            </w:pPr>
            <w:r w:rsidRPr="00B138F5">
              <w:rPr>
                <w:sz w:val="22"/>
                <w:szCs w:val="22"/>
              </w:rPr>
              <w:t>1</w:t>
            </w:r>
          </w:p>
        </w:tc>
        <w:tc>
          <w:tcPr>
            <w:tcW w:w="1277" w:type="pct"/>
            <w:shd w:val="clear" w:color="auto" w:fill="auto"/>
          </w:tcPr>
          <w:p w:rsidR="00E766B5" w:rsidRPr="00B138F5" w:rsidRDefault="00E766B5" w:rsidP="00DC1925">
            <w:pPr>
              <w:ind w:left="-585" w:firstLine="585"/>
              <w:jc w:val="center"/>
              <w:rPr>
                <w:sz w:val="22"/>
              </w:rPr>
            </w:pPr>
            <w:r w:rsidRPr="00B138F5">
              <w:rPr>
                <w:sz w:val="22"/>
                <w:szCs w:val="22"/>
              </w:rPr>
              <w:t>2</w:t>
            </w:r>
          </w:p>
        </w:tc>
        <w:tc>
          <w:tcPr>
            <w:tcW w:w="1074" w:type="pct"/>
            <w:shd w:val="clear" w:color="auto" w:fill="auto"/>
          </w:tcPr>
          <w:p w:rsidR="00E766B5" w:rsidRPr="00B138F5" w:rsidRDefault="00E766B5" w:rsidP="00DC1925">
            <w:pPr>
              <w:ind w:left="-585" w:firstLine="585"/>
              <w:jc w:val="center"/>
              <w:rPr>
                <w:sz w:val="22"/>
              </w:rPr>
            </w:pPr>
            <w:r w:rsidRPr="00B138F5">
              <w:rPr>
                <w:sz w:val="22"/>
                <w:szCs w:val="22"/>
              </w:rPr>
              <w:t>3</w:t>
            </w:r>
          </w:p>
        </w:tc>
        <w:tc>
          <w:tcPr>
            <w:tcW w:w="397" w:type="pct"/>
            <w:shd w:val="clear" w:color="auto" w:fill="auto"/>
          </w:tcPr>
          <w:p w:rsidR="00E766B5" w:rsidRPr="00B138F5" w:rsidRDefault="00E766B5" w:rsidP="00DC1925">
            <w:pPr>
              <w:ind w:left="-585" w:firstLine="585"/>
              <w:jc w:val="center"/>
              <w:rPr>
                <w:sz w:val="22"/>
              </w:rPr>
            </w:pPr>
            <w:r w:rsidRPr="00B138F5">
              <w:rPr>
                <w:sz w:val="22"/>
                <w:szCs w:val="22"/>
              </w:rPr>
              <w:t>4</w:t>
            </w:r>
          </w:p>
        </w:tc>
        <w:tc>
          <w:tcPr>
            <w:tcW w:w="700" w:type="pct"/>
            <w:shd w:val="clear" w:color="auto" w:fill="auto"/>
          </w:tcPr>
          <w:p w:rsidR="00E766B5" w:rsidRPr="00B138F5" w:rsidRDefault="00E766B5" w:rsidP="00DC1925">
            <w:pPr>
              <w:ind w:left="-585" w:firstLine="585"/>
              <w:jc w:val="center"/>
              <w:rPr>
                <w:sz w:val="22"/>
              </w:rPr>
            </w:pPr>
            <w:r w:rsidRPr="00B138F5">
              <w:rPr>
                <w:sz w:val="22"/>
                <w:szCs w:val="22"/>
              </w:rPr>
              <w:t>5</w:t>
            </w:r>
          </w:p>
        </w:tc>
        <w:tc>
          <w:tcPr>
            <w:tcW w:w="1339" w:type="pct"/>
            <w:shd w:val="clear" w:color="auto" w:fill="auto"/>
          </w:tcPr>
          <w:p w:rsidR="00E766B5" w:rsidRPr="00B138F5" w:rsidRDefault="00E766B5" w:rsidP="00DC1925">
            <w:pPr>
              <w:ind w:left="-585" w:firstLine="585"/>
              <w:jc w:val="center"/>
              <w:rPr>
                <w:sz w:val="22"/>
              </w:rPr>
            </w:pPr>
            <w:r w:rsidRPr="00B138F5">
              <w:rPr>
                <w:sz w:val="22"/>
                <w:szCs w:val="22"/>
              </w:rPr>
              <w:t>7</w:t>
            </w:r>
          </w:p>
        </w:tc>
      </w:tr>
      <w:tr w:rsidR="00E766B5" w:rsidRPr="00B138F5" w:rsidTr="008F0FF9">
        <w:trPr>
          <w:jc w:val="center"/>
        </w:trPr>
        <w:tc>
          <w:tcPr>
            <w:tcW w:w="213" w:type="pct"/>
            <w:shd w:val="clear" w:color="auto" w:fill="auto"/>
          </w:tcPr>
          <w:p w:rsidR="00E766B5" w:rsidRPr="00B138F5" w:rsidRDefault="00E766B5" w:rsidP="00973BF3">
            <w:pPr>
              <w:ind w:left="-585" w:firstLine="585"/>
              <w:jc w:val="both"/>
              <w:rPr>
                <w:sz w:val="22"/>
              </w:rPr>
            </w:pPr>
          </w:p>
        </w:tc>
        <w:tc>
          <w:tcPr>
            <w:tcW w:w="1277" w:type="pct"/>
            <w:shd w:val="clear" w:color="auto" w:fill="auto"/>
          </w:tcPr>
          <w:p w:rsidR="00E766B5" w:rsidRPr="00B138F5" w:rsidRDefault="00AE48DD" w:rsidP="00973BF3">
            <w:pPr>
              <w:jc w:val="both"/>
              <w:rPr>
                <w:sz w:val="22"/>
              </w:rPr>
            </w:pPr>
            <w:r>
              <w:rPr>
                <w:sz w:val="22"/>
                <w:szCs w:val="22"/>
              </w:rPr>
              <w:t>Спортивный зал Уйгатской  О</w:t>
            </w:r>
            <w:r w:rsidR="00E766B5" w:rsidRPr="00B138F5">
              <w:rPr>
                <w:sz w:val="22"/>
                <w:szCs w:val="22"/>
              </w:rPr>
              <w:t>ОШ</w:t>
            </w:r>
          </w:p>
        </w:tc>
        <w:tc>
          <w:tcPr>
            <w:tcW w:w="1074" w:type="pct"/>
            <w:shd w:val="clear" w:color="auto" w:fill="auto"/>
          </w:tcPr>
          <w:p w:rsidR="00E766B5" w:rsidRPr="00B138F5" w:rsidRDefault="00E766B5" w:rsidP="00973BF3">
            <w:pPr>
              <w:ind w:left="-585" w:firstLine="585"/>
              <w:jc w:val="both"/>
              <w:rPr>
                <w:sz w:val="22"/>
              </w:rPr>
            </w:pPr>
            <w:r w:rsidRPr="00B138F5">
              <w:rPr>
                <w:sz w:val="22"/>
                <w:szCs w:val="22"/>
              </w:rPr>
              <w:t>Ул.</w:t>
            </w:r>
          </w:p>
          <w:p w:rsidR="00E766B5" w:rsidRPr="00B138F5" w:rsidRDefault="00E766B5" w:rsidP="00973BF3">
            <w:pPr>
              <w:ind w:left="-585" w:firstLine="585"/>
              <w:jc w:val="both"/>
              <w:rPr>
                <w:sz w:val="22"/>
              </w:rPr>
            </w:pPr>
            <w:r w:rsidRPr="00B138F5">
              <w:rPr>
                <w:sz w:val="22"/>
                <w:szCs w:val="22"/>
              </w:rPr>
              <w:t xml:space="preserve">Школьная </w:t>
            </w:r>
          </w:p>
        </w:tc>
        <w:tc>
          <w:tcPr>
            <w:tcW w:w="397" w:type="pct"/>
            <w:shd w:val="clear" w:color="auto" w:fill="auto"/>
          </w:tcPr>
          <w:p w:rsidR="00E766B5" w:rsidRPr="00B138F5" w:rsidRDefault="00AE48DD" w:rsidP="00401D66">
            <w:pPr>
              <w:ind w:left="-585" w:firstLine="585"/>
              <w:jc w:val="center"/>
              <w:rPr>
                <w:sz w:val="22"/>
              </w:rPr>
            </w:pPr>
            <w:r>
              <w:rPr>
                <w:sz w:val="22"/>
                <w:szCs w:val="22"/>
              </w:rPr>
              <w:t>1</w:t>
            </w:r>
          </w:p>
        </w:tc>
        <w:tc>
          <w:tcPr>
            <w:tcW w:w="700" w:type="pct"/>
            <w:shd w:val="clear" w:color="auto" w:fill="auto"/>
          </w:tcPr>
          <w:p w:rsidR="00E766B5" w:rsidRPr="00B138F5" w:rsidRDefault="00AE48DD" w:rsidP="001A28CB">
            <w:pPr>
              <w:ind w:left="-585" w:firstLine="585"/>
              <w:jc w:val="center"/>
              <w:rPr>
                <w:sz w:val="22"/>
              </w:rPr>
            </w:pPr>
            <w:r>
              <w:rPr>
                <w:sz w:val="22"/>
                <w:szCs w:val="22"/>
              </w:rPr>
              <w:t>70</w:t>
            </w:r>
          </w:p>
        </w:tc>
        <w:tc>
          <w:tcPr>
            <w:tcW w:w="1339" w:type="pct"/>
            <w:shd w:val="clear" w:color="auto" w:fill="auto"/>
            <w:vAlign w:val="bottom"/>
          </w:tcPr>
          <w:p w:rsidR="00E766B5" w:rsidRPr="00B138F5" w:rsidRDefault="00E766B5" w:rsidP="00EF2CA7">
            <w:pPr>
              <w:ind w:left="-585" w:firstLine="585"/>
              <w:jc w:val="center"/>
              <w:rPr>
                <w:sz w:val="22"/>
              </w:rPr>
            </w:pPr>
            <w:r w:rsidRPr="00B138F5">
              <w:rPr>
                <w:sz w:val="22"/>
                <w:szCs w:val="22"/>
              </w:rPr>
              <w:t>Удовлетворительное</w:t>
            </w:r>
          </w:p>
        </w:tc>
      </w:tr>
      <w:tr w:rsidR="00E766B5" w:rsidRPr="00B138F5" w:rsidTr="008F0FF9">
        <w:trPr>
          <w:jc w:val="center"/>
        </w:trPr>
        <w:tc>
          <w:tcPr>
            <w:tcW w:w="213" w:type="pct"/>
            <w:shd w:val="clear" w:color="auto" w:fill="auto"/>
          </w:tcPr>
          <w:p w:rsidR="00E766B5" w:rsidRPr="00B138F5" w:rsidRDefault="00E766B5" w:rsidP="00973BF3">
            <w:pPr>
              <w:ind w:left="-585" w:firstLine="585"/>
              <w:jc w:val="center"/>
              <w:rPr>
                <w:sz w:val="22"/>
              </w:rPr>
            </w:pPr>
          </w:p>
        </w:tc>
        <w:tc>
          <w:tcPr>
            <w:tcW w:w="1277" w:type="pct"/>
            <w:shd w:val="clear" w:color="auto" w:fill="auto"/>
          </w:tcPr>
          <w:p w:rsidR="00E766B5" w:rsidRPr="00B138F5" w:rsidRDefault="00AE48DD" w:rsidP="00973BF3">
            <w:pPr>
              <w:ind w:firstLine="30"/>
              <w:rPr>
                <w:sz w:val="22"/>
              </w:rPr>
            </w:pPr>
            <w:r>
              <w:rPr>
                <w:sz w:val="22"/>
                <w:szCs w:val="22"/>
              </w:rPr>
              <w:t>Спортивно оздоровительный комплекс</w:t>
            </w:r>
          </w:p>
        </w:tc>
        <w:tc>
          <w:tcPr>
            <w:tcW w:w="1074" w:type="pct"/>
            <w:shd w:val="clear" w:color="auto" w:fill="auto"/>
          </w:tcPr>
          <w:p w:rsidR="00E766B5" w:rsidRPr="00B138F5" w:rsidRDefault="00E766B5" w:rsidP="00973BF3">
            <w:pPr>
              <w:ind w:left="-585" w:firstLine="585"/>
              <w:rPr>
                <w:sz w:val="22"/>
              </w:rPr>
            </w:pPr>
            <w:r w:rsidRPr="00B138F5">
              <w:rPr>
                <w:sz w:val="22"/>
                <w:szCs w:val="22"/>
              </w:rPr>
              <w:t>ул.Центральная</w:t>
            </w:r>
          </w:p>
        </w:tc>
        <w:tc>
          <w:tcPr>
            <w:tcW w:w="397" w:type="pct"/>
            <w:shd w:val="clear" w:color="auto" w:fill="auto"/>
          </w:tcPr>
          <w:p w:rsidR="00E766B5" w:rsidRPr="00B138F5" w:rsidRDefault="00AE48DD" w:rsidP="00973BF3">
            <w:pPr>
              <w:ind w:left="-585" w:firstLine="585"/>
              <w:jc w:val="center"/>
              <w:rPr>
                <w:sz w:val="22"/>
              </w:rPr>
            </w:pPr>
            <w:r>
              <w:rPr>
                <w:sz w:val="22"/>
                <w:szCs w:val="22"/>
              </w:rPr>
              <w:t xml:space="preserve">1 б </w:t>
            </w:r>
          </w:p>
        </w:tc>
        <w:tc>
          <w:tcPr>
            <w:tcW w:w="700" w:type="pct"/>
            <w:shd w:val="clear" w:color="auto" w:fill="auto"/>
          </w:tcPr>
          <w:p w:rsidR="00E766B5" w:rsidRPr="00B138F5" w:rsidRDefault="00AE48DD" w:rsidP="00973BF3">
            <w:pPr>
              <w:ind w:left="-585" w:firstLine="585"/>
              <w:jc w:val="center"/>
              <w:rPr>
                <w:sz w:val="22"/>
              </w:rPr>
            </w:pPr>
            <w:r>
              <w:rPr>
                <w:sz w:val="22"/>
                <w:szCs w:val="22"/>
              </w:rPr>
              <w:t>14</w:t>
            </w:r>
            <w:r w:rsidR="00E766B5" w:rsidRPr="00B138F5">
              <w:rPr>
                <w:sz w:val="22"/>
                <w:szCs w:val="22"/>
              </w:rPr>
              <w:t>0</w:t>
            </w:r>
          </w:p>
        </w:tc>
        <w:tc>
          <w:tcPr>
            <w:tcW w:w="1339" w:type="pct"/>
            <w:shd w:val="clear" w:color="auto" w:fill="auto"/>
          </w:tcPr>
          <w:p w:rsidR="00E766B5" w:rsidRPr="00B138F5" w:rsidRDefault="00E766B5" w:rsidP="00EF2CA7">
            <w:pPr>
              <w:ind w:left="-585" w:firstLine="585"/>
              <w:jc w:val="center"/>
              <w:rPr>
                <w:sz w:val="22"/>
              </w:rPr>
            </w:pPr>
            <w:r w:rsidRPr="00B138F5">
              <w:rPr>
                <w:sz w:val="22"/>
                <w:szCs w:val="22"/>
              </w:rPr>
              <w:t>Удовлетворительное</w:t>
            </w:r>
          </w:p>
        </w:tc>
      </w:tr>
      <w:tr w:rsidR="00E766B5" w:rsidRPr="00B138F5" w:rsidTr="008F0FF9">
        <w:trPr>
          <w:jc w:val="center"/>
        </w:trPr>
        <w:tc>
          <w:tcPr>
            <w:tcW w:w="213" w:type="pct"/>
            <w:shd w:val="clear" w:color="auto" w:fill="auto"/>
          </w:tcPr>
          <w:p w:rsidR="00E766B5" w:rsidRPr="00B138F5" w:rsidRDefault="00E766B5" w:rsidP="00973BF3">
            <w:pPr>
              <w:ind w:left="-585" w:firstLine="585"/>
              <w:jc w:val="center"/>
              <w:rPr>
                <w:sz w:val="22"/>
              </w:rPr>
            </w:pPr>
          </w:p>
        </w:tc>
        <w:tc>
          <w:tcPr>
            <w:tcW w:w="1277" w:type="pct"/>
            <w:shd w:val="clear" w:color="auto" w:fill="auto"/>
          </w:tcPr>
          <w:p w:rsidR="00E766B5" w:rsidRPr="00B138F5" w:rsidRDefault="00E766B5" w:rsidP="00973BF3">
            <w:pPr>
              <w:ind w:left="30" w:hanging="30"/>
              <w:rPr>
                <w:sz w:val="22"/>
              </w:rPr>
            </w:pPr>
            <w:r w:rsidRPr="00B138F5">
              <w:rPr>
                <w:sz w:val="22"/>
                <w:szCs w:val="22"/>
              </w:rPr>
              <w:t xml:space="preserve">Футбольное поле с беговой дорожкой </w:t>
            </w:r>
          </w:p>
        </w:tc>
        <w:tc>
          <w:tcPr>
            <w:tcW w:w="1074" w:type="pct"/>
            <w:shd w:val="clear" w:color="auto" w:fill="auto"/>
          </w:tcPr>
          <w:p w:rsidR="00E766B5" w:rsidRPr="00B138F5" w:rsidRDefault="00E766B5" w:rsidP="00973BF3">
            <w:pPr>
              <w:ind w:left="-585" w:firstLine="585"/>
              <w:rPr>
                <w:sz w:val="22"/>
              </w:rPr>
            </w:pPr>
            <w:r w:rsidRPr="00B138F5">
              <w:rPr>
                <w:sz w:val="22"/>
                <w:szCs w:val="22"/>
              </w:rPr>
              <w:t>ул.Школьная</w:t>
            </w:r>
          </w:p>
        </w:tc>
        <w:tc>
          <w:tcPr>
            <w:tcW w:w="397" w:type="pct"/>
            <w:shd w:val="clear" w:color="auto" w:fill="auto"/>
          </w:tcPr>
          <w:p w:rsidR="00E766B5" w:rsidRPr="00B138F5" w:rsidRDefault="00AE48DD" w:rsidP="00973BF3">
            <w:pPr>
              <w:ind w:left="-585" w:firstLine="585"/>
              <w:jc w:val="center"/>
              <w:rPr>
                <w:sz w:val="22"/>
              </w:rPr>
            </w:pPr>
            <w:r>
              <w:rPr>
                <w:sz w:val="22"/>
                <w:szCs w:val="22"/>
              </w:rPr>
              <w:t>1</w:t>
            </w:r>
          </w:p>
        </w:tc>
        <w:tc>
          <w:tcPr>
            <w:tcW w:w="700" w:type="pct"/>
            <w:shd w:val="clear" w:color="auto" w:fill="auto"/>
          </w:tcPr>
          <w:p w:rsidR="00E766B5" w:rsidRPr="00B138F5" w:rsidRDefault="00E766B5" w:rsidP="00973BF3">
            <w:pPr>
              <w:ind w:left="-585" w:firstLine="585"/>
              <w:jc w:val="center"/>
              <w:rPr>
                <w:sz w:val="22"/>
              </w:rPr>
            </w:pPr>
            <w:r w:rsidRPr="00B138F5">
              <w:rPr>
                <w:sz w:val="22"/>
                <w:szCs w:val="22"/>
              </w:rPr>
              <w:t>4200</w:t>
            </w:r>
          </w:p>
        </w:tc>
        <w:tc>
          <w:tcPr>
            <w:tcW w:w="1339" w:type="pct"/>
            <w:shd w:val="clear" w:color="auto" w:fill="auto"/>
          </w:tcPr>
          <w:p w:rsidR="00E766B5" w:rsidRPr="00B138F5" w:rsidRDefault="00E766B5" w:rsidP="00EF2CA7">
            <w:pPr>
              <w:ind w:left="-585" w:firstLine="585"/>
              <w:jc w:val="center"/>
              <w:rPr>
                <w:sz w:val="22"/>
              </w:rPr>
            </w:pPr>
            <w:r w:rsidRPr="00B138F5">
              <w:rPr>
                <w:sz w:val="22"/>
                <w:szCs w:val="22"/>
              </w:rPr>
              <w:t>Удовлетворительное</w:t>
            </w:r>
          </w:p>
        </w:tc>
      </w:tr>
      <w:tr w:rsidR="00E766B5" w:rsidRPr="00B138F5" w:rsidTr="008F0FF9">
        <w:trPr>
          <w:trHeight w:val="276"/>
          <w:jc w:val="center"/>
        </w:trPr>
        <w:tc>
          <w:tcPr>
            <w:tcW w:w="213" w:type="pct"/>
            <w:shd w:val="clear" w:color="auto" w:fill="auto"/>
          </w:tcPr>
          <w:p w:rsidR="00E766B5" w:rsidRPr="00B138F5" w:rsidRDefault="00E766B5" w:rsidP="00973BF3">
            <w:pPr>
              <w:ind w:left="-585" w:firstLine="585"/>
              <w:jc w:val="center"/>
              <w:rPr>
                <w:sz w:val="22"/>
              </w:rPr>
            </w:pPr>
          </w:p>
        </w:tc>
        <w:tc>
          <w:tcPr>
            <w:tcW w:w="1277" w:type="pct"/>
            <w:shd w:val="clear" w:color="auto" w:fill="auto"/>
          </w:tcPr>
          <w:p w:rsidR="00E766B5" w:rsidRPr="00B138F5" w:rsidRDefault="00AE48DD" w:rsidP="00973BF3">
            <w:pPr>
              <w:ind w:left="-585" w:firstLine="585"/>
              <w:rPr>
                <w:sz w:val="22"/>
              </w:rPr>
            </w:pPr>
            <w:r>
              <w:rPr>
                <w:sz w:val="22"/>
                <w:szCs w:val="22"/>
              </w:rPr>
              <w:t>Волейбольная площадка</w:t>
            </w:r>
          </w:p>
        </w:tc>
        <w:tc>
          <w:tcPr>
            <w:tcW w:w="1074" w:type="pct"/>
            <w:shd w:val="clear" w:color="auto" w:fill="auto"/>
          </w:tcPr>
          <w:p w:rsidR="00E766B5" w:rsidRPr="00B138F5" w:rsidRDefault="00E766B5" w:rsidP="00973BF3">
            <w:pPr>
              <w:ind w:left="-585" w:firstLine="585"/>
              <w:rPr>
                <w:sz w:val="22"/>
              </w:rPr>
            </w:pPr>
            <w:r w:rsidRPr="00B138F5">
              <w:rPr>
                <w:sz w:val="22"/>
                <w:szCs w:val="22"/>
              </w:rPr>
              <w:t>ул.Центральная</w:t>
            </w:r>
          </w:p>
        </w:tc>
        <w:tc>
          <w:tcPr>
            <w:tcW w:w="397" w:type="pct"/>
            <w:shd w:val="clear" w:color="auto" w:fill="auto"/>
          </w:tcPr>
          <w:p w:rsidR="00E766B5" w:rsidRPr="00B138F5" w:rsidRDefault="00AE48DD" w:rsidP="00973BF3">
            <w:pPr>
              <w:ind w:left="-585" w:firstLine="585"/>
              <w:jc w:val="center"/>
              <w:rPr>
                <w:sz w:val="22"/>
              </w:rPr>
            </w:pPr>
            <w:r>
              <w:rPr>
                <w:sz w:val="22"/>
                <w:szCs w:val="22"/>
              </w:rPr>
              <w:t>1</w:t>
            </w:r>
          </w:p>
        </w:tc>
        <w:tc>
          <w:tcPr>
            <w:tcW w:w="700" w:type="pct"/>
            <w:shd w:val="clear" w:color="auto" w:fill="auto"/>
          </w:tcPr>
          <w:p w:rsidR="00E766B5" w:rsidRPr="00B138F5" w:rsidRDefault="00AE48DD" w:rsidP="00973BF3">
            <w:pPr>
              <w:ind w:left="-585" w:firstLine="585"/>
              <w:jc w:val="center"/>
              <w:rPr>
                <w:sz w:val="22"/>
              </w:rPr>
            </w:pPr>
            <w:r>
              <w:rPr>
                <w:sz w:val="22"/>
                <w:szCs w:val="22"/>
              </w:rPr>
              <w:t>150</w:t>
            </w:r>
          </w:p>
        </w:tc>
        <w:tc>
          <w:tcPr>
            <w:tcW w:w="1339" w:type="pct"/>
            <w:shd w:val="clear" w:color="auto" w:fill="auto"/>
          </w:tcPr>
          <w:p w:rsidR="00E766B5" w:rsidRPr="00B138F5" w:rsidRDefault="00E766B5" w:rsidP="00EF2CA7">
            <w:pPr>
              <w:ind w:left="-585" w:firstLine="585"/>
              <w:jc w:val="center"/>
              <w:rPr>
                <w:sz w:val="22"/>
              </w:rPr>
            </w:pPr>
            <w:r w:rsidRPr="00B138F5">
              <w:rPr>
                <w:sz w:val="22"/>
                <w:szCs w:val="22"/>
              </w:rPr>
              <w:t>Удовлетворительное</w:t>
            </w:r>
          </w:p>
        </w:tc>
      </w:tr>
      <w:tr w:rsidR="00E766B5" w:rsidRPr="00B138F5" w:rsidTr="008F0FF9">
        <w:trPr>
          <w:trHeight w:val="20"/>
          <w:jc w:val="center"/>
        </w:trPr>
        <w:tc>
          <w:tcPr>
            <w:tcW w:w="213" w:type="pct"/>
            <w:shd w:val="clear" w:color="auto" w:fill="auto"/>
            <w:vAlign w:val="center"/>
          </w:tcPr>
          <w:p w:rsidR="00E766B5" w:rsidRPr="00B138F5" w:rsidRDefault="00E766B5" w:rsidP="00973BF3">
            <w:pPr>
              <w:ind w:left="-585" w:firstLine="585"/>
              <w:jc w:val="center"/>
              <w:rPr>
                <w:sz w:val="22"/>
              </w:rPr>
            </w:pPr>
          </w:p>
        </w:tc>
        <w:tc>
          <w:tcPr>
            <w:tcW w:w="1277" w:type="pct"/>
            <w:shd w:val="clear" w:color="auto" w:fill="auto"/>
            <w:vAlign w:val="center"/>
          </w:tcPr>
          <w:p w:rsidR="00E766B5" w:rsidRPr="00B138F5" w:rsidRDefault="00AE48DD" w:rsidP="00973BF3">
            <w:pPr>
              <w:ind w:left="-112"/>
              <w:jc w:val="both"/>
              <w:rPr>
                <w:sz w:val="22"/>
              </w:rPr>
            </w:pPr>
            <w:r>
              <w:rPr>
                <w:sz w:val="22"/>
              </w:rPr>
              <w:t xml:space="preserve"> Спортивная площадка</w:t>
            </w:r>
          </w:p>
        </w:tc>
        <w:tc>
          <w:tcPr>
            <w:tcW w:w="1074" w:type="pct"/>
            <w:shd w:val="clear" w:color="auto" w:fill="auto"/>
            <w:vAlign w:val="center"/>
          </w:tcPr>
          <w:p w:rsidR="00E766B5" w:rsidRPr="00B138F5" w:rsidRDefault="00AE48DD" w:rsidP="00973BF3">
            <w:pPr>
              <w:ind w:left="-585" w:firstLine="585"/>
              <w:rPr>
                <w:sz w:val="22"/>
              </w:rPr>
            </w:pPr>
            <w:r>
              <w:rPr>
                <w:sz w:val="22"/>
              </w:rPr>
              <w:t>Ул. Интернатская</w:t>
            </w:r>
          </w:p>
        </w:tc>
        <w:tc>
          <w:tcPr>
            <w:tcW w:w="397" w:type="pct"/>
            <w:shd w:val="clear" w:color="auto" w:fill="auto"/>
            <w:vAlign w:val="center"/>
          </w:tcPr>
          <w:p w:rsidR="00E766B5" w:rsidRPr="00B138F5" w:rsidRDefault="00AE48DD" w:rsidP="00973BF3">
            <w:pPr>
              <w:ind w:left="-585" w:firstLine="585"/>
              <w:jc w:val="center"/>
              <w:rPr>
                <w:sz w:val="22"/>
              </w:rPr>
            </w:pPr>
            <w:r>
              <w:rPr>
                <w:sz w:val="22"/>
              </w:rPr>
              <w:t>1</w:t>
            </w:r>
          </w:p>
        </w:tc>
        <w:tc>
          <w:tcPr>
            <w:tcW w:w="700" w:type="pct"/>
            <w:shd w:val="clear" w:color="auto" w:fill="auto"/>
            <w:vAlign w:val="center"/>
          </w:tcPr>
          <w:p w:rsidR="00E766B5" w:rsidRPr="00B138F5" w:rsidRDefault="00AE48DD" w:rsidP="00973BF3">
            <w:pPr>
              <w:ind w:left="-585" w:firstLine="585"/>
              <w:jc w:val="center"/>
              <w:rPr>
                <w:sz w:val="22"/>
              </w:rPr>
            </w:pPr>
            <w:r>
              <w:rPr>
                <w:sz w:val="22"/>
              </w:rPr>
              <w:t>200</w:t>
            </w:r>
          </w:p>
        </w:tc>
        <w:tc>
          <w:tcPr>
            <w:tcW w:w="1339" w:type="pct"/>
            <w:shd w:val="clear" w:color="auto" w:fill="auto"/>
            <w:vAlign w:val="center"/>
          </w:tcPr>
          <w:p w:rsidR="00E766B5" w:rsidRPr="00B138F5" w:rsidRDefault="00E766B5" w:rsidP="00EF2CA7">
            <w:pPr>
              <w:jc w:val="center"/>
              <w:rPr>
                <w:sz w:val="22"/>
              </w:rPr>
            </w:pPr>
            <w:r w:rsidRPr="00B138F5">
              <w:rPr>
                <w:sz w:val="22"/>
                <w:szCs w:val="22"/>
              </w:rPr>
              <w:t>Удовлетворительное</w:t>
            </w:r>
          </w:p>
        </w:tc>
      </w:tr>
    </w:tbl>
    <w:p w:rsidR="00E766B5" w:rsidRPr="002758B5" w:rsidRDefault="00E766B5" w:rsidP="002758B5">
      <w:pPr>
        <w:autoSpaceDE w:val="0"/>
        <w:autoSpaceDN w:val="0"/>
        <w:adjustRightInd w:val="0"/>
        <w:ind w:firstLine="709"/>
        <w:jc w:val="both"/>
      </w:pPr>
    </w:p>
    <w:p w:rsidR="00E766B5" w:rsidRPr="002758B5" w:rsidRDefault="00E766B5" w:rsidP="002758B5">
      <w:pPr>
        <w:autoSpaceDE w:val="0"/>
        <w:autoSpaceDN w:val="0"/>
        <w:adjustRightInd w:val="0"/>
        <w:ind w:firstLine="709"/>
        <w:jc w:val="both"/>
      </w:pPr>
      <w:r w:rsidRPr="002758B5">
        <w:t xml:space="preserve">Наличие спортивных площадок по </w:t>
      </w:r>
      <w:r w:rsidR="00DC1925">
        <w:t>занимаемой площади составляет 1</w:t>
      </w:r>
      <w:r w:rsidR="00AE48DD">
        <w:t>0</w:t>
      </w:r>
      <w:r w:rsidRPr="002758B5">
        <w:t>0% обеспеченности населения по существующим нормативам на количество населения в сельском поселении.</w:t>
      </w:r>
    </w:p>
    <w:p w:rsidR="00E766B5" w:rsidRPr="002758B5" w:rsidRDefault="00E766B5" w:rsidP="002758B5">
      <w:pPr>
        <w:autoSpaceDE w:val="0"/>
        <w:autoSpaceDN w:val="0"/>
        <w:adjustRightInd w:val="0"/>
        <w:ind w:firstLine="709"/>
        <w:jc w:val="both"/>
      </w:pPr>
      <w:r w:rsidRPr="002758B5">
        <w:t xml:space="preserve">Проблемы в области развития физкультуры и спорта: необходима разработка программы развития физической культуры и спорта, физический износ оборудования, не достаточное привлечение населения для занятий </w:t>
      </w:r>
      <w:r w:rsidR="00973BF3" w:rsidRPr="002758B5">
        <w:t xml:space="preserve">физической культурой и </w:t>
      </w:r>
      <w:r w:rsidRPr="002758B5">
        <w:t xml:space="preserve">спортом. </w:t>
      </w:r>
    </w:p>
    <w:p w:rsidR="00973BF3" w:rsidRPr="002758B5" w:rsidRDefault="00973BF3" w:rsidP="002758B5">
      <w:pPr>
        <w:autoSpaceDE w:val="0"/>
        <w:autoSpaceDN w:val="0"/>
        <w:adjustRightInd w:val="0"/>
        <w:ind w:firstLine="709"/>
        <w:jc w:val="both"/>
      </w:pPr>
    </w:p>
    <w:p w:rsidR="00AE48DD" w:rsidRDefault="00AE48DD" w:rsidP="002758B5">
      <w:pPr>
        <w:autoSpaceDE w:val="0"/>
        <w:autoSpaceDN w:val="0"/>
        <w:adjustRightInd w:val="0"/>
        <w:jc w:val="center"/>
        <w:rPr>
          <w:b/>
        </w:rPr>
      </w:pPr>
    </w:p>
    <w:p w:rsidR="00AE48DD" w:rsidRDefault="00AE48DD" w:rsidP="002758B5">
      <w:pPr>
        <w:autoSpaceDE w:val="0"/>
        <w:autoSpaceDN w:val="0"/>
        <w:adjustRightInd w:val="0"/>
        <w:jc w:val="center"/>
        <w:rPr>
          <w:b/>
        </w:rPr>
      </w:pPr>
    </w:p>
    <w:p w:rsidR="00AE48DD" w:rsidRDefault="00AE48DD" w:rsidP="002758B5">
      <w:pPr>
        <w:autoSpaceDE w:val="0"/>
        <w:autoSpaceDN w:val="0"/>
        <w:adjustRightInd w:val="0"/>
        <w:jc w:val="center"/>
        <w:rPr>
          <w:b/>
        </w:rPr>
      </w:pPr>
    </w:p>
    <w:p w:rsidR="00973BF3" w:rsidRPr="002758B5" w:rsidRDefault="00973BF3" w:rsidP="002758B5">
      <w:pPr>
        <w:autoSpaceDE w:val="0"/>
        <w:autoSpaceDN w:val="0"/>
        <w:adjustRightInd w:val="0"/>
        <w:jc w:val="center"/>
        <w:rPr>
          <w:b/>
        </w:rPr>
      </w:pPr>
      <w:r w:rsidRPr="002758B5">
        <w:rPr>
          <w:b/>
        </w:rPr>
        <w:t>2.6. Трудовые ресурсы, занятость населения.</w:t>
      </w:r>
    </w:p>
    <w:p w:rsidR="0018701A" w:rsidRPr="002758B5" w:rsidRDefault="0018701A" w:rsidP="00926531">
      <w:pPr>
        <w:pStyle w:val="ConsPlusNonformat"/>
        <w:jc w:val="center"/>
        <w:rPr>
          <w:rFonts w:ascii="Times New Roman" w:hAnsi="Times New Roman" w:cs="Times New Roman"/>
          <w:sz w:val="24"/>
          <w:szCs w:val="24"/>
        </w:rPr>
      </w:pPr>
    </w:p>
    <w:p w:rsidR="00EF2CA7" w:rsidRDefault="00EF2CA7" w:rsidP="002758B5">
      <w:pPr>
        <w:ind w:firstLine="709"/>
        <w:jc w:val="both"/>
      </w:pPr>
      <w:r w:rsidRPr="00790ADC">
        <w:rPr>
          <w:rFonts w:eastAsia="Calibri"/>
        </w:rPr>
        <w:t xml:space="preserve">Трудовые ресурсы </w:t>
      </w:r>
      <w:r w:rsidR="00AE48DD">
        <w:t>Кире</w:t>
      </w:r>
      <w:r w:rsidRPr="00B138F5">
        <w:t>йского</w:t>
      </w:r>
      <w:r w:rsidR="00AE48DD">
        <w:t xml:space="preserve"> сельского поселения заня</w:t>
      </w:r>
      <w:r w:rsidR="00EA639F">
        <w:t>ты на  работе  в  учреждениях, Б</w:t>
      </w:r>
      <w:r w:rsidR="00AE48DD">
        <w:t xml:space="preserve">аракшинском  ПНИ, </w:t>
      </w:r>
      <w:r w:rsidR="00EA639F">
        <w:t>здравоохранении, связи, торговле, социальном обеспечении, образовании. К сожалению местное  население не  занято в золотодобывающей и  лесной  отрасли. Число рабочих  мест в  поселении  значительно  превышает число  трудоспособного населения.</w:t>
      </w:r>
    </w:p>
    <w:p w:rsidR="00EA639F" w:rsidRDefault="00EA639F" w:rsidP="002758B5">
      <w:pPr>
        <w:ind w:firstLine="709"/>
        <w:jc w:val="both"/>
      </w:pPr>
    </w:p>
    <w:p w:rsidR="00EF2CA7" w:rsidRPr="00621B24" w:rsidRDefault="00EF2CA7" w:rsidP="00621B24">
      <w:pPr>
        <w:ind w:firstLine="709"/>
        <w:jc w:val="both"/>
      </w:pPr>
      <w:r w:rsidRPr="00790ADC">
        <w:rPr>
          <w:rFonts w:eastAsia="Calibri"/>
        </w:rPr>
        <w:t xml:space="preserve">Основой для развития большинства отраслей (сфера обслуживания, торговля) служит платежеспособность населения. </w:t>
      </w:r>
      <w:r w:rsidRPr="00790ADC">
        <w:t>Перспективы развития поселения:</w:t>
      </w:r>
      <w:r w:rsidR="00EA639F">
        <w:t xml:space="preserve"> Создание  новых  предприятий по  освоению  недр  на  территории  поселения,  по  переработке  древесины, по заготовке и переработке  дикоросов рыбных ресурсов, создание фермерских  хозяйств, </w:t>
      </w:r>
      <w:r w:rsidRPr="00790ADC">
        <w:t xml:space="preserve"> строительство предприятий общественного </w:t>
      </w:r>
      <w:r w:rsidR="0033491B">
        <w:t>питания и бытового обслуживания</w:t>
      </w:r>
      <w:r w:rsidRPr="00790ADC">
        <w:t>.</w:t>
      </w:r>
    </w:p>
    <w:p w:rsidR="00EF2CA7" w:rsidRPr="00790ADC" w:rsidRDefault="00EF2CA7" w:rsidP="00EF2CA7">
      <w:pPr>
        <w:jc w:val="both"/>
        <w:rPr>
          <w:rFonts w:eastAsia="Calibri"/>
        </w:rPr>
      </w:pPr>
      <w:r w:rsidRPr="00790ADC">
        <w:rPr>
          <w:rFonts w:eastAsia="Calibri"/>
        </w:rPr>
        <w:t xml:space="preserve">Характеристика трудовых ресурсов представлена в таблице № </w:t>
      </w:r>
      <w:r w:rsidR="00621B24">
        <w:rPr>
          <w:rFonts w:eastAsia="Calibri"/>
        </w:rPr>
        <w:t>7</w:t>
      </w:r>
      <w:r w:rsidRPr="00790ADC">
        <w:rPr>
          <w:rFonts w:eastAsia="Calibri"/>
        </w:rPr>
        <w:t>.</w:t>
      </w:r>
    </w:p>
    <w:p w:rsidR="00EF2CA7" w:rsidRPr="00621B24" w:rsidRDefault="00621B24" w:rsidP="00EF2CA7">
      <w:pPr>
        <w:pStyle w:val="ae"/>
        <w:tabs>
          <w:tab w:val="left" w:pos="9255"/>
        </w:tabs>
        <w:spacing w:after="0"/>
        <w:ind w:left="1890" w:firstLine="709"/>
        <w:jc w:val="right"/>
        <w:rPr>
          <w:rFonts w:eastAsia="Calibri"/>
          <w:szCs w:val="24"/>
        </w:rPr>
      </w:pPr>
      <w:r w:rsidRPr="00621B24">
        <w:rPr>
          <w:rFonts w:eastAsia="Calibri"/>
          <w:szCs w:val="24"/>
        </w:rPr>
        <w:t>Таблица № 7</w:t>
      </w:r>
    </w:p>
    <w:tbl>
      <w:tblPr>
        <w:tblStyle w:val="af0"/>
        <w:tblW w:w="9953" w:type="dxa"/>
        <w:tblInd w:w="108" w:type="dxa"/>
        <w:tblLook w:val="04A0" w:firstRow="1" w:lastRow="0" w:firstColumn="1" w:lastColumn="0" w:noHBand="0" w:noVBand="1"/>
      </w:tblPr>
      <w:tblGrid>
        <w:gridCol w:w="5274"/>
        <w:gridCol w:w="1560"/>
        <w:gridCol w:w="1559"/>
        <w:gridCol w:w="1560"/>
      </w:tblGrid>
      <w:tr w:rsidR="00254A19" w:rsidRPr="0037222F" w:rsidTr="008F0FF9">
        <w:tc>
          <w:tcPr>
            <w:tcW w:w="5274" w:type="dxa"/>
          </w:tcPr>
          <w:p w:rsidR="00254A19" w:rsidRPr="00790ADC" w:rsidRDefault="00254A19" w:rsidP="00282FF7">
            <w:pPr>
              <w:jc w:val="center"/>
              <w:rPr>
                <w:rFonts w:eastAsia="Calibri" w:cs="Times New Roman"/>
                <w:b/>
                <w:sz w:val="22"/>
              </w:rPr>
            </w:pPr>
            <w:r w:rsidRPr="00790ADC">
              <w:rPr>
                <w:rFonts w:eastAsia="Calibri" w:cs="Times New Roman"/>
                <w:b/>
                <w:sz w:val="22"/>
              </w:rPr>
              <w:t>Показатели</w:t>
            </w:r>
          </w:p>
        </w:tc>
        <w:tc>
          <w:tcPr>
            <w:tcW w:w="1560" w:type="dxa"/>
          </w:tcPr>
          <w:p w:rsidR="00254A19" w:rsidRPr="00720C95" w:rsidRDefault="00254A19" w:rsidP="00282FF7">
            <w:pPr>
              <w:pStyle w:val="ae"/>
              <w:ind w:left="0"/>
              <w:rPr>
                <w:rFonts w:eastAsia="Calibri"/>
                <w:b/>
                <w:sz w:val="22"/>
              </w:rPr>
            </w:pPr>
            <w:r w:rsidRPr="00720C95">
              <w:rPr>
                <w:rFonts w:eastAsia="Calibri"/>
                <w:b/>
                <w:sz w:val="22"/>
              </w:rPr>
              <w:t>2016 год</w:t>
            </w:r>
          </w:p>
        </w:tc>
        <w:tc>
          <w:tcPr>
            <w:tcW w:w="1559" w:type="dxa"/>
          </w:tcPr>
          <w:p w:rsidR="00254A19" w:rsidRPr="00790ADC" w:rsidRDefault="00254A19" w:rsidP="00282FF7">
            <w:pPr>
              <w:pStyle w:val="ae"/>
              <w:ind w:left="0"/>
              <w:rPr>
                <w:rFonts w:eastAsia="Calibri"/>
                <w:b/>
                <w:sz w:val="22"/>
              </w:rPr>
            </w:pPr>
            <w:r w:rsidRPr="00790ADC">
              <w:rPr>
                <w:rFonts w:eastAsia="Calibri"/>
                <w:b/>
                <w:sz w:val="22"/>
              </w:rPr>
              <w:t>201</w:t>
            </w:r>
            <w:r>
              <w:rPr>
                <w:rFonts w:eastAsia="Calibri"/>
                <w:b/>
                <w:sz w:val="22"/>
              </w:rPr>
              <w:t xml:space="preserve">7 </w:t>
            </w:r>
            <w:r w:rsidRPr="00790ADC">
              <w:rPr>
                <w:rFonts w:eastAsia="Calibri"/>
                <w:b/>
                <w:sz w:val="22"/>
              </w:rPr>
              <w:t>год</w:t>
            </w:r>
          </w:p>
        </w:tc>
        <w:tc>
          <w:tcPr>
            <w:tcW w:w="1560" w:type="dxa"/>
          </w:tcPr>
          <w:p w:rsidR="00254A19" w:rsidRPr="00790ADC" w:rsidRDefault="00254A19" w:rsidP="00282FF7">
            <w:pPr>
              <w:pStyle w:val="ae"/>
              <w:ind w:left="0"/>
              <w:rPr>
                <w:rFonts w:eastAsia="Calibri"/>
                <w:b/>
                <w:sz w:val="22"/>
              </w:rPr>
            </w:pPr>
            <w:r>
              <w:rPr>
                <w:rFonts w:eastAsia="Calibri"/>
                <w:b/>
                <w:sz w:val="22"/>
              </w:rPr>
              <w:t>Динамика %</w:t>
            </w:r>
          </w:p>
        </w:tc>
      </w:tr>
      <w:tr w:rsidR="00254A19" w:rsidRPr="0037222F" w:rsidTr="008F0FF9">
        <w:tc>
          <w:tcPr>
            <w:tcW w:w="5274" w:type="dxa"/>
          </w:tcPr>
          <w:p w:rsidR="00254A19" w:rsidRPr="00790ADC" w:rsidRDefault="00254A19" w:rsidP="00282FF7">
            <w:pPr>
              <w:rPr>
                <w:rFonts w:eastAsia="Calibri" w:cs="Times New Roman"/>
                <w:sz w:val="22"/>
              </w:rPr>
            </w:pPr>
            <w:r w:rsidRPr="00790ADC">
              <w:rPr>
                <w:rFonts w:eastAsia="Calibri" w:cs="Times New Roman"/>
                <w:sz w:val="22"/>
              </w:rPr>
              <w:t>Численность работающих, (чел.)</w:t>
            </w:r>
          </w:p>
        </w:tc>
        <w:tc>
          <w:tcPr>
            <w:tcW w:w="1560" w:type="dxa"/>
          </w:tcPr>
          <w:p w:rsidR="00254A19" w:rsidRPr="00790ADC" w:rsidRDefault="00EA639F" w:rsidP="00282FF7">
            <w:pPr>
              <w:jc w:val="center"/>
              <w:rPr>
                <w:rFonts w:eastAsia="Calibri" w:cs="Times New Roman"/>
                <w:sz w:val="22"/>
              </w:rPr>
            </w:pPr>
            <w:r>
              <w:rPr>
                <w:rFonts w:eastAsia="Calibri" w:cs="Times New Roman"/>
                <w:sz w:val="22"/>
              </w:rPr>
              <w:t>250</w:t>
            </w:r>
          </w:p>
        </w:tc>
        <w:tc>
          <w:tcPr>
            <w:tcW w:w="1559" w:type="dxa"/>
          </w:tcPr>
          <w:p w:rsidR="00254A19" w:rsidRPr="00790ADC" w:rsidRDefault="00EA639F" w:rsidP="00282FF7">
            <w:pPr>
              <w:jc w:val="center"/>
              <w:rPr>
                <w:rFonts w:eastAsia="Calibri" w:cs="Times New Roman"/>
                <w:sz w:val="22"/>
              </w:rPr>
            </w:pPr>
            <w:r>
              <w:rPr>
                <w:rFonts w:eastAsia="Calibri" w:cs="Times New Roman"/>
                <w:sz w:val="22"/>
              </w:rPr>
              <w:t>260</w:t>
            </w:r>
          </w:p>
        </w:tc>
        <w:tc>
          <w:tcPr>
            <w:tcW w:w="1560" w:type="dxa"/>
          </w:tcPr>
          <w:p w:rsidR="00254A19" w:rsidRDefault="00282FF7" w:rsidP="00282FF7">
            <w:pPr>
              <w:jc w:val="center"/>
              <w:rPr>
                <w:rFonts w:eastAsia="Calibri"/>
                <w:sz w:val="22"/>
              </w:rPr>
            </w:pPr>
            <w:r>
              <w:rPr>
                <w:rFonts w:eastAsia="Calibri"/>
                <w:sz w:val="22"/>
              </w:rPr>
              <w:t>104,6</w:t>
            </w:r>
          </w:p>
        </w:tc>
      </w:tr>
      <w:tr w:rsidR="00254A19" w:rsidRPr="0037222F" w:rsidTr="008F0FF9">
        <w:tc>
          <w:tcPr>
            <w:tcW w:w="5274" w:type="dxa"/>
          </w:tcPr>
          <w:p w:rsidR="00254A19" w:rsidRPr="00790ADC" w:rsidRDefault="00254A19" w:rsidP="00282FF7">
            <w:pPr>
              <w:rPr>
                <w:rFonts w:eastAsia="Calibri" w:cs="Times New Roman"/>
                <w:sz w:val="22"/>
              </w:rPr>
            </w:pPr>
            <w:r w:rsidRPr="00790ADC">
              <w:rPr>
                <w:rFonts w:eastAsia="Calibri" w:cs="Times New Roman"/>
                <w:sz w:val="22"/>
              </w:rPr>
              <w:t>Количество безработных, состоящих в центре занятости (чел.)</w:t>
            </w:r>
          </w:p>
        </w:tc>
        <w:tc>
          <w:tcPr>
            <w:tcW w:w="1560" w:type="dxa"/>
          </w:tcPr>
          <w:p w:rsidR="00254A19" w:rsidRPr="00790ADC" w:rsidRDefault="00683124" w:rsidP="00282FF7">
            <w:pPr>
              <w:jc w:val="center"/>
              <w:rPr>
                <w:rFonts w:eastAsia="Calibri" w:cs="Times New Roman"/>
                <w:sz w:val="22"/>
              </w:rPr>
            </w:pPr>
            <w:r>
              <w:rPr>
                <w:rFonts w:eastAsia="Calibri" w:cs="Times New Roman"/>
                <w:sz w:val="22"/>
              </w:rPr>
              <w:t>1</w:t>
            </w:r>
          </w:p>
        </w:tc>
        <w:tc>
          <w:tcPr>
            <w:tcW w:w="1559" w:type="dxa"/>
          </w:tcPr>
          <w:p w:rsidR="00254A19" w:rsidRPr="00790ADC" w:rsidRDefault="00683124" w:rsidP="00282FF7">
            <w:pPr>
              <w:jc w:val="center"/>
              <w:rPr>
                <w:rFonts w:eastAsia="Calibri" w:cs="Times New Roman"/>
                <w:sz w:val="22"/>
              </w:rPr>
            </w:pPr>
            <w:r>
              <w:rPr>
                <w:rFonts w:eastAsia="Calibri" w:cs="Times New Roman"/>
                <w:sz w:val="22"/>
              </w:rPr>
              <w:t>0</w:t>
            </w:r>
          </w:p>
        </w:tc>
        <w:tc>
          <w:tcPr>
            <w:tcW w:w="1560" w:type="dxa"/>
          </w:tcPr>
          <w:p w:rsidR="00254A19" w:rsidRDefault="00282FF7" w:rsidP="00282FF7">
            <w:pPr>
              <w:jc w:val="center"/>
              <w:rPr>
                <w:rFonts w:eastAsia="Calibri"/>
                <w:sz w:val="22"/>
              </w:rPr>
            </w:pPr>
            <w:r>
              <w:rPr>
                <w:rFonts w:eastAsia="Calibri"/>
                <w:sz w:val="22"/>
              </w:rPr>
              <w:t>45,4</w:t>
            </w:r>
          </w:p>
        </w:tc>
      </w:tr>
      <w:tr w:rsidR="00254A19" w:rsidRPr="0037222F" w:rsidTr="008F0FF9">
        <w:trPr>
          <w:trHeight w:val="354"/>
        </w:trPr>
        <w:tc>
          <w:tcPr>
            <w:tcW w:w="5274" w:type="dxa"/>
          </w:tcPr>
          <w:p w:rsidR="00254A19" w:rsidRPr="00790ADC" w:rsidRDefault="00254A19" w:rsidP="00282FF7">
            <w:pPr>
              <w:pStyle w:val="ae"/>
              <w:ind w:left="0"/>
              <w:jc w:val="left"/>
              <w:rPr>
                <w:rFonts w:eastAsia="Calibri"/>
                <w:sz w:val="22"/>
              </w:rPr>
            </w:pPr>
            <w:r w:rsidRPr="00790ADC">
              <w:rPr>
                <w:rFonts w:eastAsia="Calibri"/>
                <w:sz w:val="22"/>
              </w:rPr>
              <w:t>Количество вакантных должностей, (ед.)</w:t>
            </w:r>
          </w:p>
        </w:tc>
        <w:tc>
          <w:tcPr>
            <w:tcW w:w="1560" w:type="dxa"/>
          </w:tcPr>
          <w:p w:rsidR="00254A19" w:rsidRPr="00790ADC" w:rsidRDefault="00254A19" w:rsidP="00282FF7">
            <w:pPr>
              <w:jc w:val="center"/>
              <w:rPr>
                <w:rFonts w:eastAsia="Calibri" w:cs="Times New Roman"/>
                <w:sz w:val="22"/>
              </w:rPr>
            </w:pPr>
            <w:r w:rsidRPr="00790ADC">
              <w:rPr>
                <w:rFonts w:eastAsia="Calibri" w:cs="Times New Roman"/>
                <w:sz w:val="22"/>
              </w:rPr>
              <w:t>0</w:t>
            </w:r>
          </w:p>
        </w:tc>
        <w:tc>
          <w:tcPr>
            <w:tcW w:w="1559" w:type="dxa"/>
          </w:tcPr>
          <w:p w:rsidR="00254A19" w:rsidRPr="00790ADC" w:rsidRDefault="00254A19" w:rsidP="00282FF7">
            <w:pPr>
              <w:jc w:val="center"/>
              <w:rPr>
                <w:rFonts w:eastAsia="Calibri" w:cs="Times New Roman"/>
                <w:sz w:val="22"/>
              </w:rPr>
            </w:pPr>
            <w:r w:rsidRPr="00790ADC">
              <w:rPr>
                <w:rFonts w:eastAsia="Calibri" w:cs="Times New Roman"/>
                <w:sz w:val="22"/>
              </w:rPr>
              <w:t>0</w:t>
            </w:r>
          </w:p>
        </w:tc>
        <w:tc>
          <w:tcPr>
            <w:tcW w:w="1560" w:type="dxa"/>
          </w:tcPr>
          <w:p w:rsidR="00254A19" w:rsidRPr="00790ADC" w:rsidRDefault="00254A19" w:rsidP="00282FF7">
            <w:pPr>
              <w:jc w:val="center"/>
              <w:rPr>
                <w:rFonts w:eastAsia="Calibri"/>
                <w:sz w:val="22"/>
              </w:rPr>
            </w:pPr>
          </w:p>
        </w:tc>
      </w:tr>
      <w:tr w:rsidR="00254A19" w:rsidRPr="0037222F" w:rsidTr="008F0FF9">
        <w:tc>
          <w:tcPr>
            <w:tcW w:w="5274" w:type="dxa"/>
          </w:tcPr>
          <w:p w:rsidR="00254A19" w:rsidRPr="00790ADC" w:rsidRDefault="00254A19" w:rsidP="00282FF7">
            <w:pPr>
              <w:rPr>
                <w:rFonts w:eastAsia="Calibri" w:cs="Times New Roman"/>
                <w:sz w:val="22"/>
              </w:rPr>
            </w:pPr>
            <w:r w:rsidRPr="00790ADC">
              <w:rPr>
                <w:rFonts w:eastAsia="Calibri" w:cs="Times New Roman"/>
                <w:sz w:val="22"/>
              </w:rPr>
              <w:t>Количество пенсионеров, (чел.)</w:t>
            </w:r>
          </w:p>
        </w:tc>
        <w:tc>
          <w:tcPr>
            <w:tcW w:w="1560" w:type="dxa"/>
          </w:tcPr>
          <w:p w:rsidR="00254A19" w:rsidRPr="00790ADC" w:rsidRDefault="00EA639F" w:rsidP="00282FF7">
            <w:pPr>
              <w:jc w:val="center"/>
              <w:rPr>
                <w:rFonts w:eastAsia="Calibri" w:cs="Times New Roman"/>
                <w:sz w:val="22"/>
              </w:rPr>
            </w:pPr>
            <w:r>
              <w:rPr>
                <w:rFonts w:eastAsia="Calibri" w:cs="Times New Roman"/>
                <w:sz w:val="22"/>
              </w:rPr>
              <w:t>82</w:t>
            </w:r>
          </w:p>
        </w:tc>
        <w:tc>
          <w:tcPr>
            <w:tcW w:w="1559" w:type="dxa"/>
          </w:tcPr>
          <w:p w:rsidR="00254A19" w:rsidRPr="00790ADC" w:rsidRDefault="00EA639F" w:rsidP="00282FF7">
            <w:pPr>
              <w:jc w:val="center"/>
              <w:rPr>
                <w:rFonts w:eastAsia="Calibri" w:cs="Times New Roman"/>
                <w:sz w:val="22"/>
              </w:rPr>
            </w:pPr>
            <w:r>
              <w:rPr>
                <w:rFonts w:eastAsia="Calibri" w:cs="Times New Roman"/>
                <w:sz w:val="22"/>
              </w:rPr>
              <w:t>80</w:t>
            </w:r>
          </w:p>
        </w:tc>
        <w:tc>
          <w:tcPr>
            <w:tcW w:w="1560" w:type="dxa"/>
          </w:tcPr>
          <w:p w:rsidR="00254A19" w:rsidRDefault="00282FF7" w:rsidP="00282FF7">
            <w:pPr>
              <w:jc w:val="center"/>
              <w:rPr>
                <w:rFonts w:eastAsia="Calibri"/>
                <w:sz w:val="22"/>
              </w:rPr>
            </w:pPr>
            <w:r>
              <w:rPr>
                <w:rFonts w:eastAsia="Calibri"/>
                <w:sz w:val="22"/>
              </w:rPr>
              <w:t>96,2</w:t>
            </w:r>
          </w:p>
        </w:tc>
      </w:tr>
    </w:tbl>
    <w:p w:rsidR="00EF2CA7" w:rsidRPr="002758B5" w:rsidRDefault="00EF2CA7" w:rsidP="002758B5">
      <w:pPr>
        <w:widowControl w:val="0"/>
        <w:ind w:firstLine="709"/>
        <w:jc w:val="both"/>
        <w:rPr>
          <w:rFonts w:eastAsia="Calibri"/>
        </w:rPr>
      </w:pPr>
    </w:p>
    <w:p w:rsidR="003A0473" w:rsidRPr="002758B5" w:rsidRDefault="003A0473" w:rsidP="002758B5">
      <w:pPr>
        <w:widowControl w:val="0"/>
        <w:ind w:firstLine="709"/>
        <w:jc w:val="both"/>
      </w:pPr>
      <w:r w:rsidRPr="002758B5">
        <w:t>З</w:t>
      </w:r>
      <w:r w:rsidR="00EA639F">
        <w:t>анято в экономике поселения 0</w:t>
      </w:r>
      <w:r w:rsidRPr="002758B5">
        <w:t xml:space="preserve"> % численности трудоспособного населения,</w:t>
      </w:r>
      <w:r w:rsidR="00EA639F">
        <w:t xml:space="preserve"> более 100  человек  трудоспособного населения поселения работают  в  бюджетной  сфере.  5</w:t>
      </w:r>
      <w:r w:rsidRPr="002758B5">
        <w:t>% трудоспособного населения официально не работ</w:t>
      </w:r>
      <w:r w:rsidR="00EA639F">
        <w:t>ает. Пенсионеры составляют 20% населения, дети - 15</w:t>
      </w:r>
      <w:r w:rsidRPr="002758B5">
        <w:t>,6 %. В поселении</w:t>
      </w:r>
      <w:r w:rsidR="00EA639F">
        <w:t xml:space="preserve"> не</w:t>
      </w:r>
      <w:r w:rsidRPr="002758B5">
        <w:t xml:space="preserve"> существует проблема занятости трудоспособного населения</w:t>
      </w:r>
      <w:r w:rsidR="00EA639F">
        <w:t>, есть проблема недостатка кадров  для  работы  в  учреждениях  и  на  предприятиях.</w:t>
      </w:r>
      <w:r w:rsidRPr="002758B5">
        <w:t xml:space="preserve"> </w:t>
      </w:r>
    </w:p>
    <w:p w:rsidR="00EF2CA7" w:rsidRPr="002758B5" w:rsidRDefault="00EF2CA7" w:rsidP="002758B5">
      <w:pPr>
        <w:widowControl w:val="0"/>
        <w:ind w:firstLine="709"/>
        <w:jc w:val="both"/>
        <w:rPr>
          <w:rFonts w:eastAsia="Courier New"/>
          <w:color w:val="000000"/>
        </w:rPr>
      </w:pPr>
      <w:r w:rsidRPr="002758B5">
        <w:rPr>
          <w:rFonts w:eastAsia="Courier New"/>
          <w:color w:val="000000"/>
        </w:rPr>
        <w:t xml:space="preserve">Уровень зарегистрированной безработицы на 01.01.2018г. составил </w:t>
      </w:r>
      <w:r w:rsidR="00EA639F">
        <w:rPr>
          <w:rFonts w:eastAsia="Courier New"/>
          <w:color w:val="000000"/>
        </w:rPr>
        <w:t>0</w:t>
      </w:r>
      <w:r w:rsidRPr="002758B5">
        <w:rPr>
          <w:rFonts w:eastAsia="Courier New"/>
          <w:color w:val="000000"/>
        </w:rPr>
        <w:t xml:space="preserve"> че</w:t>
      </w:r>
      <w:r w:rsidR="00EA639F">
        <w:rPr>
          <w:rFonts w:eastAsia="Courier New"/>
          <w:color w:val="000000"/>
        </w:rPr>
        <w:t xml:space="preserve">ловек. </w:t>
      </w:r>
      <w:r w:rsidRPr="002758B5">
        <w:rPr>
          <w:rFonts w:eastAsia="Courier New"/>
          <w:color w:val="000000"/>
        </w:rPr>
        <w:t xml:space="preserve"> Численность работающего населения растет. Наибольшую долю в численности низко</w:t>
      </w:r>
      <w:r w:rsidR="00DC1925">
        <w:rPr>
          <w:rFonts w:eastAsia="Courier New"/>
          <w:color w:val="000000"/>
        </w:rPr>
        <w:t xml:space="preserve"> </w:t>
      </w:r>
      <w:r w:rsidRPr="002758B5">
        <w:rPr>
          <w:rFonts w:eastAsia="Courier New"/>
          <w:color w:val="000000"/>
        </w:rPr>
        <w:t>доходного населения сельского поселения занимают неполные, одинокие семьи, временно неработающие и дети.</w:t>
      </w:r>
    </w:p>
    <w:p w:rsidR="00EF2CA7" w:rsidRPr="002758B5" w:rsidRDefault="00EF2CA7" w:rsidP="002758B5">
      <w:pPr>
        <w:widowControl w:val="0"/>
        <w:ind w:firstLine="709"/>
        <w:jc w:val="both"/>
        <w:rPr>
          <w:rFonts w:eastAsia="Courier New"/>
          <w:color w:val="000000"/>
        </w:rPr>
      </w:pPr>
    </w:p>
    <w:p w:rsidR="003A0473" w:rsidRPr="00D56B73" w:rsidRDefault="003A0473" w:rsidP="003A0473">
      <w:pPr>
        <w:widowControl w:val="0"/>
        <w:ind w:firstLine="709"/>
        <w:jc w:val="center"/>
        <w:rPr>
          <w:rFonts w:eastAsia="Courier New"/>
          <w:b/>
          <w:color w:val="000000"/>
        </w:rPr>
      </w:pPr>
      <w:r>
        <w:rPr>
          <w:rFonts w:eastAsia="Courier New"/>
          <w:b/>
          <w:color w:val="000000"/>
        </w:rPr>
        <w:t>2</w:t>
      </w:r>
      <w:r w:rsidRPr="00D56B73">
        <w:rPr>
          <w:rFonts w:eastAsia="Courier New"/>
          <w:b/>
          <w:color w:val="000000"/>
        </w:rPr>
        <w:t>.7. Уровень и качество жизни населения</w:t>
      </w:r>
    </w:p>
    <w:p w:rsidR="003A0473" w:rsidRDefault="003A0473" w:rsidP="002758B5">
      <w:pPr>
        <w:ind w:firstLine="709"/>
        <w:jc w:val="both"/>
      </w:pPr>
    </w:p>
    <w:p w:rsidR="003A0473" w:rsidRDefault="003A0473" w:rsidP="002758B5">
      <w:pPr>
        <w:ind w:firstLine="709"/>
        <w:jc w:val="both"/>
      </w:pPr>
      <w:r w:rsidRPr="005A2465">
        <w:t>Уровень жизни населения представлен в таблице №</w:t>
      </w:r>
      <w:r w:rsidR="00621B24">
        <w:t xml:space="preserve"> 8</w:t>
      </w:r>
    </w:p>
    <w:p w:rsidR="00621B24" w:rsidRPr="005A2465" w:rsidRDefault="00621B24" w:rsidP="002758B5">
      <w:pPr>
        <w:ind w:firstLine="709"/>
        <w:jc w:val="both"/>
      </w:pPr>
    </w:p>
    <w:p w:rsidR="003A0473" w:rsidRPr="00621B24" w:rsidRDefault="003A0473" w:rsidP="003A0473">
      <w:pPr>
        <w:jc w:val="right"/>
      </w:pPr>
      <w:r w:rsidRPr="00621B24">
        <w:t xml:space="preserve">Таблица № </w:t>
      </w:r>
      <w:r w:rsidR="00621B24" w:rsidRPr="00621B24">
        <w:t>8</w:t>
      </w:r>
    </w:p>
    <w:tbl>
      <w:tblPr>
        <w:tblStyle w:val="af0"/>
        <w:tblW w:w="10056" w:type="dxa"/>
        <w:tblLook w:val="04A0" w:firstRow="1" w:lastRow="0" w:firstColumn="1" w:lastColumn="0" w:noHBand="0" w:noVBand="1"/>
      </w:tblPr>
      <w:tblGrid>
        <w:gridCol w:w="5382"/>
        <w:gridCol w:w="1558"/>
        <w:gridCol w:w="1558"/>
        <w:gridCol w:w="1558"/>
      </w:tblGrid>
      <w:tr w:rsidR="00766135" w:rsidRPr="005A2465" w:rsidTr="008F0FF9">
        <w:trPr>
          <w:trHeight w:val="272"/>
        </w:trPr>
        <w:tc>
          <w:tcPr>
            <w:tcW w:w="5382" w:type="dxa"/>
          </w:tcPr>
          <w:p w:rsidR="00766135" w:rsidRPr="00790ADC" w:rsidRDefault="00766135" w:rsidP="00766135">
            <w:pPr>
              <w:jc w:val="center"/>
              <w:rPr>
                <w:b/>
                <w:sz w:val="22"/>
              </w:rPr>
            </w:pPr>
            <w:r w:rsidRPr="00790ADC">
              <w:rPr>
                <w:b/>
                <w:sz w:val="22"/>
              </w:rPr>
              <w:t>Наименование показателя</w:t>
            </w:r>
          </w:p>
        </w:tc>
        <w:tc>
          <w:tcPr>
            <w:tcW w:w="1558" w:type="dxa"/>
          </w:tcPr>
          <w:p w:rsidR="00766135" w:rsidRPr="00790ADC" w:rsidRDefault="00766135" w:rsidP="00766135">
            <w:pPr>
              <w:jc w:val="center"/>
              <w:rPr>
                <w:b/>
                <w:sz w:val="22"/>
              </w:rPr>
            </w:pPr>
            <w:r w:rsidRPr="00790ADC">
              <w:rPr>
                <w:b/>
                <w:sz w:val="22"/>
              </w:rPr>
              <w:t>201</w:t>
            </w:r>
            <w:r>
              <w:rPr>
                <w:b/>
                <w:sz w:val="22"/>
              </w:rPr>
              <w:t>6</w:t>
            </w:r>
          </w:p>
        </w:tc>
        <w:tc>
          <w:tcPr>
            <w:tcW w:w="1558" w:type="dxa"/>
          </w:tcPr>
          <w:p w:rsidR="00766135" w:rsidRPr="00790ADC" w:rsidRDefault="00766135" w:rsidP="00766135">
            <w:pPr>
              <w:jc w:val="center"/>
              <w:rPr>
                <w:b/>
                <w:sz w:val="22"/>
              </w:rPr>
            </w:pPr>
            <w:r w:rsidRPr="007943D5">
              <w:rPr>
                <w:b/>
                <w:sz w:val="22"/>
              </w:rPr>
              <w:t>2017</w:t>
            </w:r>
          </w:p>
        </w:tc>
        <w:tc>
          <w:tcPr>
            <w:tcW w:w="1558" w:type="dxa"/>
          </w:tcPr>
          <w:p w:rsidR="00766135" w:rsidRPr="00790ADC" w:rsidRDefault="00766135" w:rsidP="00766135">
            <w:pPr>
              <w:pStyle w:val="ae"/>
              <w:ind w:left="0"/>
              <w:rPr>
                <w:rFonts w:eastAsia="Calibri"/>
                <w:b/>
                <w:sz w:val="22"/>
              </w:rPr>
            </w:pPr>
            <w:r>
              <w:rPr>
                <w:rFonts w:eastAsia="Calibri"/>
                <w:b/>
                <w:sz w:val="22"/>
              </w:rPr>
              <w:t>Динамика %</w:t>
            </w:r>
          </w:p>
        </w:tc>
      </w:tr>
      <w:tr w:rsidR="00766135" w:rsidRPr="005A2465" w:rsidTr="008F0FF9">
        <w:trPr>
          <w:trHeight w:val="837"/>
        </w:trPr>
        <w:tc>
          <w:tcPr>
            <w:tcW w:w="5382" w:type="dxa"/>
          </w:tcPr>
          <w:p w:rsidR="00766135" w:rsidRPr="00790ADC" w:rsidRDefault="00766135" w:rsidP="00766135">
            <w:pPr>
              <w:jc w:val="both"/>
              <w:rPr>
                <w:sz w:val="22"/>
              </w:rPr>
            </w:pPr>
            <w:r w:rsidRPr="00790ADC">
              <w:rPr>
                <w:sz w:val="22"/>
              </w:rPr>
              <w:t>Величина прожиточного минимума для трудоспособного населения в расчете на душу населения, руб.</w:t>
            </w:r>
          </w:p>
        </w:tc>
        <w:tc>
          <w:tcPr>
            <w:tcW w:w="1558" w:type="dxa"/>
          </w:tcPr>
          <w:p w:rsidR="00766135" w:rsidRPr="00790ADC" w:rsidRDefault="00766135" w:rsidP="00766135">
            <w:pPr>
              <w:jc w:val="center"/>
              <w:rPr>
                <w:sz w:val="22"/>
              </w:rPr>
            </w:pPr>
            <w:r>
              <w:rPr>
                <w:sz w:val="22"/>
              </w:rPr>
              <w:t>102</w:t>
            </w:r>
            <w:r w:rsidRPr="00790ADC">
              <w:rPr>
                <w:sz w:val="22"/>
              </w:rPr>
              <w:t>59</w:t>
            </w:r>
          </w:p>
        </w:tc>
        <w:tc>
          <w:tcPr>
            <w:tcW w:w="1558" w:type="dxa"/>
          </w:tcPr>
          <w:p w:rsidR="00766135" w:rsidRPr="00790ADC" w:rsidRDefault="00766135" w:rsidP="00766135">
            <w:pPr>
              <w:jc w:val="center"/>
              <w:rPr>
                <w:sz w:val="22"/>
              </w:rPr>
            </w:pPr>
            <w:r>
              <w:rPr>
                <w:sz w:val="22"/>
              </w:rPr>
              <w:t>12413</w:t>
            </w:r>
          </w:p>
        </w:tc>
        <w:tc>
          <w:tcPr>
            <w:tcW w:w="1558" w:type="dxa"/>
          </w:tcPr>
          <w:p w:rsidR="00766135" w:rsidRDefault="00766135" w:rsidP="00766135">
            <w:pPr>
              <w:jc w:val="center"/>
              <w:rPr>
                <w:sz w:val="22"/>
              </w:rPr>
            </w:pPr>
            <w:r>
              <w:rPr>
                <w:sz w:val="22"/>
              </w:rPr>
              <w:t>82,6</w:t>
            </w:r>
          </w:p>
        </w:tc>
      </w:tr>
      <w:tr w:rsidR="00766135" w:rsidRPr="005A2465" w:rsidTr="008F0FF9">
        <w:trPr>
          <w:trHeight w:val="691"/>
        </w:trPr>
        <w:tc>
          <w:tcPr>
            <w:tcW w:w="5382" w:type="dxa"/>
          </w:tcPr>
          <w:p w:rsidR="00766135" w:rsidRPr="00790ADC" w:rsidRDefault="00766135" w:rsidP="00766135">
            <w:pPr>
              <w:jc w:val="both"/>
              <w:rPr>
                <w:sz w:val="22"/>
              </w:rPr>
            </w:pPr>
            <w:r w:rsidRPr="00790ADC">
              <w:rPr>
                <w:sz w:val="22"/>
              </w:rPr>
              <w:t>Численность официально зарегистрированных безработных на конец периода, ел.</w:t>
            </w:r>
          </w:p>
        </w:tc>
        <w:tc>
          <w:tcPr>
            <w:tcW w:w="1558" w:type="dxa"/>
          </w:tcPr>
          <w:p w:rsidR="00766135" w:rsidRPr="00180048" w:rsidRDefault="00E53BF9" w:rsidP="00766135">
            <w:pPr>
              <w:jc w:val="center"/>
              <w:rPr>
                <w:sz w:val="22"/>
              </w:rPr>
            </w:pPr>
            <w:r>
              <w:rPr>
                <w:sz w:val="22"/>
              </w:rPr>
              <w:t>1</w:t>
            </w:r>
          </w:p>
        </w:tc>
        <w:tc>
          <w:tcPr>
            <w:tcW w:w="1558" w:type="dxa"/>
          </w:tcPr>
          <w:p w:rsidR="00766135" w:rsidRPr="00180048" w:rsidRDefault="00E53BF9" w:rsidP="00766135">
            <w:pPr>
              <w:jc w:val="center"/>
              <w:rPr>
                <w:sz w:val="22"/>
              </w:rPr>
            </w:pPr>
            <w:r>
              <w:rPr>
                <w:sz w:val="22"/>
              </w:rPr>
              <w:t>0</w:t>
            </w:r>
          </w:p>
        </w:tc>
        <w:tc>
          <w:tcPr>
            <w:tcW w:w="1558" w:type="dxa"/>
          </w:tcPr>
          <w:p w:rsidR="00766135" w:rsidRDefault="00766135" w:rsidP="00766135">
            <w:pPr>
              <w:jc w:val="center"/>
              <w:rPr>
                <w:sz w:val="22"/>
              </w:rPr>
            </w:pPr>
          </w:p>
        </w:tc>
      </w:tr>
    </w:tbl>
    <w:p w:rsidR="003A0473" w:rsidRPr="005A2465" w:rsidRDefault="003A0473" w:rsidP="002758B5">
      <w:pPr>
        <w:ind w:firstLine="709"/>
        <w:jc w:val="both"/>
      </w:pPr>
    </w:p>
    <w:p w:rsidR="003A0473" w:rsidRPr="005A2465" w:rsidRDefault="003A0473" w:rsidP="002758B5">
      <w:pPr>
        <w:ind w:firstLine="709"/>
        <w:jc w:val="both"/>
      </w:pPr>
      <w:r w:rsidRPr="005A2465">
        <w:t xml:space="preserve"> Самый низкий уровень среднемесячной заработной платы, по-прежнему, остается в </w:t>
      </w:r>
      <w:r>
        <w:t>сфере торговли</w:t>
      </w:r>
      <w:r w:rsidRPr="005A2465">
        <w:t xml:space="preserve"> </w:t>
      </w:r>
      <w:r>
        <w:t>–</w:t>
      </w:r>
      <w:r w:rsidRPr="005A2465">
        <w:t xml:space="preserve"> </w:t>
      </w:r>
      <w:r w:rsidR="00180048">
        <w:t>97</w:t>
      </w:r>
      <w:r>
        <w:t xml:space="preserve">00 </w:t>
      </w:r>
      <w:r w:rsidR="00180048">
        <w:t xml:space="preserve">руб., в </w:t>
      </w:r>
      <w:r w:rsidR="00180048" w:rsidRPr="005A2465">
        <w:t xml:space="preserve">образовательных учреждениях </w:t>
      </w:r>
      <w:r w:rsidRPr="005A2465">
        <w:t xml:space="preserve">заработная плата увеличилась на </w:t>
      </w:r>
      <w:r w:rsidR="00180048">
        <w:t>7,8</w:t>
      </w:r>
      <w:r w:rsidRPr="005A2465">
        <w:t xml:space="preserve"> % и составила 204</w:t>
      </w:r>
      <w:r w:rsidR="00180048">
        <w:t>41</w:t>
      </w:r>
      <w:r w:rsidRPr="005A2465">
        <w:t xml:space="preserve"> руб</w:t>
      </w:r>
      <w:r w:rsidR="00180048">
        <w:t xml:space="preserve">., </w:t>
      </w:r>
      <w:r w:rsidRPr="005A2465">
        <w:t xml:space="preserve">в учреждениях культуры </w:t>
      </w:r>
      <w:r w:rsidR="0024380A">
        <w:t>–</w:t>
      </w:r>
      <w:r w:rsidRPr="005A2465">
        <w:t xml:space="preserve"> </w:t>
      </w:r>
      <w:r w:rsidR="0024380A" w:rsidRPr="00334616">
        <w:t>22565 руб.</w:t>
      </w:r>
      <w:r w:rsidR="00334616" w:rsidRPr="00334616">
        <w:t xml:space="preserve"> (рост на 15</w:t>
      </w:r>
      <w:r w:rsidRPr="00334616">
        <w:t xml:space="preserve">,0 %); </w:t>
      </w:r>
      <w:r>
        <w:t>Количество</w:t>
      </w:r>
      <w:r w:rsidRPr="005A2465">
        <w:t xml:space="preserve"> безработных, стоящих на учёте в службе занятости трудоспособного населения составляет </w:t>
      </w:r>
      <w:r w:rsidR="00E53BF9">
        <w:t>0 человек</w:t>
      </w:r>
      <w:r w:rsidRPr="005A2465">
        <w:t xml:space="preserve">. Основной причиной возникновения малоимущего населения по-прежнему остается </w:t>
      </w:r>
      <w:r w:rsidRPr="005A2465">
        <w:lastRenderedPageBreak/>
        <w:t>низкий уровень заработной платы в бюджетных учреждениях, предприятиях малого бизнеса (торговли), низкий уровень пенсий, установленный отдельным категориям пенсионеров и инвалидам. Так, среднемесячная заработная плата работников учреждений, финансируемых из местного бюджета, за 201</w:t>
      </w:r>
      <w:r w:rsidR="00474C75">
        <w:t>6</w:t>
      </w:r>
      <w:r w:rsidRPr="005A2465">
        <w:t xml:space="preserve"> год со</w:t>
      </w:r>
      <w:r w:rsidR="00683124">
        <w:t>ставила 10471 руб., что почти в четыре раза</w:t>
      </w:r>
      <w:r w:rsidRPr="005A2465">
        <w:t xml:space="preserve"> меньше среднемесячной заработной платы работн</w:t>
      </w:r>
      <w:r w:rsidR="00853933">
        <w:t>иков промышленных предприятий (41594руб.).</w:t>
      </w:r>
    </w:p>
    <w:p w:rsidR="003A0473" w:rsidRDefault="003A0473" w:rsidP="002758B5">
      <w:pPr>
        <w:widowControl w:val="0"/>
        <w:ind w:firstLine="709"/>
        <w:jc w:val="both"/>
        <w:rPr>
          <w:rFonts w:eastAsia="Courier New"/>
          <w:color w:val="000000"/>
        </w:rPr>
      </w:pPr>
    </w:p>
    <w:p w:rsidR="004E02AD" w:rsidRPr="009B31A4" w:rsidRDefault="004E02AD" w:rsidP="004E02AD">
      <w:pPr>
        <w:ind w:left="585"/>
        <w:jc w:val="center"/>
        <w:rPr>
          <w:rFonts w:eastAsia="Calibri"/>
          <w:b/>
          <w:szCs w:val="28"/>
        </w:rPr>
      </w:pPr>
      <w:r>
        <w:rPr>
          <w:rFonts w:eastAsia="Calibri"/>
          <w:b/>
          <w:szCs w:val="28"/>
        </w:rPr>
        <w:t xml:space="preserve">2.8. </w:t>
      </w:r>
      <w:r w:rsidRPr="009B31A4">
        <w:rPr>
          <w:rFonts w:eastAsia="Calibri"/>
          <w:b/>
          <w:szCs w:val="28"/>
        </w:rPr>
        <w:t xml:space="preserve">Оценка финансового состояния </w:t>
      </w:r>
      <w:r w:rsidR="00E53BF9">
        <w:rPr>
          <w:rFonts w:eastAsia="Calibri"/>
          <w:b/>
          <w:szCs w:val="28"/>
        </w:rPr>
        <w:t>Кире</w:t>
      </w:r>
      <w:r>
        <w:rPr>
          <w:rFonts w:eastAsia="Calibri"/>
          <w:b/>
          <w:szCs w:val="28"/>
        </w:rPr>
        <w:t>й</w:t>
      </w:r>
      <w:r w:rsidRPr="009B31A4">
        <w:rPr>
          <w:rFonts w:eastAsia="Calibri"/>
          <w:b/>
          <w:szCs w:val="28"/>
        </w:rPr>
        <w:t xml:space="preserve">ского </w:t>
      </w:r>
      <w:r>
        <w:rPr>
          <w:rFonts w:eastAsia="Calibri"/>
          <w:b/>
          <w:szCs w:val="28"/>
        </w:rPr>
        <w:t>сельского поселения</w:t>
      </w:r>
    </w:p>
    <w:p w:rsidR="004E02AD" w:rsidRDefault="004E02AD" w:rsidP="004E02AD">
      <w:pPr>
        <w:jc w:val="both"/>
      </w:pPr>
    </w:p>
    <w:p w:rsidR="004E02AD" w:rsidRPr="007943D5" w:rsidRDefault="00E53BF9" w:rsidP="002758B5">
      <w:pPr>
        <w:ind w:firstLine="709"/>
        <w:jc w:val="both"/>
      </w:pPr>
      <w:r>
        <w:t>Бюджет Кире</w:t>
      </w:r>
      <w:r w:rsidR="004E02AD" w:rsidRPr="007943D5">
        <w:t xml:space="preserve">йского муниципального образования по доходам за 2017 год исполнен в сумме </w:t>
      </w:r>
      <w:r w:rsidR="009C50EA">
        <w:rPr>
          <w:b/>
        </w:rPr>
        <w:t xml:space="preserve"> 3873,3</w:t>
      </w:r>
      <w:r w:rsidR="004E02AD" w:rsidRPr="007943D5">
        <w:t xml:space="preserve"> тыс. руб. План доходов на 2017 год, утверждённый в сумме </w:t>
      </w:r>
      <w:r w:rsidR="009C50EA">
        <w:rPr>
          <w:b/>
        </w:rPr>
        <w:t>3816</w:t>
      </w:r>
      <w:r w:rsidR="004E02AD" w:rsidRPr="007943D5">
        <w:t xml:space="preserve"> тыс. руб., выполнен на </w:t>
      </w:r>
      <w:r w:rsidR="009C50EA">
        <w:rPr>
          <w:b/>
        </w:rPr>
        <w:t>101,5</w:t>
      </w:r>
      <w:r w:rsidR="004E02AD" w:rsidRPr="007943D5">
        <w:rPr>
          <w:b/>
        </w:rPr>
        <w:t>%.</w:t>
      </w:r>
    </w:p>
    <w:p w:rsidR="004E02AD" w:rsidRPr="007943D5" w:rsidRDefault="00E53BF9" w:rsidP="002758B5">
      <w:pPr>
        <w:ind w:firstLine="709"/>
        <w:jc w:val="both"/>
      </w:pPr>
      <w:r>
        <w:t>Бюджет Кире</w:t>
      </w:r>
      <w:r w:rsidR="004E02AD" w:rsidRPr="007943D5">
        <w:t xml:space="preserve">йского муниципального образования по собственным доходным источникам за 2017 год исполнен в сумме </w:t>
      </w:r>
      <w:r w:rsidR="009C50EA">
        <w:rPr>
          <w:b/>
        </w:rPr>
        <w:t>1264,5</w:t>
      </w:r>
      <w:r w:rsidR="004E02AD" w:rsidRPr="007943D5">
        <w:rPr>
          <w:b/>
        </w:rPr>
        <w:t xml:space="preserve"> </w:t>
      </w:r>
      <w:r w:rsidR="004E02AD" w:rsidRPr="007943D5">
        <w:t xml:space="preserve">тыс. руб. План собственных доходов на 2017 год, утверждённый в сумме </w:t>
      </w:r>
      <w:r w:rsidR="009C50EA">
        <w:rPr>
          <w:b/>
        </w:rPr>
        <w:t>1207,2</w:t>
      </w:r>
      <w:r w:rsidR="004E02AD" w:rsidRPr="007943D5">
        <w:t xml:space="preserve"> тыс. руб., выполнен на </w:t>
      </w:r>
      <w:r w:rsidR="009C50EA">
        <w:rPr>
          <w:b/>
        </w:rPr>
        <w:t>104,7</w:t>
      </w:r>
      <w:r w:rsidR="004E02AD" w:rsidRPr="007943D5">
        <w:rPr>
          <w:b/>
        </w:rPr>
        <w:t>%</w:t>
      </w:r>
      <w:r w:rsidR="004E02AD" w:rsidRPr="007943D5">
        <w:t>.</w:t>
      </w:r>
    </w:p>
    <w:p w:rsidR="002758B5" w:rsidRDefault="00E53BF9" w:rsidP="002758B5">
      <w:pPr>
        <w:ind w:firstLine="709"/>
        <w:jc w:val="both"/>
      </w:pPr>
      <w:r>
        <w:t>На 2017 год в бюджете Кире</w:t>
      </w:r>
      <w:r w:rsidR="004E02AD" w:rsidRPr="007943D5">
        <w:t>йского муниципального образования запланированы следующие источники собственных доходов:</w:t>
      </w:r>
    </w:p>
    <w:p w:rsidR="002758B5" w:rsidRPr="00697156" w:rsidRDefault="002758B5" w:rsidP="002758B5">
      <w:pPr>
        <w:jc w:val="both"/>
      </w:pPr>
      <w:r>
        <w:t xml:space="preserve">      </w:t>
      </w:r>
      <w:r w:rsidRPr="00697156">
        <w:t xml:space="preserve">                                                                                                     </w:t>
      </w:r>
      <w:r w:rsidRPr="001455C5">
        <w:t xml:space="preserve">                    </w:t>
      </w:r>
      <w:r w:rsidRPr="00697156">
        <w:t xml:space="preserve">   </w:t>
      </w:r>
      <w:r w:rsidRPr="0010663C">
        <w:t xml:space="preserve">  </w:t>
      </w:r>
      <w:r w:rsidRPr="00AD478A">
        <w:t xml:space="preserve">      </w:t>
      </w:r>
      <w:r w:rsidRPr="0010663C">
        <w:t xml:space="preserve"> </w:t>
      </w:r>
      <w:r>
        <w:t>тыс. руб.</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752"/>
        <w:gridCol w:w="1700"/>
        <w:gridCol w:w="1842"/>
        <w:gridCol w:w="1564"/>
      </w:tblGrid>
      <w:tr w:rsidR="002758B5" w:rsidRPr="00193B39" w:rsidTr="008F0FF9">
        <w:trPr>
          <w:trHeight w:val="377"/>
        </w:trPr>
        <w:tc>
          <w:tcPr>
            <w:tcW w:w="3114" w:type="dxa"/>
          </w:tcPr>
          <w:p w:rsidR="002758B5" w:rsidRPr="00193B39" w:rsidRDefault="002758B5" w:rsidP="008F5A50">
            <w:pPr>
              <w:jc w:val="both"/>
            </w:pPr>
            <w:r w:rsidRPr="00193B39">
              <w:t>Вид дохода</w:t>
            </w:r>
          </w:p>
        </w:tc>
        <w:tc>
          <w:tcPr>
            <w:tcW w:w="1752" w:type="dxa"/>
          </w:tcPr>
          <w:p w:rsidR="002758B5" w:rsidRPr="00193B39" w:rsidRDefault="002758B5" w:rsidP="008F5A50">
            <w:pPr>
              <w:jc w:val="center"/>
            </w:pPr>
            <w:r w:rsidRPr="00193B39">
              <w:t xml:space="preserve">План </w:t>
            </w:r>
            <w:smartTag w:uri="urn:schemas-microsoft-com:office:smarttags" w:element="metricconverter">
              <w:smartTagPr>
                <w:attr w:name="ProductID" w:val="2017 г"/>
              </w:smartTagPr>
              <w:r>
                <w:t>2017</w:t>
              </w:r>
              <w:r w:rsidRPr="00697156">
                <w:t xml:space="preserve"> </w:t>
              </w:r>
              <w:r>
                <w:t>г</w:t>
              </w:r>
            </w:smartTag>
          </w:p>
        </w:tc>
        <w:tc>
          <w:tcPr>
            <w:tcW w:w="1700" w:type="dxa"/>
          </w:tcPr>
          <w:p w:rsidR="002758B5" w:rsidRPr="00193B39" w:rsidRDefault="002758B5" w:rsidP="008F5A50">
            <w:pPr>
              <w:jc w:val="both"/>
            </w:pPr>
            <w:r w:rsidRPr="00193B39">
              <w:t xml:space="preserve">   Исполнено</w:t>
            </w:r>
          </w:p>
        </w:tc>
        <w:tc>
          <w:tcPr>
            <w:tcW w:w="1842" w:type="dxa"/>
          </w:tcPr>
          <w:p w:rsidR="002758B5" w:rsidRPr="00193B39" w:rsidRDefault="002758B5" w:rsidP="008F5A50">
            <w:pPr>
              <w:jc w:val="center"/>
            </w:pPr>
            <w:r w:rsidRPr="00193B39">
              <w:t>% выполнения</w:t>
            </w:r>
          </w:p>
        </w:tc>
        <w:tc>
          <w:tcPr>
            <w:tcW w:w="1564" w:type="dxa"/>
          </w:tcPr>
          <w:p w:rsidR="002758B5" w:rsidRPr="00193B39" w:rsidRDefault="002758B5" w:rsidP="008F5A50">
            <w:pPr>
              <w:jc w:val="center"/>
            </w:pPr>
            <w:r w:rsidRPr="00193B39">
              <w:t>Отклонение</w:t>
            </w:r>
          </w:p>
        </w:tc>
      </w:tr>
      <w:tr w:rsidR="002758B5" w:rsidRPr="00193B39" w:rsidTr="008F0FF9">
        <w:trPr>
          <w:trHeight w:val="271"/>
        </w:trPr>
        <w:tc>
          <w:tcPr>
            <w:tcW w:w="3114" w:type="dxa"/>
          </w:tcPr>
          <w:p w:rsidR="002758B5" w:rsidRPr="00193B39" w:rsidRDefault="002758B5" w:rsidP="008F5A50">
            <w:pPr>
              <w:jc w:val="both"/>
            </w:pPr>
            <w:r w:rsidRPr="00193B39">
              <w:t>НДФЛ</w:t>
            </w:r>
          </w:p>
        </w:tc>
        <w:tc>
          <w:tcPr>
            <w:tcW w:w="1752" w:type="dxa"/>
            <w:vAlign w:val="center"/>
          </w:tcPr>
          <w:p w:rsidR="002758B5" w:rsidRPr="00193B39" w:rsidRDefault="009C50EA" w:rsidP="008F5A50">
            <w:pPr>
              <w:jc w:val="center"/>
            </w:pPr>
            <w:r>
              <w:t>345,0</w:t>
            </w:r>
          </w:p>
        </w:tc>
        <w:tc>
          <w:tcPr>
            <w:tcW w:w="1700" w:type="dxa"/>
            <w:vAlign w:val="center"/>
          </w:tcPr>
          <w:p w:rsidR="002758B5" w:rsidRPr="00193B39" w:rsidRDefault="009C50EA" w:rsidP="008F5A50">
            <w:pPr>
              <w:jc w:val="center"/>
            </w:pPr>
            <w:r>
              <w:t>384,4</w:t>
            </w:r>
          </w:p>
        </w:tc>
        <w:tc>
          <w:tcPr>
            <w:tcW w:w="1842" w:type="dxa"/>
            <w:vAlign w:val="center"/>
          </w:tcPr>
          <w:p w:rsidR="002758B5" w:rsidRPr="00193B39" w:rsidRDefault="009C50EA" w:rsidP="009C50EA">
            <w:pPr>
              <w:jc w:val="center"/>
            </w:pPr>
            <w:r>
              <w:t>104,7</w:t>
            </w:r>
          </w:p>
        </w:tc>
        <w:tc>
          <w:tcPr>
            <w:tcW w:w="1564" w:type="dxa"/>
            <w:vAlign w:val="center"/>
          </w:tcPr>
          <w:p w:rsidR="002758B5" w:rsidRPr="00193B39" w:rsidRDefault="009C50EA" w:rsidP="008F5A50">
            <w:pPr>
              <w:jc w:val="center"/>
            </w:pPr>
            <w:r>
              <w:t>+39,4</w:t>
            </w:r>
          </w:p>
        </w:tc>
      </w:tr>
      <w:tr w:rsidR="002758B5" w:rsidRPr="00193B39" w:rsidTr="008F0FF9">
        <w:trPr>
          <w:trHeight w:val="560"/>
        </w:trPr>
        <w:tc>
          <w:tcPr>
            <w:tcW w:w="3114" w:type="dxa"/>
          </w:tcPr>
          <w:p w:rsidR="002758B5" w:rsidRPr="00193B39" w:rsidRDefault="002758B5" w:rsidP="008F5A50">
            <w:pPr>
              <w:jc w:val="both"/>
            </w:pPr>
            <w:r>
              <w:t>Доходы от уплаты акцизов</w:t>
            </w:r>
          </w:p>
        </w:tc>
        <w:tc>
          <w:tcPr>
            <w:tcW w:w="1752" w:type="dxa"/>
            <w:vAlign w:val="center"/>
          </w:tcPr>
          <w:p w:rsidR="002758B5" w:rsidRDefault="009C50EA" w:rsidP="008F5A50">
            <w:pPr>
              <w:jc w:val="center"/>
            </w:pPr>
            <w:r>
              <w:t>572,6</w:t>
            </w:r>
          </w:p>
        </w:tc>
        <w:tc>
          <w:tcPr>
            <w:tcW w:w="1700" w:type="dxa"/>
            <w:vAlign w:val="center"/>
          </w:tcPr>
          <w:p w:rsidR="002758B5" w:rsidRDefault="009C50EA" w:rsidP="008F5A50">
            <w:pPr>
              <w:jc w:val="center"/>
            </w:pPr>
            <w:r>
              <w:t>582,0</w:t>
            </w:r>
          </w:p>
        </w:tc>
        <w:tc>
          <w:tcPr>
            <w:tcW w:w="1842" w:type="dxa"/>
            <w:vAlign w:val="center"/>
          </w:tcPr>
          <w:p w:rsidR="002758B5" w:rsidRPr="00193B39" w:rsidRDefault="009C50EA" w:rsidP="008F5A50">
            <w:pPr>
              <w:jc w:val="center"/>
            </w:pPr>
            <w:r>
              <w:t>101,6</w:t>
            </w:r>
          </w:p>
        </w:tc>
        <w:tc>
          <w:tcPr>
            <w:tcW w:w="1564" w:type="dxa"/>
            <w:vAlign w:val="center"/>
          </w:tcPr>
          <w:p w:rsidR="002758B5" w:rsidRPr="00193B39" w:rsidRDefault="009C50EA" w:rsidP="008F5A50">
            <w:pPr>
              <w:jc w:val="center"/>
            </w:pPr>
            <w:r>
              <w:t>+9,4</w:t>
            </w:r>
          </w:p>
        </w:tc>
      </w:tr>
      <w:tr w:rsidR="002758B5" w:rsidRPr="00193B39" w:rsidTr="008F0FF9">
        <w:trPr>
          <w:trHeight w:val="545"/>
        </w:trPr>
        <w:tc>
          <w:tcPr>
            <w:tcW w:w="3114" w:type="dxa"/>
          </w:tcPr>
          <w:p w:rsidR="002758B5" w:rsidRPr="00193B39" w:rsidRDefault="002758B5" w:rsidP="008F5A50">
            <w:pPr>
              <w:jc w:val="both"/>
            </w:pPr>
            <w:r w:rsidRPr="00193B39">
              <w:t>Налог на имущество физических лиц</w:t>
            </w:r>
          </w:p>
        </w:tc>
        <w:tc>
          <w:tcPr>
            <w:tcW w:w="1752" w:type="dxa"/>
            <w:vAlign w:val="center"/>
          </w:tcPr>
          <w:p w:rsidR="002758B5" w:rsidRPr="00193B39" w:rsidRDefault="009C50EA" w:rsidP="008F5A50">
            <w:pPr>
              <w:jc w:val="center"/>
            </w:pPr>
            <w:r>
              <w:t>1,2</w:t>
            </w:r>
          </w:p>
        </w:tc>
        <w:tc>
          <w:tcPr>
            <w:tcW w:w="1700" w:type="dxa"/>
            <w:vAlign w:val="center"/>
          </w:tcPr>
          <w:p w:rsidR="002758B5" w:rsidRDefault="009C50EA" w:rsidP="00E53BF9">
            <w:pPr>
              <w:jc w:val="center"/>
            </w:pPr>
            <w:r>
              <w:t>1,3</w:t>
            </w:r>
          </w:p>
        </w:tc>
        <w:tc>
          <w:tcPr>
            <w:tcW w:w="1842" w:type="dxa"/>
            <w:vAlign w:val="center"/>
          </w:tcPr>
          <w:p w:rsidR="002758B5" w:rsidRPr="00193B39" w:rsidRDefault="002758B5" w:rsidP="008F5A50">
            <w:pPr>
              <w:jc w:val="center"/>
            </w:pPr>
            <w:r>
              <w:t>1</w:t>
            </w:r>
            <w:r w:rsidR="00E53BF9">
              <w:t>0</w:t>
            </w:r>
            <w:r w:rsidR="009C50EA">
              <w:t>8,3</w:t>
            </w:r>
          </w:p>
        </w:tc>
        <w:tc>
          <w:tcPr>
            <w:tcW w:w="1564" w:type="dxa"/>
            <w:vAlign w:val="center"/>
          </w:tcPr>
          <w:p w:rsidR="002758B5" w:rsidRPr="00193B39" w:rsidRDefault="009C50EA" w:rsidP="008F5A50">
            <w:pPr>
              <w:jc w:val="center"/>
            </w:pPr>
            <w:r>
              <w:t>+0,1</w:t>
            </w:r>
          </w:p>
        </w:tc>
      </w:tr>
      <w:tr w:rsidR="002758B5" w:rsidRPr="00193B39" w:rsidTr="008F0FF9">
        <w:trPr>
          <w:trHeight w:val="271"/>
        </w:trPr>
        <w:tc>
          <w:tcPr>
            <w:tcW w:w="3114" w:type="dxa"/>
          </w:tcPr>
          <w:p w:rsidR="002758B5" w:rsidRPr="00193B39" w:rsidRDefault="002758B5" w:rsidP="008F5A50">
            <w:pPr>
              <w:jc w:val="both"/>
            </w:pPr>
            <w:r w:rsidRPr="00193B39">
              <w:t>Земельный налог</w:t>
            </w:r>
          </w:p>
        </w:tc>
        <w:tc>
          <w:tcPr>
            <w:tcW w:w="1752" w:type="dxa"/>
            <w:vAlign w:val="center"/>
          </w:tcPr>
          <w:p w:rsidR="002758B5" w:rsidRPr="00193B39" w:rsidRDefault="009C50EA" w:rsidP="008F5A50">
            <w:pPr>
              <w:jc w:val="center"/>
            </w:pPr>
            <w:r>
              <w:t>263,4</w:t>
            </w:r>
          </w:p>
        </w:tc>
        <w:tc>
          <w:tcPr>
            <w:tcW w:w="1700" w:type="dxa"/>
            <w:vAlign w:val="center"/>
          </w:tcPr>
          <w:p w:rsidR="002758B5" w:rsidRPr="00193B39" w:rsidRDefault="009C50EA" w:rsidP="008F5A50">
            <w:pPr>
              <w:jc w:val="center"/>
            </w:pPr>
            <w:r>
              <w:t>271,8</w:t>
            </w:r>
          </w:p>
        </w:tc>
        <w:tc>
          <w:tcPr>
            <w:tcW w:w="1842" w:type="dxa"/>
            <w:vAlign w:val="center"/>
          </w:tcPr>
          <w:p w:rsidR="002758B5" w:rsidRPr="00193B39" w:rsidRDefault="00E53BF9" w:rsidP="008F5A50">
            <w:pPr>
              <w:jc w:val="center"/>
            </w:pPr>
            <w:r>
              <w:t>10</w:t>
            </w:r>
            <w:r w:rsidR="009C50EA">
              <w:t>3,2</w:t>
            </w:r>
          </w:p>
        </w:tc>
        <w:tc>
          <w:tcPr>
            <w:tcW w:w="1564" w:type="dxa"/>
            <w:vAlign w:val="center"/>
          </w:tcPr>
          <w:p w:rsidR="002758B5" w:rsidRPr="00C05042" w:rsidRDefault="009C50EA" w:rsidP="009C50EA">
            <w:pPr>
              <w:jc w:val="center"/>
            </w:pPr>
            <w:r>
              <w:t>+8,4</w:t>
            </w:r>
          </w:p>
        </w:tc>
      </w:tr>
      <w:tr w:rsidR="002758B5" w:rsidRPr="00193B39" w:rsidTr="008F0FF9">
        <w:trPr>
          <w:trHeight w:val="271"/>
        </w:trPr>
        <w:tc>
          <w:tcPr>
            <w:tcW w:w="3114" w:type="dxa"/>
          </w:tcPr>
          <w:p w:rsidR="002758B5" w:rsidRPr="00193B39" w:rsidRDefault="002758B5" w:rsidP="008F5A50">
            <w:pPr>
              <w:jc w:val="both"/>
            </w:pPr>
            <w:r w:rsidRPr="00193B39">
              <w:t>Госпошлина</w:t>
            </w:r>
          </w:p>
        </w:tc>
        <w:tc>
          <w:tcPr>
            <w:tcW w:w="1752" w:type="dxa"/>
            <w:vAlign w:val="center"/>
          </w:tcPr>
          <w:p w:rsidR="002758B5" w:rsidRPr="00193B39" w:rsidRDefault="009C50EA" w:rsidP="008F5A50">
            <w:pPr>
              <w:jc w:val="center"/>
            </w:pPr>
            <w:r>
              <w:t>0,2</w:t>
            </w:r>
          </w:p>
        </w:tc>
        <w:tc>
          <w:tcPr>
            <w:tcW w:w="1700" w:type="dxa"/>
            <w:vAlign w:val="center"/>
          </w:tcPr>
          <w:p w:rsidR="002758B5" w:rsidRPr="00193B39" w:rsidRDefault="009C50EA" w:rsidP="009C50EA">
            <w:pPr>
              <w:jc w:val="center"/>
            </w:pPr>
            <w:r>
              <w:t>0,2</w:t>
            </w:r>
          </w:p>
        </w:tc>
        <w:tc>
          <w:tcPr>
            <w:tcW w:w="1842" w:type="dxa"/>
            <w:vAlign w:val="center"/>
          </w:tcPr>
          <w:p w:rsidR="002758B5" w:rsidRPr="00193B39" w:rsidRDefault="009C50EA" w:rsidP="008F5A50">
            <w:pPr>
              <w:jc w:val="center"/>
            </w:pPr>
            <w:r>
              <w:t>100,0</w:t>
            </w:r>
          </w:p>
        </w:tc>
        <w:tc>
          <w:tcPr>
            <w:tcW w:w="1564" w:type="dxa"/>
            <w:vAlign w:val="center"/>
          </w:tcPr>
          <w:p w:rsidR="002758B5" w:rsidRPr="00C05042" w:rsidRDefault="009C50EA" w:rsidP="008F5A50">
            <w:pPr>
              <w:jc w:val="center"/>
            </w:pPr>
            <w:r>
              <w:t>0</w:t>
            </w:r>
          </w:p>
        </w:tc>
      </w:tr>
      <w:tr w:rsidR="002758B5" w:rsidRPr="00193B39" w:rsidTr="008F0FF9">
        <w:trPr>
          <w:trHeight w:val="271"/>
        </w:trPr>
        <w:tc>
          <w:tcPr>
            <w:tcW w:w="3114" w:type="dxa"/>
          </w:tcPr>
          <w:p w:rsidR="002758B5" w:rsidRPr="00193B39" w:rsidRDefault="002758B5" w:rsidP="008F5A50">
            <w:pPr>
              <w:jc w:val="both"/>
            </w:pPr>
            <w:r>
              <w:t>Прочие доходы от использования имущества</w:t>
            </w:r>
          </w:p>
        </w:tc>
        <w:tc>
          <w:tcPr>
            <w:tcW w:w="1752" w:type="dxa"/>
            <w:vAlign w:val="center"/>
          </w:tcPr>
          <w:p w:rsidR="002758B5" w:rsidRPr="00193B39" w:rsidRDefault="009C50EA" w:rsidP="008F5A50">
            <w:pPr>
              <w:jc w:val="center"/>
            </w:pPr>
            <w:r>
              <w:t>0</w:t>
            </w:r>
          </w:p>
        </w:tc>
        <w:tc>
          <w:tcPr>
            <w:tcW w:w="1700" w:type="dxa"/>
            <w:vAlign w:val="center"/>
          </w:tcPr>
          <w:p w:rsidR="002758B5" w:rsidRPr="00193B39" w:rsidRDefault="002758B5" w:rsidP="008F5A50">
            <w:pPr>
              <w:jc w:val="center"/>
            </w:pPr>
          </w:p>
        </w:tc>
        <w:tc>
          <w:tcPr>
            <w:tcW w:w="1842" w:type="dxa"/>
            <w:vAlign w:val="center"/>
          </w:tcPr>
          <w:p w:rsidR="002758B5" w:rsidRPr="00193B39" w:rsidRDefault="002758B5" w:rsidP="008F5A50">
            <w:pPr>
              <w:jc w:val="center"/>
            </w:pPr>
          </w:p>
        </w:tc>
        <w:tc>
          <w:tcPr>
            <w:tcW w:w="1564" w:type="dxa"/>
            <w:vAlign w:val="center"/>
          </w:tcPr>
          <w:p w:rsidR="002758B5" w:rsidRPr="00C05042" w:rsidRDefault="002758B5" w:rsidP="008F5A50">
            <w:pPr>
              <w:jc w:val="center"/>
            </w:pPr>
          </w:p>
        </w:tc>
      </w:tr>
      <w:tr w:rsidR="002758B5" w:rsidRPr="00193B39" w:rsidTr="008F0FF9">
        <w:trPr>
          <w:trHeight w:val="831"/>
        </w:trPr>
        <w:tc>
          <w:tcPr>
            <w:tcW w:w="3114" w:type="dxa"/>
          </w:tcPr>
          <w:p w:rsidR="002758B5" w:rsidRPr="00193B39" w:rsidRDefault="002758B5" w:rsidP="008F5A50">
            <w:r w:rsidRPr="00193B39">
              <w:t>Прочие доходы от оказания платных услуг</w:t>
            </w:r>
            <w:r w:rsidRPr="00F40A9D">
              <w:t xml:space="preserve"> </w:t>
            </w:r>
            <w:r w:rsidRPr="00193B39">
              <w:t>(работ)</w:t>
            </w:r>
          </w:p>
        </w:tc>
        <w:tc>
          <w:tcPr>
            <w:tcW w:w="1752" w:type="dxa"/>
            <w:vAlign w:val="center"/>
          </w:tcPr>
          <w:p w:rsidR="002758B5" w:rsidRPr="00193B39" w:rsidRDefault="009C50EA" w:rsidP="008F5A50">
            <w:pPr>
              <w:jc w:val="center"/>
            </w:pPr>
            <w:r>
              <w:t>12,0</w:t>
            </w:r>
          </w:p>
        </w:tc>
        <w:tc>
          <w:tcPr>
            <w:tcW w:w="1700" w:type="dxa"/>
            <w:vAlign w:val="center"/>
          </w:tcPr>
          <w:p w:rsidR="002758B5" w:rsidRPr="00193B39" w:rsidRDefault="009C50EA" w:rsidP="008F5A50">
            <w:pPr>
              <w:jc w:val="center"/>
            </w:pPr>
            <w:r>
              <w:t>12,0</w:t>
            </w:r>
          </w:p>
        </w:tc>
        <w:tc>
          <w:tcPr>
            <w:tcW w:w="1842" w:type="dxa"/>
            <w:vAlign w:val="center"/>
          </w:tcPr>
          <w:p w:rsidR="002758B5" w:rsidRPr="00193B39" w:rsidRDefault="002758B5" w:rsidP="008F5A50">
            <w:pPr>
              <w:jc w:val="center"/>
            </w:pPr>
            <w:r>
              <w:t>100,0</w:t>
            </w:r>
          </w:p>
        </w:tc>
        <w:tc>
          <w:tcPr>
            <w:tcW w:w="1564" w:type="dxa"/>
            <w:vAlign w:val="center"/>
          </w:tcPr>
          <w:p w:rsidR="002758B5" w:rsidRPr="001F3805" w:rsidRDefault="002758B5" w:rsidP="008F5A50">
            <w:pPr>
              <w:jc w:val="center"/>
              <w:rPr>
                <w:lang w:val="en-US"/>
              </w:rPr>
            </w:pPr>
            <w:r>
              <w:rPr>
                <w:lang w:val="en-US"/>
              </w:rPr>
              <w:t>0</w:t>
            </w:r>
          </w:p>
        </w:tc>
      </w:tr>
      <w:tr w:rsidR="002758B5" w:rsidRPr="00193B39" w:rsidTr="008F0FF9">
        <w:trPr>
          <w:trHeight w:val="518"/>
        </w:trPr>
        <w:tc>
          <w:tcPr>
            <w:tcW w:w="3114" w:type="dxa"/>
          </w:tcPr>
          <w:p w:rsidR="002758B5" w:rsidRPr="00986B0E" w:rsidRDefault="002758B5" w:rsidP="008F5A50">
            <w:r w:rsidRPr="00986B0E">
              <w:t xml:space="preserve">Прочие доходы от компенсации затрат </w:t>
            </w:r>
          </w:p>
        </w:tc>
        <w:tc>
          <w:tcPr>
            <w:tcW w:w="1752" w:type="dxa"/>
            <w:vAlign w:val="center"/>
          </w:tcPr>
          <w:p w:rsidR="002758B5" w:rsidRDefault="009C50EA" w:rsidP="008F5A50">
            <w:pPr>
              <w:jc w:val="center"/>
            </w:pPr>
            <w:r>
              <w:t>12,8</w:t>
            </w:r>
          </w:p>
        </w:tc>
        <w:tc>
          <w:tcPr>
            <w:tcW w:w="1700" w:type="dxa"/>
            <w:vAlign w:val="center"/>
          </w:tcPr>
          <w:p w:rsidR="002758B5" w:rsidRPr="00193B39" w:rsidRDefault="009C50EA" w:rsidP="008F5A50">
            <w:pPr>
              <w:jc w:val="center"/>
            </w:pPr>
            <w:r>
              <w:t>12,8</w:t>
            </w:r>
          </w:p>
        </w:tc>
        <w:tc>
          <w:tcPr>
            <w:tcW w:w="1842" w:type="dxa"/>
            <w:vAlign w:val="center"/>
          </w:tcPr>
          <w:p w:rsidR="002758B5" w:rsidRPr="00193B39" w:rsidRDefault="002758B5" w:rsidP="008F5A50">
            <w:pPr>
              <w:jc w:val="center"/>
            </w:pPr>
            <w:r>
              <w:t>100,</w:t>
            </w:r>
            <w:r w:rsidR="009C50EA">
              <w:t>0</w:t>
            </w:r>
          </w:p>
        </w:tc>
        <w:tc>
          <w:tcPr>
            <w:tcW w:w="1564" w:type="dxa"/>
            <w:vAlign w:val="center"/>
          </w:tcPr>
          <w:p w:rsidR="002758B5" w:rsidRPr="00193B39" w:rsidRDefault="009C50EA" w:rsidP="009C50EA">
            <w:pPr>
              <w:jc w:val="center"/>
            </w:pPr>
            <w:r>
              <w:t>0</w:t>
            </w:r>
          </w:p>
        </w:tc>
      </w:tr>
      <w:tr w:rsidR="002758B5" w:rsidRPr="00193B39" w:rsidTr="008F0FF9">
        <w:trPr>
          <w:trHeight w:val="286"/>
        </w:trPr>
        <w:tc>
          <w:tcPr>
            <w:tcW w:w="3114" w:type="dxa"/>
          </w:tcPr>
          <w:p w:rsidR="002758B5" w:rsidRPr="00193B39" w:rsidRDefault="002758B5" w:rsidP="008F5A50">
            <w:r w:rsidRPr="00193B39">
              <w:t>итого</w:t>
            </w:r>
          </w:p>
        </w:tc>
        <w:tc>
          <w:tcPr>
            <w:tcW w:w="1752" w:type="dxa"/>
            <w:vAlign w:val="center"/>
          </w:tcPr>
          <w:p w:rsidR="002758B5" w:rsidRPr="00193B39" w:rsidRDefault="009C50EA" w:rsidP="008F5A50">
            <w:pPr>
              <w:jc w:val="center"/>
            </w:pPr>
            <w:r>
              <w:t>1207,2</w:t>
            </w:r>
          </w:p>
        </w:tc>
        <w:tc>
          <w:tcPr>
            <w:tcW w:w="1700" w:type="dxa"/>
            <w:vAlign w:val="center"/>
          </w:tcPr>
          <w:p w:rsidR="002758B5" w:rsidRPr="00193B39" w:rsidRDefault="009C50EA" w:rsidP="009C50EA">
            <w:pPr>
              <w:jc w:val="center"/>
            </w:pPr>
            <w:r>
              <w:t>1264,5</w:t>
            </w:r>
          </w:p>
        </w:tc>
        <w:tc>
          <w:tcPr>
            <w:tcW w:w="1842" w:type="dxa"/>
            <w:vAlign w:val="center"/>
          </w:tcPr>
          <w:p w:rsidR="002758B5" w:rsidRPr="00193B39" w:rsidRDefault="009C50EA" w:rsidP="008F5A50">
            <w:pPr>
              <w:jc w:val="center"/>
            </w:pPr>
            <w:r>
              <w:t>104,7</w:t>
            </w:r>
          </w:p>
        </w:tc>
        <w:tc>
          <w:tcPr>
            <w:tcW w:w="1564" w:type="dxa"/>
            <w:vAlign w:val="center"/>
          </w:tcPr>
          <w:p w:rsidR="002758B5" w:rsidRPr="00193B39" w:rsidRDefault="009C50EA" w:rsidP="008F5A50">
            <w:pPr>
              <w:jc w:val="center"/>
            </w:pPr>
            <w:r>
              <w:t>+57,3</w:t>
            </w:r>
          </w:p>
        </w:tc>
      </w:tr>
    </w:tbl>
    <w:p w:rsidR="002758B5" w:rsidRDefault="002758B5" w:rsidP="002758B5">
      <w:pPr>
        <w:ind w:firstLine="709"/>
        <w:jc w:val="both"/>
      </w:pPr>
      <w:r w:rsidRPr="00A65A09">
        <w:t>Основным д</w:t>
      </w:r>
      <w:r w:rsidR="00E53BF9">
        <w:t>оходным источником бюджета Кире</w:t>
      </w:r>
      <w:r w:rsidRPr="00A65A09">
        <w:t>йского муниципального образования за 2017 год является налог на доходы физических лиц.</w:t>
      </w:r>
      <w:r>
        <w:t xml:space="preserve"> </w:t>
      </w:r>
    </w:p>
    <w:p w:rsidR="009C50EA" w:rsidRDefault="002758B5" w:rsidP="002758B5">
      <w:pPr>
        <w:ind w:firstLine="709"/>
        <w:jc w:val="both"/>
      </w:pPr>
      <w:r w:rsidRPr="00A65A09">
        <w:t>Удельный вес поступления налога на доходы физических лиц в общем поступлении собс</w:t>
      </w:r>
      <w:r>
        <w:t>твенных доходов соста</w:t>
      </w:r>
      <w:r w:rsidR="009C50EA">
        <w:t>вляет 46,6</w:t>
      </w:r>
      <w:r>
        <w:t xml:space="preserve"> %</w:t>
      </w:r>
      <w:r w:rsidR="009C50EA">
        <w:t xml:space="preserve">, План по отдельным источникам перевыполнен в результате </w:t>
      </w:r>
      <w:r w:rsidR="007D449C">
        <w:t>поступления платежей после уточнения  в декабре 2017 года бюджета сельского поселения.</w:t>
      </w:r>
    </w:p>
    <w:p w:rsidR="002758B5" w:rsidRPr="008D44B5" w:rsidRDefault="002758B5" w:rsidP="002758B5">
      <w:pPr>
        <w:tabs>
          <w:tab w:val="num" w:pos="0"/>
        </w:tabs>
        <w:autoSpaceDE w:val="0"/>
        <w:autoSpaceDN w:val="0"/>
        <w:adjustRightInd w:val="0"/>
        <w:ind w:firstLine="709"/>
        <w:jc w:val="both"/>
      </w:pPr>
      <w:r>
        <w:t>В 2017</w:t>
      </w:r>
      <w:r w:rsidRPr="008D44B5">
        <w:t xml:space="preserve"> году бюджет </w:t>
      </w:r>
      <w:r w:rsidR="003E14DA">
        <w:t>Кире</w:t>
      </w:r>
      <w:r>
        <w:t>йск</w:t>
      </w:r>
      <w:r w:rsidRPr="008D44B5">
        <w:t>ого муници</w:t>
      </w:r>
      <w:r w:rsidR="007D449C">
        <w:t xml:space="preserve">пального образования исполнен с профицитом </w:t>
      </w:r>
      <w:r w:rsidRPr="008D44B5">
        <w:t xml:space="preserve"> в сумме </w:t>
      </w:r>
      <w:r w:rsidR="007D449C">
        <w:t>444,0</w:t>
      </w:r>
      <w:r w:rsidRPr="008D44B5">
        <w:rPr>
          <w:b/>
        </w:rPr>
        <w:t xml:space="preserve"> </w:t>
      </w:r>
      <w:r w:rsidRPr="008D44B5">
        <w:t>тыс. руб.</w:t>
      </w:r>
      <w:r w:rsidRPr="008D44B5">
        <w:rPr>
          <w:b/>
        </w:rPr>
        <w:t xml:space="preserve"> </w:t>
      </w:r>
      <w:r w:rsidR="007D449C">
        <w:t>или 11</w:t>
      </w:r>
      <w:r>
        <w:t>% от общего годового объема доходов местного бюджета без учета объема безвозмездных поступлений</w:t>
      </w:r>
      <w:r w:rsidR="00683124">
        <w:t>, деньги не были использованы в связи с поздним  поступлением на  расчётный  счёт и сиеной глав  поселения</w:t>
      </w:r>
      <w:r>
        <w:t>.</w:t>
      </w:r>
    </w:p>
    <w:p w:rsidR="002758B5" w:rsidRPr="008D44B5" w:rsidRDefault="002758B5" w:rsidP="002758B5">
      <w:pPr>
        <w:tabs>
          <w:tab w:val="num" w:pos="0"/>
        </w:tabs>
        <w:suppressAutoHyphens/>
        <w:ind w:firstLine="709"/>
        <w:jc w:val="both"/>
      </w:pPr>
      <w:r w:rsidRPr="008D44B5">
        <w:t xml:space="preserve">По состоянию на 1 января </w:t>
      </w:r>
      <w:r>
        <w:t>2018</w:t>
      </w:r>
      <w:r w:rsidRPr="008D44B5">
        <w:t xml:space="preserve"> года бюджет </w:t>
      </w:r>
      <w:r w:rsidR="003E14DA">
        <w:t>Кире</w:t>
      </w:r>
      <w:r>
        <w:t>йск</w:t>
      </w:r>
      <w:r w:rsidRPr="008D44B5">
        <w:t>ого муниципального образования задолженности по кредитам не имеет.</w:t>
      </w:r>
    </w:p>
    <w:p w:rsidR="002758B5" w:rsidRPr="008D44B5" w:rsidRDefault="002758B5" w:rsidP="002758B5">
      <w:pPr>
        <w:pStyle w:val="ac"/>
        <w:tabs>
          <w:tab w:val="num" w:pos="0"/>
        </w:tabs>
        <w:spacing w:after="0"/>
        <w:ind w:firstLine="709"/>
        <w:jc w:val="both"/>
      </w:pPr>
      <w:r w:rsidRPr="008D44B5">
        <w:t>Расходы на обслуживание муниципального долга не производились.</w:t>
      </w:r>
    </w:p>
    <w:p w:rsidR="002758B5" w:rsidRPr="008D44B5" w:rsidRDefault="002758B5" w:rsidP="002758B5">
      <w:pPr>
        <w:ind w:firstLine="709"/>
        <w:jc w:val="both"/>
      </w:pPr>
      <w:r w:rsidRPr="00D25ACC">
        <w:rPr>
          <w:b/>
        </w:rPr>
        <w:t>В структуре расходов по экономическому содержанию наиболее значимая часть бюджетных ассигнований направлена:</w:t>
      </w:r>
    </w:p>
    <w:p w:rsidR="002758B5" w:rsidRPr="003F4EED" w:rsidRDefault="002758B5" w:rsidP="002758B5">
      <w:pPr>
        <w:numPr>
          <w:ilvl w:val="0"/>
          <w:numId w:val="8"/>
        </w:numPr>
        <w:tabs>
          <w:tab w:val="clear" w:pos="1506"/>
          <w:tab w:val="num" w:pos="851"/>
          <w:tab w:val="left" w:pos="1134"/>
        </w:tabs>
        <w:ind w:left="0" w:firstLine="709"/>
        <w:jc w:val="both"/>
      </w:pPr>
      <w:r w:rsidRPr="003F4EED">
        <w:t xml:space="preserve">на выплату заработной платы с начислениями – </w:t>
      </w:r>
      <w:r w:rsidR="007D449C">
        <w:rPr>
          <w:b/>
        </w:rPr>
        <w:t xml:space="preserve">2214,3 </w:t>
      </w:r>
      <w:r w:rsidRPr="003F4EED">
        <w:t xml:space="preserve">тыс. руб. или </w:t>
      </w:r>
      <w:r w:rsidR="007D449C">
        <w:t xml:space="preserve"> 64,6</w:t>
      </w:r>
      <w:r w:rsidRPr="003F4EED">
        <w:t xml:space="preserve"> % от общей суммы расходов;</w:t>
      </w:r>
    </w:p>
    <w:p w:rsidR="002758B5" w:rsidRDefault="002758B5" w:rsidP="002758B5">
      <w:pPr>
        <w:numPr>
          <w:ilvl w:val="0"/>
          <w:numId w:val="8"/>
        </w:numPr>
        <w:tabs>
          <w:tab w:val="clear" w:pos="1506"/>
          <w:tab w:val="num" w:pos="851"/>
          <w:tab w:val="left" w:pos="1134"/>
        </w:tabs>
        <w:ind w:left="0" w:firstLine="709"/>
        <w:jc w:val="both"/>
      </w:pPr>
      <w:r w:rsidRPr="003F4EED">
        <w:t xml:space="preserve">на межбюджетные трансферты – </w:t>
      </w:r>
      <w:r w:rsidR="007D449C">
        <w:rPr>
          <w:b/>
        </w:rPr>
        <w:t>288,3</w:t>
      </w:r>
      <w:r w:rsidRPr="003F4EED">
        <w:t xml:space="preserve">тыс. руб. или </w:t>
      </w:r>
      <w:r w:rsidR="007D449C">
        <w:t xml:space="preserve"> 8,4</w:t>
      </w:r>
      <w:r w:rsidRPr="003F4EED">
        <w:t xml:space="preserve"> % от общей суммы расходов;</w:t>
      </w:r>
    </w:p>
    <w:p w:rsidR="002758B5" w:rsidRDefault="002758B5" w:rsidP="002758B5">
      <w:pPr>
        <w:numPr>
          <w:ilvl w:val="0"/>
          <w:numId w:val="8"/>
        </w:numPr>
        <w:tabs>
          <w:tab w:val="num" w:pos="851"/>
          <w:tab w:val="left" w:pos="1134"/>
        </w:tabs>
        <w:ind w:left="0" w:firstLine="709"/>
        <w:jc w:val="both"/>
      </w:pPr>
      <w:r w:rsidRPr="003F4EED">
        <w:t xml:space="preserve">на работы и услуги по содержанию имущества – </w:t>
      </w:r>
      <w:r w:rsidR="007D449C">
        <w:rPr>
          <w:b/>
        </w:rPr>
        <w:t>259,7</w:t>
      </w:r>
      <w:r w:rsidRPr="003F4EED">
        <w:t xml:space="preserve"> тыс. руб. или </w:t>
      </w:r>
      <w:r w:rsidR="007D449C">
        <w:t>7,6</w:t>
      </w:r>
      <w:r w:rsidR="007158BE">
        <w:t xml:space="preserve"> % от общей суммы расходов.</w:t>
      </w:r>
      <w:r>
        <w:t xml:space="preserve"> </w:t>
      </w:r>
    </w:p>
    <w:p w:rsidR="002758B5" w:rsidRDefault="002758B5" w:rsidP="002758B5">
      <w:pPr>
        <w:numPr>
          <w:ilvl w:val="0"/>
          <w:numId w:val="8"/>
        </w:numPr>
        <w:tabs>
          <w:tab w:val="clear" w:pos="1506"/>
          <w:tab w:val="num" w:pos="851"/>
          <w:tab w:val="left" w:pos="1134"/>
        </w:tabs>
        <w:ind w:left="0" w:firstLine="709"/>
        <w:jc w:val="both"/>
      </w:pPr>
      <w:r w:rsidRPr="003F4EED">
        <w:t xml:space="preserve">на оплату коммунальных услуг – </w:t>
      </w:r>
      <w:r w:rsidR="007D449C">
        <w:rPr>
          <w:b/>
        </w:rPr>
        <w:t>271,7</w:t>
      </w:r>
      <w:r w:rsidRPr="003F4EED">
        <w:t xml:space="preserve"> тыс. руб. или </w:t>
      </w:r>
      <w:r w:rsidR="007D449C">
        <w:t>7,6</w:t>
      </w:r>
      <w:r w:rsidRPr="003F4EED">
        <w:t xml:space="preserve"> % от общей суммы расходов;</w:t>
      </w:r>
    </w:p>
    <w:p w:rsidR="007158BE" w:rsidRDefault="002758B5" w:rsidP="00480D89">
      <w:pPr>
        <w:numPr>
          <w:ilvl w:val="0"/>
          <w:numId w:val="8"/>
        </w:numPr>
        <w:tabs>
          <w:tab w:val="clear" w:pos="1506"/>
          <w:tab w:val="num" w:pos="851"/>
          <w:tab w:val="left" w:pos="1134"/>
        </w:tabs>
        <w:ind w:left="0" w:firstLine="709"/>
        <w:jc w:val="both"/>
      </w:pPr>
      <w:r w:rsidRPr="00287A98">
        <w:lastRenderedPageBreak/>
        <w:t xml:space="preserve">на прочие работы, услуги – </w:t>
      </w:r>
      <w:r w:rsidR="007158BE" w:rsidRPr="007158BE">
        <w:rPr>
          <w:b/>
        </w:rPr>
        <w:t xml:space="preserve">  50,8</w:t>
      </w:r>
      <w:r w:rsidRPr="00287A98">
        <w:t>тыс.</w:t>
      </w:r>
      <w:r w:rsidR="007D449C">
        <w:t xml:space="preserve"> руб. или </w:t>
      </w:r>
      <w:r w:rsidR="007158BE">
        <w:t>1,5 % от общей суммы расходов.</w:t>
      </w:r>
      <w:r w:rsidRPr="00287A98">
        <w:t xml:space="preserve"> </w:t>
      </w:r>
    </w:p>
    <w:p w:rsidR="002758B5" w:rsidRPr="00287A98" w:rsidRDefault="002758B5" w:rsidP="00480D89">
      <w:pPr>
        <w:numPr>
          <w:ilvl w:val="0"/>
          <w:numId w:val="8"/>
        </w:numPr>
        <w:tabs>
          <w:tab w:val="clear" w:pos="1506"/>
          <w:tab w:val="num" w:pos="851"/>
          <w:tab w:val="left" w:pos="1134"/>
        </w:tabs>
        <w:ind w:left="0" w:firstLine="709"/>
        <w:jc w:val="both"/>
      </w:pPr>
      <w:r w:rsidRPr="00287A98">
        <w:t xml:space="preserve">на увеличение стоимости материальных запасов –  </w:t>
      </w:r>
      <w:r w:rsidR="007158BE">
        <w:t>152,1</w:t>
      </w:r>
      <w:r w:rsidRPr="00287A98">
        <w:t>тыс. руб. ил</w:t>
      </w:r>
      <w:r w:rsidR="007158BE">
        <w:t>и 4,4</w:t>
      </w:r>
      <w:r>
        <w:t xml:space="preserve"> % от общей суммы расходов, </w:t>
      </w:r>
      <w:r w:rsidRPr="00BF6E97">
        <w:t xml:space="preserve">из них приобретение ГСМ в сумме </w:t>
      </w:r>
      <w:r w:rsidR="007158BE">
        <w:t>121,8</w:t>
      </w:r>
      <w:r w:rsidRPr="00BF6E97">
        <w:t xml:space="preserve"> тыс. руб.</w:t>
      </w:r>
      <w:r>
        <w:t>, приобретен</w:t>
      </w:r>
      <w:r w:rsidR="007158BE">
        <w:t>ие запчастей для автомобиля 13,0</w:t>
      </w:r>
      <w:r>
        <w:t xml:space="preserve"> тыс. руб.</w:t>
      </w:r>
      <w:r w:rsidRPr="00BF6E97">
        <w:t>;</w:t>
      </w:r>
    </w:p>
    <w:p w:rsidR="002758B5" w:rsidRDefault="002758B5" w:rsidP="002758B5">
      <w:pPr>
        <w:tabs>
          <w:tab w:val="num" w:pos="993"/>
        </w:tabs>
        <w:ind w:firstLine="709"/>
        <w:jc w:val="both"/>
      </w:pPr>
      <w:r>
        <w:t>- на выплаты доплат к п</w:t>
      </w:r>
      <w:r w:rsidRPr="000B1CF2">
        <w:t>енсии</w:t>
      </w:r>
      <w:r>
        <w:t xml:space="preserve"> муниципальным служащим за выслугу лет </w:t>
      </w:r>
      <w:r w:rsidRPr="008D44B5">
        <w:t xml:space="preserve">– </w:t>
      </w:r>
      <w:r w:rsidR="007158BE">
        <w:t xml:space="preserve"> 120,3</w:t>
      </w:r>
      <w:r w:rsidRPr="00DA5E12">
        <w:rPr>
          <w:b/>
        </w:rPr>
        <w:t xml:space="preserve"> </w:t>
      </w:r>
      <w:r w:rsidRPr="008D44B5">
        <w:t xml:space="preserve">тыс. руб. или </w:t>
      </w:r>
      <w:r>
        <w:t>0,3</w:t>
      </w:r>
      <w:r w:rsidRPr="00D31496">
        <w:t xml:space="preserve"> % от общей суммы расходов;</w:t>
      </w:r>
    </w:p>
    <w:p w:rsidR="002758B5" w:rsidRPr="00D31496" w:rsidRDefault="002758B5" w:rsidP="002758B5">
      <w:pPr>
        <w:tabs>
          <w:tab w:val="num" w:pos="993"/>
        </w:tabs>
        <w:ind w:firstLine="709"/>
        <w:jc w:val="both"/>
      </w:pPr>
      <w:r>
        <w:t xml:space="preserve">- </w:t>
      </w:r>
      <w:r w:rsidRPr="008D44B5">
        <w:t xml:space="preserve">на </w:t>
      </w:r>
      <w:r>
        <w:t>услуги связи</w:t>
      </w:r>
      <w:r w:rsidRPr="008D44B5">
        <w:t xml:space="preserve"> – </w:t>
      </w:r>
      <w:r w:rsidR="007158BE">
        <w:rPr>
          <w:b/>
        </w:rPr>
        <w:t>0</w:t>
      </w:r>
      <w:r w:rsidRPr="00DA5E12">
        <w:rPr>
          <w:b/>
        </w:rPr>
        <w:t xml:space="preserve"> </w:t>
      </w:r>
      <w:r w:rsidRPr="008D44B5">
        <w:t xml:space="preserve">тыс. руб. или </w:t>
      </w:r>
      <w:r w:rsidR="007158BE">
        <w:t>0</w:t>
      </w:r>
      <w:r w:rsidRPr="00D31496">
        <w:t xml:space="preserve"> % от общей суммы расходов;</w:t>
      </w:r>
    </w:p>
    <w:p w:rsidR="002758B5" w:rsidRPr="008D44B5" w:rsidRDefault="007158BE" w:rsidP="002758B5">
      <w:pPr>
        <w:tabs>
          <w:tab w:val="num" w:pos="993"/>
        </w:tabs>
        <w:ind w:firstLine="709"/>
        <w:jc w:val="both"/>
      </w:pPr>
      <w:r>
        <w:t>- проведение выборов  - 66,5 тыс. руб.</w:t>
      </w:r>
    </w:p>
    <w:p w:rsidR="002758B5" w:rsidRPr="008D44B5" w:rsidRDefault="002758B5" w:rsidP="002758B5">
      <w:pPr>
        <w:ind w:firstLine="709"/>
        <w:jc w:val="both"/>
      </w:pPr>
    </w:p>
    <w:p w:rsidR="002758B5" w:rsidRPr="009669B2" w:rsidRDefault="002758B5" w:rsidP="002758B5">
      <w:pPr>
        <w:ind w:firstLine="709"/>
        <w:jc w:val="both"/>
      </w:pPr>
      <w:r w:rsidRPr="009669B2">
        <w:t xml:space="preserve">Проведена работа по привлечению дополнительных финансовых средств. </w:t>
      </w:r>
    </w:p>
    <w:p w:rsidR="002758B5" w:rsidRPr="009669B2" w:rsidRDefault="003E14DA" w:rsidP="002758B5">
      <w:pPr>
        <w:shd w:val="clear" w:color="auto" w:fill="FFFFFF"/>
        <w:ind w:firstLine="709"/>
        <w:jc w:val="both"/>
      </w:pPr>
      <w:r>
        <w:t>Дополнительно в бюджет Кире</w:t>
      </w:r>
      <w:r w:rsidR="002758B5" w:rsidRPr="009669B2">
        <w:t xml:space="preserve">йского муниципального образования в </w:t>
      </w:r>
      <w:r w:rsidR="002758B5">
        <w:t>2017</w:t>
      </w:r>
      <w:r w:rsidR="002758B5" w:rsidRPr="009669B2">
        <w:t xml:space="preserve"> году поступило </w:t>
      </w:r>
      <w:r w:rsidR="00683124">
        <w:rPr>
          <w:b/>
        </w:rPr>
        <w:t>57,3</w:t>
      </w:r>
      <w:r w:rsidR="002758B5">
        <w:t xml:space="preserve"> </w:t>
      </w:r>
      <w:r w:rsidR="002758B5" w:rsidRPr="009669B2">
        <w:t>тыс. руб., в том числе:</w:t>
      </w:r>
    </w:p>
    <w:p w:rsidR="002758B5" w:rsidRPr="00C05BF0" w:rsidRDefault="002758B5" w:rsidP="002758B5">
      <w:pPr>
        <w:tabs>
          <w:tab w:val="left" w:pos="993"/>
        </w:tabs>
        <w:ind w:firstLine="709"/>
        <w:jc w:val="both"/>
      </w:pPr>
      <w:r>
        <w:t xml:space="preserve">- </w:t>
      </w:r>
      <w:r w:rsidRPr="00C05BF0">
        <w:t>субсиди</w:t>
      </w:r>
      <w:r>
        <w:t>и</w:t>
      </w:r>
      <w:r w:rsidRPr="00C05BF0">
        <w:t xml:space="preserve"> на реализацию мероприятий, направленных на повышение </w:t>
      </w:r>
      <w:r w:rsidRPr="00683322">
        <w:t xml:space="preserve">эффективности бюджетных расходов муниципальных образований Иркутской области в сумме </w:t>
      </w:r>
      <w:r w:rsidR="00683124">
        <w:rPr>
          <w:b/>
        </w:rPr>
        <w:t>12,8</w:t>
      </w:r>
      <w:r w:rsidRPr="00683322">
        <w:rPr>
          <w:b/>
        </w:rPr>
        <w:t xml:space="preserve"> </w:t>
      </w:r>
      <w:r w:rsidRPr="00683322">
        <w:t>тыс</w:t>
      </w:r>
      <w:r>
        <w:t>. руб.;</w:t>
      </w:r>
    </w:p>
    <w:p w:rsidR="002758B5" w:rsidRDefault="002758B5" w:rsidP="002758B5">
      <w:pPr>
        <w:tabs>
          <w:tab w:val="left" w:pos="993"/>
        </w:tabs>
        <w:ind w:firstLine="709"/>
        <w:jc w:val="both"/>
      </w:pPr>
      <w:r>
        <w:t xml:space="preserve">- </w:t>
      </w:r>
      <w:r w:rsidRPr="009669B2">
        <w:t xml:space="preserve">субсидии на реализацию мероприятия перечня проектов народных инициатив в сумме </w:t>
      </w:r>
      <w:r w:rsidR="00683124">
        <w:rPr>
          <w:b/>
        </w:rPr>
        <w:t>88</w:t>
      </w:r>
      <w:r w:rsidRPr="009669B2">
        <w:t xml:space="preserve"> тыс. руб.</w:t>
      </w:r>
    </w:p>
    <w:p w:rsidR="002758B5" w:rsidRDefault="002758B5" w:rsidP="002758B5">
      <w:pPr>
        <w:tabs>
          <w:tab w:val="left" w:pos="426"/>
        </w:tabs>
        <w:ind w:firstLine="709"/>
        <w:jc w:val="both"/>
        <w:rPr>
          <w:bCs/>
        </w:rPr>
      </w:pPr>
      <w:r w:rsidRPr="008850C6">
        <w:t>Дополнительно полученные финансовые средства позволили обеспечить выполнение реализации Указа Президента Российской Федерации от 7 мая 2012 года № 597</w:t>
      </w:r>
      <w:r w:rsidRPr="008850C6">
        <w:rPr>
          <w:b/>
          <w:bCs/>
        </w:rPr>
        <w:t xml:space="preserve"> </w:t>
      </w:r>
      <w:r w:rsidRPr="008850C6">
        <w:rPr>
          <w:bCs/>
        </w:rPr>
        <w:t>«О мероприятиях по реализации государственной социальной политики" в части повышения заработной платы работникам учреждения культуры – средняя заработная плата работ</w:t>
      </w:r>
      <w:r w:rsidR="00683124">
        <w:rPr>
          <w:bCs/>
        </w:rPr>
        <w:t>ников культуры составила 22,5 тыс.</w:t>
      </w:r>
      <w:r w:rsidR="003E14DA">
        <w:rPr>
          <w:bCs/>
        </w:rPr>
        <w:t xml:space="preserve"> </w:t>
      </w:r>
      <w:r w:rsidR="003E14DA" w:rsidRPr="008850C6">
        <w:rPr>
          <w:bCs/>
        </w:rPr>
        <w:t xml:space="preserve"> </w:t>
      </w:r>
      <w:r w:rsidR="003E14DA">
        <w:rPr>
          <w:bCs/>
        </w:rPr>
        <w:t>р</w:t>
      </w:r>
      <w:r w:rsidRPr="008850C6">
        <w:rPr>
          <w:bCs/>
        </w:rPr>
        <w:t>уб.</w:t>
      </w:r>
    </w:p>
    <w:p w:rsidR="002758B5" w:rsidRPr="002758B5" w:rsidRDefault="002758B5" w:rsidP="002758B5">
      <w:pPr>
        <w:tabs>
          <w:tab w:val="left" w:pos="426"/>
        </w:tabs>
        <w:ind w:firstLine="709"/>
        <w:jc w:val="both"/>
      </w:pPr>
      <w:r w:rsidRPr="002758B5">
        <w:t>Расходы за счет</w:t>
      </w:r>
      <w:r w:rsidR="003E14DA">
        <w:t xml:space="preserve"> средств резервного фонда Кире</w:t>
      </w:r>
      <w:r w:rsidRPr="002758B5">
        <w:t>йского сельского поселения в 2017 году не производились</w:t>
      </w:r>
      <w:r w:rsidRPr="002758B5">
        <w:rPr>
          <w:b/>
        </w:rPr>
        <w:t xml:space="preserve">. </w:t>
      </w:r>
    </w:p>
    <w:p w:rsidR="002758B5" w:rsidRPr="00025F7D" w:rsidRDefault="003E14DA" w:rsidP="002758B5">
      <w:pPr>
        <w:ind w:firstLine="709"/>
        <w:jc w:val="both"/>
      </w:pPr>
      <w:r>
        <w:t>Бюджет Кире</w:t>
      </w:r>
      <w:r w:rsidR="002758B5" w:rsidRPr="00025F7D">
        <w:t>йского сельского поселения по состоянию на 1 января 201</w:t>
      </w:r>
      <w:r w:rsidR="002758B5">
        <w:t>8</w:t>
      </w:r>
      <w:r w:rsidR="002758B5" w:rsidRPr="00025F7D">
        <w:t>г. не имеет задолженности по выплате заработной платы, по отчислениям во внебюджетные фонды, по оплате за коммунальные услуги, не имеет муниципального долга.</w:t>
      </w:r>
    </w:p>
    <w:p w:rsidR="002758B5" w:rsidRDefault="002758B5" w:rsidP="002758B5">
      <w:pPr>
        <w:ind w:firstLine="709"/>
        <w:jc w:val="both"/>
      </w:pPr>
      <w:r>
        <w:t>Просроченная</w:t>
      </w:r>
      <w:r w:rsidRPr="008D44B5">
        <w:t xml:space="preserve"> </w:t>
      </w:r>
      <w:r>
        <w:t>дебиторская</w:t>
      </w:r>
      <w:r w:rsidRPr="008D44B5">
        <w:t xml:space="preserve"> </w:t>
      </w:r>
      <w:r>
        <w:t>задолженность</w:t>
      </w:r>
      <w:r w:rsidRPr="006364AA">
        <w:t xml:space="preserve"> </w:t>
      </w:r>
      <w:r w:rsidRPr="008D44B5">
        <w:t>по состоянию на 1 января 201</w:t>
      </w:r>
      <w:r>
        <w:t>8</w:t>
      </w:r>
      <w:r w:rsidRPr="008D44B5">
        <w:t xml:space="preserve"> года </w:t>
      </w:r>
      <w:r w:rsidR="007158BE">
        <w:t>составляет 0</w:t>
      </w:r>
      <w:r>
        <w:t xml:space="preserve"> тыс. руб</w:t>
      </w:r>
      <w:r w:rsidRPr="008D44B5">
        <w:t>.</w:t>
      </w:r>
      <w:r>
        <w:t>, по сравнению с</w:t>
      </w:r>
      <w:r w:rsidRPr="00842DE0">
        <w:t xml:space="preserve"> </w:t>
      </w:r>
      <w:r>
        <w:t>просроченной дебиторской</w:t>
      </w:r>
      <w:r w:rsidRPr="008D44B5">
        <w:t xml:space="preserve"> </w:t>
      </w:r>
      <w:r>
        <w:t>задолженностью</w:t>
      </w:r>
      <w:r w:rsidRPr="006364AA">
        <w:t xml:space="preserve"> </w:t>
      </w:r>
      <w:r>
        <w:t>по состоянию на 1 января 2017</w:t>
      </w:r>
      <w:r w:rsidRPr="008D44B5">
        <w:t xml:space="preserve"> года</w:t>
      </w:r>
      <w:r w:rsidR="007158BE">
        <w:t xml:space="preserve"> снижение на 0и</w:t>
      </w:r>
      <w:r>
        <w:t>тыс. руб</w:t>
      </w:r>
      <w:r w:rsidRPr="008D44B5">
        <w:t>.</w:t>
      </w:r>
      <w:r>
        <w:t xml:space="preserve"> </w:t>
      </w:r>
    </w:p>
    <w:p w:rsidR="002758B5" w:rsidRDefault="002758B5" w:rsidP="002758B5">
      <w:pPr>
        <w:ind w:firstLine="709"/>
        <w:jc w:val="both"/>
      </w:pPr>
      <w:r>
        <w:t>Просроченная кредиторская</w:t>
      </w:r>
      <w:r w:rsidRPr="00842DE0">
        <w:t xml:space="preserve"> </w:t>
      </w:r>
      <w:r>
        <w:t>задолженность</w:t>
      </w:r>
      <w:r w:rsidRPr="006364AA">
        <w:t xml:space="preserve"> </w:t>
      </w:r>
      <w:r w:rsidRPr="008D44B5">
        <w:t>по состоянию на 1 января 201</w:t>
      </w:r>
      <w:r>
        <w:t>8</w:t>
      </w:r>
      <w:r w:rsidRPr="008D44B5">
        <w:t xml:space="preserve"> года </w:t>
      </w:r>
      <w:r w:rsidR="007158BE">
        <w:t>составляет 0</w:t>
      </w:r>
      <w:r>
        <w:t xml:space="preserve"> тыс. руб</w:t>
      </w:r>
      <w:r w:rsidRPr="008D44B5">
        <w:t>.</w:t>
      </w:r>
      <w:r>
        <w:t>,</w:t>
      </w:r>
      <w:r w:rsidRPr="00842DE0">
        <w:t xml:space="preserve"> </w:t>
      </w:r>
      <w:r>
        <w:t>по сравнению с</w:t>
      </w:r>
      <w:r w:rsidRPr="00842DE0">
        <w:t xml:space="preserve"> </w:t>
      </w:r>
      <w:r>
        <w:t>просроченной кредиторской</w:t>
      </w:r>
      <w:r w:rsidRPr="008D44B5">
        <w:t xml:space="preserve"> </w:t>
      </w:r>
      <w:r>
        <w:t>задолженностью</w:t>
      </w:r>
      <w:r w:rsidRPr="006364AA">
        <w:t xml:space="preserve"> </w:t>
      </w:r>
      <w:r>
        <w:t>по состоянию на 1 января 2017</w:t>
      </w:r>
      <w:r w:rsidRPr="008D44B5">
        <w:t xml:space="preserve"> года</w:t>
      </w:r>
      <w:r>
        <w:t xml:space="preserve"> не изменилась. </w:t>
      </w:r>
    </w:p>
    <w:p w:rsidR="004E02AD" w:rsidRPr="007943D5" w:rsidRDefault="004E02AD" w:rsidP="004E02AD">
      <w:pPr>
        <w:ind w:firstLine="567"/>
        <w:jc w:val="both"/>
      </w:pPr>
    </w:p>
    <w:p w:rsidR="00767237" w:rsidRDefault="00767237" w:rsidP="00767237">
      <w:pPr>
        <w:ind w:firstLine="709"/>
        <w:jc w:val="both"/>
      </w:pPr>
    </w:p>
    <w:p w:rsidR="00767237" w:rsidRPr="00790ADC" w:rsidRDefault="00767237" w:rsidP="00621B24">
      <w:pPr>
        <w:jc w:val="center"/>
        <w:rPr>
          <w:b/>
        </w:rPr>
      </w:pPr>
      <w:r>
        <w:rPr>
          <w:b/>
        </w:rPr>
        <w:t>2</w:t>
      </w:r>
      <w:r w:rsidRPr="00790ADC">
        <w:rPr>
          <w:b/>
        </w:rPr>
        <w:t>.9. Анализ структуры экономики</w:t>
      </w:r>
    </w:p>
    <w:p w:rsidR="00767237" w:rsidRPr="00790ADC" w:rsidRDefault="00767237" w:rsidP="00621B24">
      <w:pPr>
        <w:jc w:val="center"/>
        <w:rPr>
          <w:b/>
        </w:rPr>
      </w:pPr>
    </w:p>
    <w:p w:rsidR="00767237" w:rsidRPr="00790ADC" w:rsidRDefault="00767237" w:rsidP="00621B24">
      <w:pPr>
        <w:jc w:val="center"/>
        <w:rPr>
          <w:b/>
        </w:rPr>
      </w:pPr>
      <w:r>
        <w:rPr>
          <w:b/>
        </w:rPr>
        <w:t>2</w:t>
      </w:r>
      <w:r w:rsidRPr="00790ADC">
        <w:rPr>
          <w:b/>
        </w:rPr>
        <w:t>.9.1. Уровень развития промышленного производства</w:t>
      </w:r>
    </w:p>
    <w:p w:rsidR="00767237" w:rsidRPr="00790ADC" w:rsidRDefault="00767237" w:rsidP="00621B24">
      <w:pPr>
        <w:jc w:val="center"/>
        <w:rPr>
          <w:b/>
        </w:rPr>
      </w:pPr>
    </w:p>
    <w:p w:rsidR="00767237" w:rsidRPr="003E14DA" w:rsidRDefault="003E14DA" w:rsidP="003E14DA">
      <w:pPr>
        <w:ind w:firstLine="709"/>
        <w:jc w:val="both"/>
      </w:pPr>
      <w:r>
        <w:rPr>
          <w:b/>
        </w:rPr>
        <w:tab/>
      </w:r>
      <w:r w:rsidRPr="003E14DA">
        <w:t xml:space="preserve">На </w:t>
      </w:r>
      <w:r>
        <w:t>территории поселения имеются  десятки  разведенных месторождений  полезных  ископаемых, что позволяет создавать десятки  предприятий по  добыче и  переработке полезных ископаемых. Огромные лесные  массивы</w:t>
      </w:r>
      <w:r w:rsidR="00355980">
        <w:t>,</w:t>
      </w:r>
      <w:r>
        <w:t xml:space="preserve"> более 400 000 га позволяют</w:t>
      </w:r>
      <w:r w:rsidR="00355980">
        <w:t>,</w:t>
      </w:r>
      <w:r>
        <w:t xml:space="preserve">  длительное  время  вести </w:t>
      </w:r>
      <w:r w:rsidR="00355980">
        <w:t xml:space="preserve">промышленную </w:t>
      </w:r>
      <w:r>
        <w:t>заготовку леса, её  переработку.</w:t>
      </w:r>
      <w:r w:rsidR="00355980">
        <w:t xml:space="preserve"> В  настоящее  время на территории поселения работает  несколько приисков по добыче  золота,  арендаторы леса</w:t>
      </w:r>
      <w:r w:rsidR="009F441A">
        <w:t xml:space="preserve"> ООО «Легион»</w:t>
      </w:r>
      <w:r w:rsidR="00355980">
        <w:t>, занимается лесохозяйственными  работами  Тулунский  лесхоз Южного лесохозяйственного  объединения</w:t>
      </w:r>
      <w:r w:rsidR="009F441A">
        <w:t xml:space="preserve"> прекратили  свою деятельность лесозаготовительные  предприятия ООО «Тулунсиблес», ООО «Мерамид», ООО «Куйтунпромлес»</w:t>
      </w:r>
      <w:r w:rsidR="00355980">
        <w:t>.</w:t>
      </w:r>
    </w:p>
    <w:p w:rsidR="003E14DA" w:rsidRDefault="003E14DA" w:rsidP="00767237">
      <w:pPr>
        <w:ind w:firstLine="709"/>
        <w:jc w:val="center"/>
        <w:rPr>
          <w:b/>
        </w:rPr>
      </w:pPr>
    </w:p>
    <w:p w:rsidR="003E14DA" w:rsidRPr="00790ADC" w:rsidRDefault="003E14DA" w:rsidP="00767237">
      <w:pPr>
        <w:ind w:firstLine="709"/>
        <w:jc w:val="center"/>
        <w:rPr>
          <w:b/>
        </w:rPr>
      </w:pPr>
    </w:p>
    <w:p w:rsidR="00767237" w:rsidRPr="00790ADC" w:rsidRDefault="00767237" w:rsidP="00621B24">
      <w:pPr>
        <w:jc w:val="center"/>
        <w:rPr>
          <w:b/>
          <w:i/>
        </w:rPr>
      </w:pPr>
      <w:r>
        <w:rPr>
          <w:b/>
        </w:rPr>
        <w:t>2</w:t>
      </w:r>
      <w:r w:rsidRPr="00790ADC">
        <w:rPr>
          <w:b/>
        </w:rPr>
        <w:t>.9.2.</w:t>
      </w:r>
      <w:r w:rsidRPr="00790ADC">
        <w:rPr>
          <w:b/>
          <w:i/>
        </w:rPr>
        <w:tab/>
      </w:r>
      <w:r w:rsidRPr="00790ADC">
        <w:rPr>
          <w:b/>
        </w:rPr>
        <w:t>Уровень развития транспорта и связи, в т.ч.  характеристика автомобильных дорог.</w:t>
      </w:r>
    </w:p>
    <w:p w:rsidR="00767237" w:rsidRPr="00790ADC" w:rsidRDefault="00767237" w:rsidP="00767237">
      <w:pPr>
        <w:ind w:firstLine="709"/>
        <w:jc w:val="center"/>
        <w:rPr>
          <w:b/>
        </w:rPr>
      </w:pPr>
    </w:p>
    <w:p w:rsidR="00767237" w:rsidRPr="00790ADC" w:rsidRDefault="00767237" w:rsidP="00767237">
      <w:pPr>
        <w:ind w:firstLine="709"/>
        <w:jc w:val="center"/>
        <w:rPr>
          <w:b/>
        </w:rPr>
      </w:pPr>
      <w:r w:rsidRPr="00790ADC">
        <w:rPr>
          <w:b/>
        </w:rPr>
        <w:t>Транспорт</w:t>
      </w:r>
    </w:p>
    <w:p w:rsidR="00767237" w:rsidRPr="008E44E7" w:rsidRDefault="00767237" w:rsidP="00767237">
      <w:pPr>
        <w:pStyle w:val="ConsPlusNormal"/>
        <w:widowControl/>
        <w:ind w:firstLine="709"/>
        <w:jc w:val="both"/>
        <w:rPr>
          <w:szCs w:val="24"/>
        </w:rPr>
      </w:pPr>
    </w:p>
    <w:p w:rsidR="00767237" w:rsidRPr="005003E5" w:rsidRDefault="005003E5" w:rsidP="005003E5">
      <w:pPr>
        <w:tabs>
          <w:tab w:val="left" w:pos="1440"/>
        </w:tabs>
        <w:ind w:firstLine="709"/>
        <w:jc w:val="both"/>
      </w:pPr>
      <w:r w:rsidRPr="005003E5">
        <w:t>Транспортная связь с районным, областным и населенными пунктами осуществляется рейсовым автобусом и личным транспортом. Д</w:t>
      </w:r>
      <w:r w:rsidR="00767237" w:rsidRPr="005003E5">
        <w:t>ля целей обслуживания действующих производственных предприятий сохраняется использование грузового транспорта.</w:t>
      </w:r>
    </w:p>
    <w:p w:rsidR="00767237" w:rsidRPr="005003E5" w:rsidRDefault="00767237" w:rsidP="005003E5">
      <w:pPr>
        <w:shd w:val="clear" w:color="auto" w:fill="FFFFFF"/>
        <w:ind w:firstLine="709"/>
        <w:jc w:val="both"/>
      </w:pPr>
      <w:r w:rsidRPr="005003E5">
        <w:rPr>
          <w:bCs/>
        </w:rPr>
        <w:lastRenderedPageBreak/>
        <w:t>Транспортных предприятий, занимающихся перевозкой пассажиров, на территории поселения нет. Большинство передвижений в поселении приходится на личный тр</w:t>
      </w:r>
      <w:r w:rsidR="005003E5" w:rsidRPr="005003E5">
        <w:rPr>
          <w:bCs/>
        </w:rPr>
        <w:t>анспорт и пешеходные сообщения.</w:t>
      </w:r>
    </w:p>
    <w:p w:rsidR="005003E5" w:rsidRPr="005003E5" w:rsidRDefault="005003E5" w:rsidP="005003E5">
      <w:pPr>
        <w:pStyle w:val="a9"/>
        <w:ind w:firstLine="709"/>
        <w:jc w:val="both"/>
        <w:rPr>
          <w:rFonts w:eastAsia="Andale Sans UI"/>
          <w:kern w:val="2"/>
        </w:rPr>
      </w:pPr>
      <w:r w:rsidRPr="005003E5">
        <w:rPr>
          <w:rFonts w:eastAsia="Arial"/>
          <w:lang w:eastAsia="ar-SA"/>
        </w:rPr>
        <w:t>Протяженность автомобильных дорог в черте нас</w:t>
      </w:r>
      <w:r w:rsidR="00355980">
        <w:rPr>
          <w:rFonts w:eastAsia="Arial"/>
          <w:lang w:eastAsia="ar-SA"/>
        </w:rPr>
        <w:t xml:space="preserve">еленного пункта составляет 9,5 </w:t>
      </w:r>
      <w:r w:rsidRPr="005003E5">
        <w:rPr>
          <w:rFonts w:eastAsia="Arial"/>
          <w:lang w:eastAsia="ar-SA"/>
        </w:rPr>
        <w:t xml:space="preserve">км, </w:t>
      </w:r>
      <w:r w:rsidR="00355980">
        <w:rPr>
          <w:rFonts w:eastAsia="Andale Sans UI"/>
          <w:kern w:val="2"/>
        </w:rPr>
        <w:t>в том числе  8 км в</w:t>
      </w:r>
      <w:r w:rsidRPr="005003E5">
        <w:rPr>
          <w:rFonts w:eastAsia="Andale Sans UI"/>
          <w:kern w:val="2"/>
        </w:rPr>
        <w:t>–гравийных дорог,</w:t>
      </w:r>
      <w:r w:rsidR="00355980">
        <w:rPr>
          <w:rFonts w:eastAsia="Andale Sans UI"/>
          <w:kern w:val="2"/>
        </w:rPr>
        <w:t xml:space="preserve">  1,5 км. Грунтовые  дороги</w:t>
      </w:r>
      <w:r w:rsidRPr="005003E5">
        <w:rPr>
          <w:rFonts w:eastAsia="Andale Sans UI"/>
          <w:kern w:val="2"/>
        </w:rPr>
        <w:t xml:space="preserve"> с</w:t>
      </w:r>
      <w:r w:rsidR="00767237" w:rsidRPr="005003E5">
        <w:rPr>
          <w:rFonts w:eastAsia="Andale Sans UI"/>
          <w:kern w:val="2"/>
        </w:rPr>
        <w:t>одержани</w:t>
      </w:r>
      <w:r w:rsidR="00767237" w:rsidRPr="005003E5">
        <w:t xml:space="preserve">е которых осуществляется за счет текущего ремонта. </w:t>
      </w:r>
      <w:r w:rsidRPr="005003E5">
        <w:rPr>
          <w:bCs/>
        </w:rPr>
        <w:t>Строительства новых автомобильных дорог не производилось более 10 лет. Сохранение автодорожной инфраструктуры осуществлялось только за счет ремонта</w:t>
      </w:r>
      <w:r w:rsidR="00355980">
        <w:rPr>
          <w:bCs/>
        </w:rPr>
        <w:t xml:space="preserve"> </w:t>
      </w:r>
      <w:r w:rsidRPr="005003E5">
        <w:rPr>
          <w:bCs/>
        </w:rPr>
        <w:t xml:space="preserve"> автодорог с гравийным покрытием. В условиях ограниченного финансирования дорожных работ с каждым годом увеличивается протяженность дорог, требующих ремонта.</w:t>
      </w:r>
    </w:p>
    <w:p w:rsidR="005003E5" w:rsidRPr="005003E5" w:rsidRDefault="005003E5" w:rsidP="005003E5">
      <w:pPr>
        <w:widowControl w:val="0"/>
        <w:ind w:firstLine="709"/>
        <w:jc w:val="both"/>
        <w:rPr>
          <w:bCs/>
        </w:rPr>
      </w:pPr>
      <w:r w:rsidRPr="005003E5">
        <w:rPr>
          <w:bCs/>
        </w:rPr>
        <w:t>Характеристика авто</w:t>
      </w:r>
      <w:r w:rsidR="008F1CCC">
        <w:rPr>
          <w:bCs/>
        </w:rPr>
        <w:t>мобильных дорог дана в таблице 9</w:t>
      </w:r>
      <w:r w:rsidRPr="005003E5">
        <w:rPr>
          <w:bCs/>
        </w:rPr>
        <w:t>.</w:t>
      </w:r>
    </w:p>
    <w:p w:rsidR="005003E5" w:rsidRPr="00EA7FE7" w:rsidRDefault="005003E5" w:rsidP="005003E5">
      <w:pPr>
        <w:widowControl w:val="0"/>
        <w:jc w:val="both"/>
        <w:rPr>
          <w:bCs/>
          <w:sz w:val="28"/>
          <w:szCs w:val="28"/>
        </w:rPr>
      </w:pPr>
    </w:p>
    <w:p w:rsidR="005003E5" w:rsidRDefault="008F1CCC" w:rsidP="008F0FF9">
      <w:pPr>
        <w:widowControl w:val="0"/>
        <w:jc w:val="right"/>
        <w:rPr>
          <w:bCs/>
        </w:rPr>
      </w:pPr>
      <w:r>
        <w:rPr>
          <w:bCs/>
        </w:rPr>
        <w:t xml:space="preserve">Таблица </w:t>
      </w:r>
      <w:r w:rsidR="0038680C">
        <w:rPr>
          <w:bCs/>
        </w:rPr>
        <w:t>№</w:t>
      </w:r>
      <w:r>
        <w:rPr>
          <w:bCs/>
        </w:rPr>
        <w:t>9</w:t>
      </w:r>
      <w:r w:rsidR="005003E5">
        <w:rPr>
          <w:bCs/>
        </w:rPr>
        <w:t>.</w:t>
      </w:r>
    </w:p>
    <w:p w:rsidR="00355980" w:rsidRDefault="00355980" w:rsidP="008F0FF9">
      <w:pPr>
        <w:widowControl w:val="0"/>
        <w:jc w:val="right"/>
        <w:rPr>
          <w:bCs/>
        </w:rPr>
      </w:pPr>
    </w:p>
    <w:p w:rsidR="00355980" w:rsidRDefault="00355980" w:rsidP="008F0FF9">
      <w:pPr>
        <w:widowControl w:val="0"/>
        <w:jc w:val="right"/>
        <w:rPr>
          <w:bCs/>
        </w:rPr>
      </w:pPr>
    </w:p>
    <w:p w:rsidR="00355980" w:rsidRPr="006C2A9E" w:rsidRDefault="00355980" w:rsidP="00355980">
      <w:pPr>
        <w:pStyle w:val="ConsPlusNormal"/>
        <w:widowControl/>
        <w:jc w:val="center"/>
        <w:rPr>
          <w:szCs w:val="24"/>
        </w:rPr>
      </w:pPr>
      <w:r w:rsidRPr="006C2A9E">
        <w:rPr>
          <w:szCs w:val="24"/>
        </w:rPr>
        <w:t>ПЕРЕЧЕНЬ</w:t>
      </w:r>
    </w:p>
    <w:p w:rsidR="00355980" w:rsidRPr="006C2A9E" w:rsidRDefault="00355980" w:rsidP="00355980">
      <w:pPr>
        <w:pStyle w:val="ConsPlusNormal"/>
        <w:widowControl/>
        <w:jc w:val="center"/>
        <w:rPr>
          <w:szCs w:val="24"/>
        </w:rPr>
      </w:pPr>
      <w:r w:rsidRPr="006C2A9E">
        <w:rPr>
          <w:szCs w:val="24"/>
        </w:rPr>
        <w:t>АВТОМОБИЛЬНЫХ ДОРОГ ОБЩЕГО ПОЛЬЗОВАНИЯ</w:t>
      </w:r>
    </w:p>
    <w:p w:rsidR="00355980" w:rsidRPr="006C2A9E" w:rsidRDefault="00355980" w:rsidP="00355980">
      <w:pPr>
        <w:pStyle w:val="ConsPlusNormal"/>
        <w:widowControl/>
        <w:jc w:val="center"/>
        <w:rPr>
          <w:szCs w:val="24"/>
        </w:rPr>
      </w:pPr>
      <w:r w:rsidRPr="006C2A9E">
        <w:rPr>
          <w:szCs w:val="24"/>
        </w:rPr>
        <w:t>МЕСТНОГО ЗНАЧЕНИЯ КИРЕЙСКОГО СЕЛЬСКОГО ПОСЕЛЕНИЯ</w:t>
      </w:r>
    </w:p>
    <w:p w:rsidR="00355980" w:rsidRPr="006C2A9E" w:rsidRDefault="00355980" w:rsidP="00355980">
      <w:pPr>
        <w:pStyle w:val="ConsPlusNormal"/>
        <w:widowControl/>
        <w:jc w:val="center"/>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2700"/>
        <w:gridCol w:w="2160"/>
        <w:gridCol w:w="1620"/>
        <w:gridCol w:w="1800"/>
        <w:gridCol w:w="1620"/>
      </w:tblGrid>
      <w:tr w:rsidR="00355980" w:rsidRPr="006C2A9E" w:rsidTr="00527734">
        <w:trPr>
          <w:cantSplit/>
          <w:trHeight w:val="360"/>
        </w:trPr>
        <w:tc>
          <w:tcPr>
            <w:tcW w:w="270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Идентификационный</w:t>
            </w:r>
            <w:r w:rsidRPr="006C2A9E">
              <w:rPr>
                <w:szCs w:val="24"/>
              </w:rPr>
              <w:br/>
              <w:t xml:space="preserve">номер      </w:t>
            </w:r>
          </w:p>
        </w:tc>
        <w:tc>
          <w:tcPr>
            <w:tcW w:w="216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 xml:space="preserve">Место расположения </w:t>
            </w:r>
          </w:p>
        </w:tc>
        <w:tc>
          <w:tcPr>
            <w:tcW w:w="162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 xml:space="preserve">Начало </w:t>
            </w:r>
            <w:r w:rsidRPr="006C2A9E">
              <w:rPr>
                <w:szCs w:val="24"/>
              </w:rPr>
              <w:br/>
              <w:t xml:space="preserve">дороги </w:t>
            </w:r>
          </w:p>
        </w:tc>
        <w:tc>
          <w:tcPr>
            <w:tcW w:w="180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 xml:space="preserve">Конец  </w:t>
            </w:r>
            <w:r w:rsidRPr="006C2A9E">
              <w:rPr>
                <w:szCs w:val="24"/>
              </w:rPr>
              <w:br/>
              <w:t xml:space="preserve">дороги  </w:t>
            </w:r>
          </w:p>
        </w:tc>
        <w:tc>
          <w:tcPr>
            <w:tcW w:w="162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Протяженность</w:t>
            </w:r>
          </w:p>
        </w:tc>
      </w:tr>
      <w:tr w:rsidR="00355980" w:rsidRPr="006C2A9E" w:rsidTr="00527734">
        <w:trPr>
          <w:cantSplit/>
          <w:trHeight w:val="240"/>
        </w:trPr>
        <w:tc>
          <w:tcPr>
            <w:tcW w:w="270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 xml:space="preserve">2      </w:t>
            </w:r>
          </w:p>
        </w:tc>
        <w:tc>
          <w:tcPr>
            <w:tcW w:w="162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 xml:space="preserve">3    </w:t>
            </w:r>
          </w:p>
        </w:tc>
        <w:tc>
          <w:tcPr>
            <w:tcW w:w="180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 xml:space="preserve">5      </w:t>
            </w:r>
          </w:p>
        </w:tc>
      </w:tr>
      <w:tr w:rsidR="00355980" w:rsidRPr="006C2A9E" w:rsidTr="00527734">
        <w:trPr>
          <w:cantSplit/>
          <w:trHeight w:val="240"/>
        </w:trPr>
        <w:tc>
          <w:tcPr>
            <w:tcW w:w="270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 xml:space="preserve"> 25-238-828  ОП МП  01</w:t>
            </w:r>
          </w:p>
        </w:tc>
        <w:tc>
          <w:tcPr>
            <w:tcW w:w="216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а\дорога улица Центральная</w:t>
            </w:r>
          </w:p>
        </w:tc>
        <w:tc>
          <w:tcPr>
            <w:tcW w:w="162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перекресток</w:t>
            </w:r>
          </w:p>
          <w:p w:rsidR="00355980" w:rsidRPr="006C2A9E" w:rsidRDefault="00355980" w:rsidP="00527734">
            <w:pPr>
              <w:pStyle w:val="ConsPlusNormal"/>
              <w:widowControl/>
              <w:rPr>
                <w:szCs w:val="24"/>
              </w:rPr>
            </w:pPr>
            <w:r w:rsidRPr="006C2A9E">
              <w:rPr>
                <w:szCs w:val="24"/>
              </w:rPr>
              <w:t xml:space="preserve">ул. Набережная и Озерная </w:t>
            </w:r>
          </w:p>
        </w:tc>
        <w:tc>
          <w:tcPr>
            <w:tcW w:w="180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 xml:space="preserve">дом № 7 </w:t>
            </w:r>
          </w:p>
          <w:p w:rsidR="00355980" w:rsidRPr="006C2A9E" w:rsidRDefault="00355980" w:rsidP="00527734">
            <w:pPr>
              <w:pStyle w:val="ConsPlusNormal"/>
              <w:widowControl/>
              <w:rPr>
                <w:szCs w:val="24"/>
              </w:rPr>
            </w:pPr>
            <w:r w:rsidRPr="006C2A9E">
              <w:rPr>
                <w:szCs w:val="24"/>
              </w:rPr>
              <w:t xml:space="preserve">ул. Школьная </w:t>
            </w:r>
          </w:p>
        </w:tc>
        <w:tc>
          <w:tcPr>
            <w:tcW w:w="162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smartTag w:uri="urn:schemas-microsoft-com:office:smarttags" w:element="metricconverter">
              <w:smartTagPr>
                <w:attr w:name="ProductID" w:val="1300 м"/>
              </w:smartTagPr>
              <w:r w:rsidRPr="006C2A9E">
                <w:rPr>
                  <w:szCs w:val="24"/>
                </w:rPr>
                <w:t>1300 м</w:t>
              </w:r>
            </w:smartTag>
          </w:p>
        </w:tc>
      </w:tr>
      <w:tr w:rsidR="00355980" w:rsidRPr="006C2A9E" w:rsidTr="00527734">
        <w:trPr>
          <w:cantSplit/>
          <w:trHeight w:val="240"/>
        </w:trPr>
        <w:tc>
          <w:tcPr>
            <w:tcW w:w="270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 xml:space="preserve"> 25-238-828  ОП  МП  02</w:t>
            </w:r>
          </w:p>
        </w:tc>
        <w:tc>
          <w:tcPr>
            <w:tcW w:w="216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а\ дорога улица  Набережная</w:t>
            </w:r>
          </w:p>
        </w:tc>
        <w:tc>
          <w:tcPr>
            <w:tcW w:w="162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 xml:space="preserve">от дома № 1 </w:t>
            </w:r>
          </w:p>
          <w:p w:rsidR="00355980" w:rsidRPr="006C2A9E" w:rsidRDefault="00355980" w:rsidP="00527734">
            <w:pPr>
              <w:pStyle w:val="ConsPlusNormal"/>
              <w:widowControl/>
              <w:rPr>
                <w:szCs w:val="24"/>
              </w:rPr>
            </w:pPr>
            <w:r w:rsidRPr="006C2A9E">
              <w:rPr>
                <w:szCs w:val="24"/>
              </w:rPr>
              <w:t>ул. Набережная</w:t>
            </w:r>
          </w:p>
        </w:tc>
        <w:tc>
          <w:tcPr>
            <w:tcW w:w="180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перекресток улиц</w:t>
            </w:r>
          </w:p>
          <w:p w:rsidR="00355980" w:rsidRPr="006C2A9E" w:rsidRDefault="00355980" w:rsidP="00527734">
            <w:pPr>
              <w:pStyle w:val="ConsPlusNormal"/>
              <w:widowControl/>
              <w:rPr>
                <w:szCs w:val="24"/>
              </w:rPr>
            </w:pPr>
            <w:r w:rsidRPr="006C2A9E">
              <w:rPr>
                <w:szCs w:val="24"/>
              </w:rPr>
              <w:t>Озерная-Центральная</w:t>
            </w:r>
          </w:p>
        </w:tc>
        <w:tc>
          <w:tcPr>
            <w:tcW w:w="162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smartTag w:uri="urn:schemas-microsoft-com:office:smarttags" w:element="metricconverter">
              <w:smartTagPr>
                <w:attr w:name="ProductID" w:val="800 м"/>
              </w:smartTagPr>
              <w:r w:rsidRPr="006C2A9E">
                <w:rPr>
                  <w:szCs w:val="24"/>
                </w:rPr>
                <w:t>800 м</w:t>
              </w:r>
            </w:smartTag>
          </w:p>
        </w:tc>
      </w:tr>
      <w:tr w:rsidR="00355980" w:rsidRPr="006C2A9E" w:rsidTr="00527734">
        <w:trPr>
          <w:cantSplit/>
          <w:trHeight w:val="240"/>
        </w:trPr>
        <w:tc>
          <w:tcPr>
            <w:tcW w:w="270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 xml:space="preserve"> 25 -238-828 ОП МП 03</w:t>
            </w:r>
          </w:p>
        </w:tc>
        <w:tc>
          <w:tcPr>
            <w:tcW w:w="216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а\дорога ул. Озерная</w:t>
            </w:r>
          </w:p>
        </w:tc>
        <w:tc>
          <w:tcPr>
            <w:tcW w:w="162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от дома № 1 ул. Озерная</w:t>
            </w:r>
          </w:p>
        </w:tc>
        <w:tc>
          <w:tcPr>
            <w:tcW w:w="180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до дома № 15 ул. Озерная</w:t>
            </w:r>
          </w:p>
        </w:tc>
        <w:tc>
          <w:tcPr>
            <w:tcW w:w="162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smartTag w:uri="urn:schemas-microsoft-com:office:smarttags" w:element="metricconverter">
              <w:smartTagPr>
                <w:attr w:name="ProductID" w:val="1500 м"/>
              </w:smartTagPr>
              <w:r w:rsidRPr="006C2A9E">
                <w:rPr>
                  <w:szCs w:val="24"/>
                </w:rPr>
                <w:t>1500 м</w:t>
              </w:r>
            </w:smartTag>
          </w:p>
        </w:tc>
      </w:tr>
      <w:tr w:rsidR="00355980" w:rsidRPr="006C2A9E" w:rsidTr="00527734">
        <w:trPr>
          <w:cantSplit/>
          <w:trHeight w:val="240"/>
        </w:trPr>
        <w:tc>
          <w:tcPr>
            <w:tcW w:w="270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 xml:space="preserve"> 25-238-828  ОП МП 04</w:t>
            </w:r>
          </w:p>
        </w:tc>
        <w:tc>
          <w:tcPr>
            <w:tcW w:w="216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а\дорога ул.Стрелка</w:t>
            </w:r>
          </w:p>
        </w:tc>
        <w:tc>
          <w:tcPr>
            <w:tcW w:w="162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от дома № 1ул.Стрелка</w:t>
            </w:r>
          </w:p>
        </w:tc>
        <w:tc>
          <w:tcPr>
            <w:tcW w:w="180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до дома № 13 ул.Стрелка</w:t>
            </w:r>
          </w:p>
        </w:tc>
        <w:tc>
          <w:tcPr>
            <w:tcW w:w="162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smartTag w:uri="urn:schemas-microsoft-com:office:smarttags" w:element="metricconverter">
              <w:smartTagPr>
                <w:attr w:name="ProductID" w:val="500 м"/>
              </w:smartTagPr>
              <w:r w:rsidRPr="006C2A9E">
                <w:rPr>
                  <w:szCs w:val="24"/>
                </w:rPr>
                <w:t>500 м</w:t>
              </w:r>
            </w:smartTag>
          </w:p>
        </w:tc>
      </w:tr>
      <w:tr w:rsidR="00355980" w:rsidRPr="006C2A9E" w:rsidTr="00527734">
        <w:trPr>
          <w:cantSplit/>
          <w:trHeight w:val="240"/>
        </w:trPr>
        <w:tc>
          <w:tcPr>
            <w:tcW w:w="270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25-238-828  ОП МП 05</w:t>
            </w:r>
          </w:p>
        </w:tc>
        <w:tc>
          <w:tcPr>
            <w:tcW w:w="216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а\дорога ул. Молодежная</w:t>
            </w:r>
          </w:p>
        </w:tc>
        <w:tc>
          <w:tcPr>
            <w:tcW w:w="162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от дома № 2 ул.Молодежная</w:t>
            </w:r>
          </w:p>
        </w:tc>
        <w:tc>
          <w:tcPr>
            <w:tcW w:w="180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до дома № 8 ул.Молодежная</w:t>
            </w:r>
          </w:p>
        </w:tc>
        <w:tc>
          <w:tcPr>
            <w:tcW w:w="162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smartTag w:uri="urn:schemas-microsoft-com:office:smarttags" w:element="metricconverter">
              <w:smartTagPr>
                <w:attr w:name="ProductID" w:val="400 м"/>
              </w:smartTagPr>
              <w:r w:rsidRPr="006C2A9E">
                <w:rPr>
                  <w:szCs w:val="24"/>
                </w:rPr>
                <w:t>400 м</w:t>
              </w:r>
            </w:smartTag>
          </w:p>
        </w:tc>
      </w:tr>
      <w:tr w:rsidR="00355980" w:rsidRPr="006C2A9E" w:rsidTr="00527734">
        <w:trPr>
          <w:cantSplit/>
          <w:trHeight w:val="240"/>
        </w:trPr>
        <w:tc>
          <w:tcPr>
            <w:tcW w:w="270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 xml:space="preserve"> 25-238-828  ОП МП 06</w:t>
            </w:r>
          </w:p>
        </w:tc>
        <w:tc>
          <w:tcPr>
            <w:tcW w:w="216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 xml:space="preserve">а\дорога ул.Заречная </w:t>
            </w:r>
          </w:p>
        </w:tc>
        <w:tc>
          <w:tcPr>
            <w:tcW w:w="162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от моста через р.Кирей</w:t>
            </w:r>
          </w:p>
        </w:tc>
        <w:tc>
          <w:tcPr>
            <w:tcW w:w="180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до своротки на деревню Кривуша.</w:t>
            </w:r>
          </w:p>
        </w:tc>
        <w:tc>
          <w:tcPr>
            <w:tcW w:w="162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smartTag w:uri="urn:schemas-microsoft-com:office:smarttags" w:element="metricconverter">
              <w:smartTagPr>
                <w:attr w:name="ProductID" w:val="1100 м"/>
              </w:smartTagPr>
              <w:r w:rsidRPr="006C2A9E">
                <w:rPr>
                  <w:szCs w:val="24"/>
                </w:rPr>
                <w:t>1100 м</w:t>
              </w:r>
            </w:smartTag>
          </w:p>
        </w:tc>
      </w:tr>
      <w:tr w:rsidR="00355980" w:rsidRPr="006C2A9E" w:rsidTr="00527734">
        <w:trPr>
          <w:cantSplit/>
          <w:trHeight w:val="240"/>
        </w:trPr>
        <w:tc>
          <w:tcPr>
            <w:tcW w:w="270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 xml:space="preserve"> 25-238-828  ОП МП 07</w:t>
            </w:r>
          </w:p>
        </w:tc>
        <w:tc>
          <w:tcPr>
            <w:tcW w:w="216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а\дорога ул.Заречная</w:t>
            </w:r>
          </w:p>
        </w:tc>
        <w:tc>
          <w:tcPr>
            <w:tcW w:w="162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сто метров по дороге от моста по ул.Заречная</w:t>
            </w:r>
          </w:p>
        </w:tc>
        <w:tc>
          <w:tcPr>
            <w:tcW w:w="180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до дома № 22 ул.Заречная</w:t>
            </w:r>
          </w:p>
        </w:tc>
        <w:tc>
          <w:tcPr>
            <w:tcW w:w="162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smartTag w:uri="urn:schemas-microsoft-com:office:smarttags" w:element="metricconverter">
              <w:smartTagPr>
                <w:attr w:name="ProductID" w:val="1000 м"/>
              </w:smartTagPr>
              <w:r w:rsidRPr="006C2A9E">
                <w:rPr>
                  <w:szCs w:val="24"/>
                </w:rPr>
                <w:t>1000 м</w:t>
              </w:r>
            </w:smartTag>
          </w:p>
        </w:tc>
      </w:tr>
      <w:tr w:rsidR="00355980" w:rsidRPr="006C2A9E" w:rsidTr="00527734">
        <w:trPr>
          <w:cantSplit/>
          <w:trHeight w:val="240"/>
        </w:trPr>
        <w:tc>
          <w:tcPr>
            <w:tcW w:w="270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 xml:space="preserve"> 25-238-828  ОП МП 08</w:t>
            </w:r>
          </w:p>
        </w:tc>
        <w:tc>
          <w:tcPr>
            <w:tcW w:w="216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а\дорога ул.Зеленая</w:t>
            </w:r>
          </w:p>
        </w:tc>
        <w:tc>
          <w:tcPr>
            <w:tcW w:w="162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от а\дороги ул.Центральной от здания администрации</w:t>
            </w:r>
          </w:p>
        </w:tc>
        <w:tc>
          <w:tcPr>
            <w:tcW w:w="180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до дома № 6 ул.Зеленая</w:t>
            </w:r>
          </w:p>
        </w:tc>
        <w:tc>
          <w:tcPr>
            <w:tcW w:w="162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smartTag w:uri="urn:schemas-microsoft-com:office:smarttags" w:element="metricconverter">
              <w:smartTagPr>
                <w:attr w:name="ProductID" w:val="200 м"/>
              </w:smartTagPr>
              <w:r w:rsidRPr="006C2A9E">
                <w:rPr>
                  <w:szCs w:val="24"/>
                </w:rPr>
                <w:t>200 м</w:t>
              </w:r>
            </w:smartTag>
          </w:p>
        </w:tc>
      </w:tr>
      <w:tr w:rsidR="00355980" w:rsidRPr="006C2A9E" w:rsidTr="00527734">
        <w:trPr>
          <w:cantSplit/>
          <w:trHeight w:val="240"/>
        </w:trPr>
        <w:tc>
          <w:tcPr>
            <w:tcW w:w="270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 xml:space="preserve"> 25-238-828  ОП МП  09</w:t>
            </w:r>
          </w:p>
        </w:tc>
        <w:tc>
          <w:tcPr>
            <w:tcW w:w="216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а\дорога ул. Нагорная</w:t>
            </w:r>
          </w:p>
        </w:tc>
        <w:tc>
          <w:tcPr>
            <w:tcW w:w="162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от дома № 1 ул.Нагорная</w:t>
            </w:r>
          </w:p>
        </w:tc>
        <w:tc>
          <w:tcPr>
            <w:tcW w:w="180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до дома № 6 ул.Нагорная</w:t>
            </w:r>
          </w:p>
        </w:tc>
        <w:tc>
          <w:tcPr>
            <w:tcW w:w="162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smartTag w:uri="urn:schemas-microsoft-com:office:smarttags" w:element="metricconverter">
              <w:smartTagPr>
                <w:attr w:name="ProductID" w:val="400 м"/>
              </w:smartTagPr>
              <w:r w:rsidRPr="006C2A9E">
                <w:rPr>
                  <w:szCs w:val="24"/>
                </w:rPr>
                <w:t>400 м</w:t>
              </w:r>
            </w:smartTag>
          </w:p>
        </w:tc>
      </w:tr>
      <w:tr w:rsidR="00355980" w:rsidRPr="006C2A9E" w:rsidTr="00527734">
        <w:trPr>
          <w:cantSplit/>
          <w:trHeight w:val="240"/>
        </w:trPr>
        <w:tc>
          <w:tcPr>
            <w:tcW w:w="270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 xml:space="preserve"> 25-238-828- ОП МП  10</w:t>
            </w:r>
          </w:p>
        </w:tc>
        <w:tc>
          <w:tcPr>
            <w:tcW w:w="216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а\дорога деревни Кривуша</w:t>
            </w:r>
          </w:p>
        </w:tc>
        <w:tc>
          <w:tcPr>
            <w:tcW w:w="162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 xml:space="preserve">от дома № 1 ул.Зеленая </w:t>
            </w:r>
          </w:p>
        </w:tc>
        <w:tc>
          <w:tcPr>
            <w:tcW w:w="180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 xml:space="preserve">до дома № 11 ул.Зеленая </w:t>
            </w:r>
          </w:p>
        </w:tc>
        <w:tc>
          <w:tcPr>
            <w:tcW w:w="162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smartTag w:uri="urn:schemas-microsoft-com:office:smarttags" w:element="metricconverter">
              <w:smartTagPr>
                <w:attr w:name="ProductID" w:val="1200 м"/>
              </w:smartTagPr>
              <w:r w:rsidRPr="006C2A9E">
                <w:rPr>
                  <w:szCs w:val="24"/>
                </w:rPr>
                <w:t>1200 м</w:t>
              </w:r>
            </w:smartTag>
          </w:p>
        </w:tc>
      </w:tr>
      <w:tr w:rsidR="00355980" w:rsidRPr="006C2A9E" w:rsidTr="00527734">
        <w:trPr>
          <w:cantSplit/>
          <w:trHeight w:val="240"/>
        </w:trPr>
        <w:tc>
          <w:tcPr>
            <w:tcW w:w="270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lastRenderedPageBreak/>
              <w:t xml:space="preserve"> 25-238-828  ОП МП  11</w:t>
            </w:r>
          </w:p>
        </w:tc>
        <w:tc>
          <w:tcPr>
            <w:tcW w:w="216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а\дорога подъезд к улице Стрелка</w:t>
            </w:r>
          </w:p>
        </w:tc>
        <w:tc>
          <w:tcPr>
            <w:tcW w:w="162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 xml:space="preserve">от дома № 8а ул. Стрелка </w:t>
            </w:r>
          </w:p>
        </w:tc>
        <w:tc>
          <w:tcPr>
            <w:tcW w:w="180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до перекрестка с а\дорогой ул. Центральной в районе трансформаторной подстанции</w:t>
            </w:r>
          </w:p>
        </w:tc>
        <w:tc>
          <w:tcPr>
            <w:tcW w:w="162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smartTag w:uri="urn:schemas-microsoft-com:office:smarttags" w:element="metricconverter">
              <w:smartTagPr>
                <w:attr w:name="ProductID" w:val="300 м"/>
              </w:smartTagPr>
              <w:r w:rsidRPr="006C2A9E">
                <w:rPr>
                  <w:szCs w:val="24"/>
                </w:rPr>
                <w:t>300 м</w:t>
              </w:r>
            </w:smartTag>
          </w:p>
        </w:tc>
      </w:tr>
      <w:tr w:rsidR="00355980" w:rsidRPr="006C2A9E" w:rsidTr="00527734">
        <w:trPr>
          <w:cantSplit/>
          <w:trHeight w:val="240"/>
        </w:trPr>
        <w:tc>
          <w:tcPr>
            <w:tcW w:w="270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 xml:space="preserve"> 25-238-828  ОП МП  12</w:t>
            </w:r>
          </w:p>
        </w:tc>
        <w:tc>
          <w:tcPr>
            <w:tcW w:w="216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а\дорога подъезд к улице Нагорная</w:t>
            </w:r>
          </w:p>
        </w:tc>
        <w:tc>
          <w:tcPr>
            <w:tcW w:w="162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от трансформаторной подстанции в районе старого клуба</w:t>
            </w:r>
          </w:p>
        </w:tc>
        <w:tc>
          <w:tcPr>
            <w:tcW w:w="180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до дома № 1 улицы Нагорная</w:t>
            </w:r>
          </w:p>
        </w:tc>
        <w:tc>
          <w:tcPr>
            <w:tcW w:w="162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smartTag w:uri="urn:schemas-microsoft-com:office:smarttags" w:element="metricconverter">
              <w:smartTagPr>
                <w:attr w:name="ProductID" w:val="300 м"/>
              </w:smartTagPr>
              <w:r w:rsidRPr="006C2A9E">
                <w:rPr>
                  <w:szCs w:val="24"/>
                </w:rPr>
                <w:t>300 м</w:t>
              </w:r>
            </w:smartTag>
            <w:r w:rsidRPr="006C2A9E">
              <w:rPr>
                <w:szCs w:val="24"/>
              </w:rPr>
              <w:t xml:space="preserve"> </w:t>
            </w:r>
          </w:p>
        </w:tc>
      </w:tr>
      <w:tr w:rsidR="00355980" w:rsidRPr="006C2A9E" w:rsidTr="00527734">
        <w:trPr>
          <w:cantSplit/>
          <w:trHeight w:val="240"/>
        </w:trPr>
        <w:tc>
          <w:tcPr>
            <w:tcW w:w="270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 xml:space="preserve"> 25-238-828 ОП МП  13 </w:t>
            </w:r>
          </w:p>
        </w:tc>
        <w:tc>
          <w:tcPr>
            <w:tcW w:w="216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а\дорога участка ул. Школьной</w:t>
            </w:r>
          </w:p>
        </w:tc>
        <w:tc>
          <w:tcPr>
            <w:tcW w:w="162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 xml:space="preserve">от водопропускной трубы а\дороги подъезд к ул.Стрелка </w:t>
            </w:r>
          </w:p>
        </w:tc>
        <w:tc>
          <w:tcPr>
            <w:tcW w:w="180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r w:rsidRPr="006C2A9E">
              <w:rPr>
                <w:szCs w:val="24"/>
              </w:rPr>
              <w:t>до дома № 11 ул. Школьная</w:t>
            </w:r>
          </w:p>
        </w:tc>
        <w:tc>
          <w:tcPr>
            <w:tcW w:w="1620" w:type="dxa"/>
            <w:tcBorders>
              <w:top w:val="single" w:sz="6" w:space="0" w:color="auto"/>
              <w:left w:val="single" w:sz="6" w:space="0" w:color="auto"/>
              <w:bottom w:val="single" w:sz="6" w:space="0" w:color="auto"/>
              <w:right w:val="single" w:sz="6" w:space="0" w:color="auto"/>
            </w:tcBorders>
          </w:tcPr>
          <w:p w:rsidR="00355980" w:rsidRPr="006C2A9E" w:rsidRDefault="00355980" w:rsidP="00527734">
            <w:pPr>
              <w:pStyle w:val="ConsPlusNormal"/>
              <w:widowControl/>
              <w:rPr>
                <w:szCs w:val="24"/>
              </w:rPr>
            </w:pPr>
            <w:smartTag w:uri="urn:schemas-microsoft-com:office:smarttags" w:element="metricconverter">
              <w:smartTagPr>
                <w:attr w:name="ProductID" w:val="500 м"/>
              </w:smartTagPr>
              <w:r w:rsidRPr="006C2A9E">
                <w:rPr>
                  <w:szCs w:val="24"/>
                </w:rPr>
                <w:t>500 м</w:t>
              </w:r>
            </w:smartTag>
            <w:r w:rsidRPr="006C2A9E">
              <w:rPr>
                <w:szCs w:val="24"/>
              </w:rPr>
              <w:t xml:space="preserve"> </w:t>
            </w:r>
          </w:p>
        </w:tc>
      </w:tr>
    </w:tbl>
    <w:p w:rsidR="00355980" w:rsidRPr="006C2A9E" w:rsidRDefault="00355980" w:rsidP="00355980">
      <w:pPr>
        <w:widowControl w:val="0"/>
        <w:jc w:val="center"/>
        <w:rPr>
          <w:b/>
        </w:rPr>
      </w:pPr>
    </w:p>
    <w:p w:rsidR="00355980" w:rsidRPr="006C2A9E" w:rsidRDefault="00355980" w:rsidP="00355980">
      <w:pPr>
        <w:widowControl w:val="0"/>
        <w:jc w:val="center"/>
        <w:rPr>
          <w:b/>
        </w:rPr>
      </w:pPr>
    </w:p>
    <w:p w:rsidR="00355980" w:rsidRPr="006C2A9E" w:rsidRDefault="00355980" w:rsidP="00355980">
      <w:pPr>
        <w:widowControl w:val="0"/>
        <w:jc w:val="both"/>
      </w:pPr>
      <w:r w:rsidRPr="006C2A9E">
        <w:rPr>
          <w:b/>
        </w:rPr>
        <w:tab/>
      </w:r>
      <w:r w:rsidRPr="006C2A9E">
        <w:t>Все  указанные  дороги  не  соответствуют  нормативам. 8 км.  дорог  имеют  гравийное  покрытие,  1,5 км  грунтовые  дороги. 90% указанных  дорог  не  оборудованы отводными  канавами, кюветами,   на  дорогах  отсутствуют  указательные  знаки.</w:t>
      </w:r>
    </w:p>
    <w:p w:rsidR="00355980" w:rsidRPr="006C2A9E" w:rsidRDefault="00355980" w:rsidP="00355980">
      <w:pPr>
        <w:widowControl w:val="0"/>
        <w:rPr>
          <w:b/>
        </w:rPr>
      </w:pPr>
    </w:p>
    <w:p w:rsidR="00355980" w:rsidRPr="008F0FF9" w:rsidRDefault="00355980" w:rsidP="008F0FF9">
      <w:pPr>
        <w:widowControl w:val="0"/>
        <w:jc w:val="right"/>
        <w:rPr>
          <w:bCs/>
        </w:rPr>
      </w:pPr>
    </w:p>
    <w:p w:rsidR="00BD711E" w:rsidRPr="00790ADC" w:rsidRDefault="00BD711E" w:rsidP="00BD711E">
      <w:pPr>
        <w:jc w:val="center"/>
        <w:rPr>
          <w:b/>
        </w:rPr>
      </w:pPr>
      <w:r w:rsidRPr="00790ADC">
        <w:rPr>
          <w:b/>
        </w:rPr>
        <w:t>Связь</w:t>
      </w:r>
    </w:p>
    <w:p w:rsidR="00BD711E" w:rsidRPr="00BD711E" w:rsidRDefault="00BD711E" w:rsidP="00BD711E">
      <w:pPr>
        <w:ind w:firstLine="709"/>
        <w:jc w:val="both"/>
      </w:pPr>
    </w:p>
    <w:p w:rsidR="00BD711E" w:rsidRPr="00790ADC" w:rsidRDefault="00BD711E" w:rsidP="00BD711E">
      <w:pPr>
        <w:ind w:firstLine="709"/>
        <w:jc w:val="both"/>
      </w:pPr>
      <w:r w:rsidRPr="00790ADC">
        <w:t>Из предприятий и организаций связи на территории муниципального образования функционируют отделение почт</w:t>
      </w:r>
      <w:r>
        <w:t>овой связи подразделения</w:t>
      </w:r>
      <w:r w:rsidR="00355980">
        <w:t xml:space="preserve"> ФГУП «Почта России»</w:t>
      </w:r>
      <w:r w:rsidRPr="00790ADC">
        <w:t>.</w:t>
      </w:r>
      <w:r w:rsidR="00355980">
        <w:t xml:space="preserve"> С</w:t>
      </w:r>
      <w:r w:rsidR="00112834">
        <w:t>отовая связь</w:t>
      </w:r>
      <w:r w:rsidR="00355980">
        <w:t xml:space="preserve"> и  интернет на  территории  поселения  отсутствуют. </w:t>
      </w:r>
      <w:r w:rsidRPr="00790ADC">
        <w:t xml:space="preserve"> За последние годы неуклонно увели</w:t>
      </w:r>
      <w:r w:rsidR="00355980">
        <w:t>чивается число абонентов спутниковой</w:t>
      </w:r>
      <w:r w:rsidRPr="00790ADC">
        <w:t xml:space="preserve"> связи. Радиовещание - региональное и федеральное, телевидение - центральное и областное.</w:t>
      </w:r>
      <w:r w:rsidR="009F441A">
        <w:t xml:space="preserve"> Остро стоит вопрос развития  сотовой  вязи  и  интернета.</w:t>
      </w:r>
    </w:p>
    <w:p w:rsidR="00BD711E" w:rsidRDefault="00BD711E" w:rsidP="00BD711E">
      <w:pPr>
        <w:ind w:firstLine="709"/>
        <w:jc w:val="both"/>
        <w:rPr>
          <w:b/>
        </w:rPr>
      </w:pPr>
    </w:p>
    <w:p w:rsidR="00BD711E" w:rsidRPr="00976083" w:rsidRDefault="00BD711E" w:rsidP="00BD711E">
      <w:pPr>
        <w:pStyle w:val="ae"/>
        <w:numPr>
          <w:ilvl w:val="2"/>
          <w:numId w:val="10"/>
        </w:numPr>
        <w:spacing w:after="0"/>
        <w:ind w:left="0" w:firstLine="0"/>
        <w:rPr>
          <w:b/>
          <w:szCs w:val="24"/>
        </w:rPr>
      </w:pPr>
      <w:r w:rsidRPr="00976083">
        <w:rPr>
          <w:b/>
          <w:szCs w:val="24"/>
        </w:rPr>
        <w:t>Уровень развития строительного комплекса</w:t>
      </w:r>
    </w:p>
    <w:p w:rsidR="00BD711E" w:rsidRDefault="00BD711E" w:rsidP="00BD711E">
      <w:pPr>
        <w:tabs>
          <w:tab w:val="left" w:pos="1080"/>
        </w:tabs>
        <w:ind w:firstLine="720"/>
        <w:jc w:val="both"/>
      </w:pPr>
    </w:p>
    <w:p w:rsidR="00BD711E" w:rsidRPr="00720C95" w:rsidRDefault="00BD711E" w:rsidP="00BD711E">
      <w:pPr>
        <w:tabs>
          <w:tab w:val="left" w:pos="1080"/>
        </w:tabs>
        <w:ind w:firstLine="720"/>
        <w:jc w:val="both"/>
        <w:rPr>
          <w:iCs/>
          <w:szCs w:val="28"/>
        </w:rPr>
      </w:pPr>
      <w:r w:rsidRPr="00976083">
        <w:t xml:space="preserve">На сегодняшний день остро </w:t>
      </w:r>
      <w:r>
        <w:t xml:space="preserve">не </w:t>
      </w:r>
      <w:r w:rsidRPr="00976083">
        <w:t xml:space="preserve">стоит вопрос об обеспечении жильем </w:t>
      </w:r>
      <w:r w:rsidR="00355980">
        <w:t>жителей Кире</w:t>
      </w:r>
      <w:r>
        <w:t>йского сельского посе</w:t>
      </w:r>
      <w:r w:rsidRPr="00976083">
        <w:t xml:space="preserve">ления. </w:t>
      </w:r>
      <w:r w:rsidRPr="00976083">
        <w:rPr>
          <w:color w:val="000000"/>
        </w:rPr>
        <w:t xml:space="preserve">Уровень жилищной обеспеченности по муниципальному образованию составляет </w:t>
      </w:r>
      <w:r w:rsidR="00964266">
        <w:rPr>
          <w:color w:val="000000"/>
        </w:rPr>
        <w:t>19,1</w:t>
      </w:r>
      <w:r w:rsidRPr="00976083">
        <w:rPr>
          <w:color w:val="000000"/>
        </w:rPr>
        <w:t xml:space="preserve"> кв.м жилой площади на 1 человека</w:t>
      </w:r>
      <w:r w:rsidRPr="00976083">
        <w:t xml:space="preserve">. </w:t>
      </w:r>
      <w:r w:rsidRPr="00976083">
        <w:rPr>
          <w:szCs w:val="28"/>
        </w:rPr>
        <w:t xml:space="preserve">На сегодняшний день строительство жилых </w:t>
      </w:r>
      <w:r w:rsidR="008F215F">
        <w:rPr>
          <w:szCs w:val="28"/>
        </w:rPr>
        <w:t xml:space="preserve">домов ведется </w:t>
      </w:r>
      <w:r w:rsidRPr="00976083">
        <w:rPr>
          <w:szCs w:val="28"/>
        </w:rPr>
        <w:t>населением за счет собственных средств</w:t>
      </w:r>
      <w:r>
        <w:rPr>
          <w:szCs w:val="28"/>
        </w:rPr>
        <w:t>.</w:t>
      </w:r>
      <w:r w:rsidR="00355980">
        <w:rPr>
          <w:szCs w:val="28"/>
        </w:rPr>
        <w:t xml:space="preserve"> Администрацией Кире</w:t>
      </w:r>
      <w:r w:rsidR="008F215F">
        <w:rPr>
          <w:szCs w:val="28"/>
        </w:rPr>
        <w:t>йского сельского поселения выделяются участки под строительство в определенной для этого зоне.</w:t>
      </w:r>
      <w:r w:rsidR="00355980">
        <w:rPr>
          <w:szCs w:val="28"/>
        </w:rPr>
        <w:t xml:space="preserve"> Следует отметить, что 90% жилого фонда не  соответствует современным требованиям, не</w:t>
      </w:r>
      <w:r w:rsidR="00964266">
        <w:rPr>
          <w:szCs w:val="28"/>
        </w:rPr>
        <w:t xml:space="preserve"> </w:t>
      </w:r>
      <w:r w:rsidR="00355980">
        <w:rPr>
          <w:szCs w:val="28"/>
        </w:rPr>
        <w:t>благоустроено</w:t>
      </w:r>
      <w:r w:rsidR="00964266">
        <w:rPr>
          <w:szCs w:val="28"/>
        </w:rPr>
        <w:t>, обветшало, на значительную часть жилья  отсутствуют правоустанавливающие документы.</w:t>
      </w:r>
      <w:r w:rsidR="009F441A">
        <w:rPr>
          <w:szCs w:val="28"/>
        </w:rPr>
        <w:t xml:space="preserve"> Для строительства собственного </w:t>
      </w:r>
    </w:p>
    <w:p w:rsidR="00BD711E" w:rsidRPr="00BD711E" w:rsidRDefault="00BD711E" w:rsidP="005003E5">
      <w:pPr>
        <w:ind w:firstLine="709"/>
        <w:jc w:val="both"/>
        <w:rPr>
          <w:color w:val="000000" w:themeColor="text1"/>
        </w:rPr>
      </w:pPr>
    </w:p>
    <w:p w:rsidR="008F215F" w:rsidRDefault="008F215F" w:rsidP="008F215F">
      <w:pPr>
        <w:jc w:val="center"/>
        <w:rPr>
          <w:b/>
        </w:rPr>
      </w:pPr>
      <w:r>
        <w:rPr>
          <w:b/>
        </w:rPr>
        <w:t>2.9.4.</w:t>
      </w:r>
      <w:r w:rsidRPr="00790ADC">
        <w:rPr>
          <w:b/>
        </w:rPr>
        <w:tab/>
        <w:t>Уровень развити</w:t>
      </w:r>
      <w:r>
        <w:rPr>
          <w:b/>
        </w:rPr>
        <w:t>е туристско-рекреационного комплекса</w:t>
      </w:r>
    </w:p>
    <w:p w:rsidR="008F215F" w:rsidRDefault="008F215F" w:rsidP="008F215F">
      <w:pPr>
        <w:pStyle w:val="a9"/>
        <w:ind w:firstLine="708"/>
        <w:jc w:val="both"/>
        <w:rPr>
          <w:szCs w:val="28"/>
        </w:rPr>
      </w:pPr>
    </w:p>
    <w:p w:rsidR="00112834" w:rsidRDefault="008F215F" w:rsidP="008F215F">
      <w:pPr>
        <w:pStyle w:val="a9"/>
        <w:ind w:firstLine="708"/>
        <w:jc w:val="both"/>
        <w:rPr>
          <w:szCs w:val="28"/>
        </w:rPr>
      </w:pPr>
      <w:r w:rsidRPr="00976083">
        <w:rPr>
          <w:szCs w:val="28"/>
        </w:rPr>
        <w:t>На территории</w:t>
      </w:r>
      <w:r w:rsidR="00112834">
        <w:rPr>
          <w:szCs w:val="28"/>
        </w:rPr>
        <w:t xml:space="preserve"> Кире</w:t>
      </w:r>
      <w:r>
        <w:rPr>
          <w:szCs w:val="28"/>
        </w:rPr>
        <w:t>йского</w:t>
      </w:r>
      <w:r w:rsidRPr="00976083">
        <w:rPr>
          <w:szCs w:val="28"/>
        </w:rPr>
        <w:t xml:space="preserve"> муниципального образования </w:t>
      </w:r>
      <w:r w:rsidR="00112834">
        <w:rPr>
          <w:szCs w:val="28"/>
        </w:rPr>
        <w:t>имеются  все  условия для  развития туризма. По террито</w:t>
      </w:r>
      <w:r w:rsidR="003548F5">
        <w:rPr>
          <w:szCs w:val="28"/>
        </w:rPr>
        <w:t xml:space="preserve">рии поселения протекает 39 рек </w:t>
      </w:r>
      <w:r w:rsidR="00112834">
        <w:rPr>
          <w:szCs w:val="28"/>
        </w:rPr>
        <w:t xml:space="preserve">  и речушек,  имеются сотни озёр, большая протяженность горных хребтов, имеются  стоянки первобыт</w:t>
      </w:r>
      <w:r w:rsidR="00270C42">
        <w:rPr>
          <w:szCs w:val="28"/>
        </w:rPr>
        <w:t>ного человека, наскальные  рисун</w:t>
      </w:r>
      <w:r w:rsidR="00112834">
        <w:rPr>
          <w:szCs w:val="28"/>
        </w:rPr>
        <w:t xml:space="preserve">ки, </w:t>
      </w:r>
      <w:r w:rsidR="004E5F85">
        <w:rPr>
          <w:szCs w:val="28"/>
        </w:rPr>
        <w:t>кедровые леса,</w:t>
      </w:r>
      <w:r w:rsidR="00112834">
        <w:rPr>
          <w:szCs w:val="28"/>
        </w:rPr>
        <w:t xml:space="preserve"> живописнейшие  места.  На территории  создаются  базы  отдыха  и  охотничьи  домики,  есть  всё  для  создания водного, охотничьего туризма,  развитие  конных  троп,  спортивной  рыбалки,  заготовки  дикоросов, в  том  числе  орех и  редчайших лекарственных растений. </w:t>
      </w:r>
    </w:p>
    <w:p w:rsidR="008F215F" w:rsidRPr="00976083" w:rsidRDefault="00112834" w:rsidP="008F215F">
      <w:pPr>
        <w:pStyle w:val="a9"/>
        <w:ind w:firstLine="708"/>
        <w:jc w:val="both"/>
        <w:rPr>
          <w:szCs w:val="28"/>
        </w:rPr>
      </w:pPr>
      <w:r>
        <w:rPr>
          <w:szCs w:val="28"/>
        </w:rPr>
        <w:lastRenderedPageBreak/>
        <w:t xml:space="preserve">Зарегистрированные </w:t>
      </w:r>
      <w:r w:rsidR="008F215F" w:rsidRPr="00976083">
        <w:rPr>
          <w:szCs w:val="28"/>
        </w:rPr>
        <w:t>объекты туристско-рекреационного назначения отсутствуют</w:t>
      </w:r>
      <w:r>
        <w:rPr>
          <w:szCs w:val="28"/>
        </w:rPr>
        <w:t>, за  исключением  находящейся на  границе  поселения Кирейской  заимке.</w:t>
      </w:r>
      <w:r w:rsidR="004E5F85">
        <w:rPr>
          <w:szCs w:val="28"/>
        </w:rPr>
        <w:t xml:space="preserve"> На территории поселения  имеется более десятка  охотничьих баз и  мест отдыха</w:t>
      </w:r>
      <w:r w:rsidR="008F215F" w:rsidRPr="00976083">
        <w:rPr>
          <w:szCs w:val="28"/>
        </w:rPr>
        <w:t>.</w:t>
      </w:r>
    </w:p>
    <w:p w:rsidR="008F215F" w:rsidRPr="006E646A" w:rsidRDefault="008F215F" w:rsidP="008F215F">
      <w:pPr>
        <w:jc w:val="center"/>
        <w:rPr>
          <w:b/>
        </w:rPr>
      </w:pPr>
    </w:p>
    <w:p w:rsidR="008F215F" w:rsidRPr="006E646A" w:rsidRDefault="008F215F" w:rsidP="008F215F">
      <w:pPr>
        <w:pStyle w:val="ae"/>
        <w:numPr>
          <w:ilvl w:val="2"/>
          <w:numId w:val="11"/>
        </w:numPr>
        <w:spacing w:after="0"/>
        <w:ind w:left="0" w:firstLine="0"/>
        <w:rPr>
          <w:b/>
          <w:szCs w:val="24"/>
        </w:rPr>
      </w:pPr>
      <w:r w:rsidRPr="006E646A">
        <w:rPr>
          <w:b/>
          <w:szCs w:val="24"/>
        </w:rPr>
        <w:t>Уровень развития малого и среднего предпринимательства и его роль в социально-экономическом развитии муниципального образования</w:t>
      </w:r>
    </w:p>
    <w:p w:rsidR="008F215F" w:rsidRPr="008F215F" w:rsidRDefault="008F215F" w:rsidP="008F215F">
      <w:pPr>
        <w:jc w:val="both"/>
      </w:pPr>
    </w:p>
    <w:p w:rsidR="008F215F" w:rsidRPr="008F1CCC" w:rsidRDefault="008F215F" w:rsidP="008F215F">
      <w:pPr>
        <w:jc w:val="both"/>
      </w:pPr>
      <w:r w:rsidRPr="008F1CCC">
        <w:t>Уровень развития малого и среднего предпринимател</w:t>
      </w:r>
      <w:r w:rsidR="008F1CCC">
        <w:t>ьства представлен в таблице № 10</w:t>
      </w:r>
    </w:p>
    <w:p w:rsidR="008F215F" w:rsidRPr="008F1CCC" w:rsidRDefault="008F215F" w:rsidP="008F215F">
      <w:pPr>
        <w:ind w:firstLine="709"/>
        <w:jc w:val="both"/>
      </w:pPr>
    </w:p>
    <w:p w:rsidR="008F215F" w:rsidRPr="008F1CCC" w:rsidRDefault="008F215F" w:rsidP="008F215F">
      <w:pPr>
        <w:ind w:right="-2" w:firstLine="709"/>
        <w:jc w:val="right"/>
      </w:pPr>
      <w:r w:rsidRPr="008F1CCC">
        <w:t>Таблица № 1</w:t>
      </w:r>
      <w:r w:rsidR="008F1CCC" w:rsidRPr="008F1CCC">
        <w:t>0</w:t>
      </w:r>
    </w:p>
    <w:tbl>
      <w:tblPr>
        <w:tblW w:w="9949" w:type="dxa"/>
        <w:tblInd w:w="108" w:type="dxa"/>
        <w:tblLayout w:type="fixed"/>
        <w:tblLook w:val="0000" w:firstRow="0" w:lastRow="0" w:firstColumn="0" w:lastColumn="0" w:noHBand="0" w:noVBand="0"/>
      </w:tblPr>
      <w:tblGrid>
        <w:gridCol w:w="567"/>
        <w:gridCol w:w="3145"/>
        <w:gridCol w:w="1276"/>
        <w:gridCol w:w="1559"/>
        <w:gridCol w:w="2010"/>
        <w:gridCol w:w="1392"/>
      </w:tblGrid>
      <w:tr w:rsidR="008F215F" w:rsidRPr="0037222F" w:rsidTr="00CB0CA2">
        <w:trPr>
          <w:trHeight w:val="547"/>
        </w:trPr>
        <w:tc>
          <w:tcPr>
            <w:tcW w:w="567" w:type="dxa"/>
            <w:tcBorders>
              <w:top w:val="single" w:sz="6" w:space="0" w:color="auto"/>
              <w:left w:val="single" w:sz="6" w:space="0" w:color="auto"/>
              <w:bottom w:val="single" w:sz="6" w:space="0" w:color="auto"/>
              <w:right w:val="single" w:sz="6" w:space="0" w:color="auto"/>
            </w:tcBorders>
          </w:tcPr>
          <w:p w:rsidR="008F215F" w:rsidRPr="0037222F" w:rsidRDefault="008F215F" w:rsidP="008F5A50">
            <w:pPr>
              <w:autoSpaceDE w:val="0"/>
              <w:autoSpaceDN w:val="0"/>
              <w:adjustRightInd w:val="0"/>
              <w:ind w:firstLine="709"/>
              <w:jc w:val="center"/>
              <w:rPr>
                <w:b/>
                <w:color w:val="000000"/>
                <w:sz w:val="20"/>
              </w:rPr>
            </w:pPr>
            <w:r w:rsidRPr="0037222F">
              <w:rPr>
                <w:b/>
                <w:color w:val="000000"/>
                <w:sz w:val="20"/>
              </w:rPr>
              <w:t xml:space="preserve"> п/п</w:t>
            </w:r>
          </w:p>
        </w:tc>
        <w:tc>
          <w:tcPr>
            <w:tcW w:w="3145" w:type="dxa"/>
            <w:tcBorders>
              <w:top w:val="single" w:sz="6" w:space="0" w:color="auto"/>
              <w:left w:val="single" w:sz="6" w:space="0" w:color="auto"/>
              <w:bottom w:val="single" w:sz="6" w:space="0" w:color="auto"/>
              <w:right w:val="single" w:sz="6" w:space="0" w:color="auto"/>
            </w:tcBorders>
          </w:tcPr>
          <w:p w:rsidR="008F215F" w:rsidRPr="0037222F" w:rsidRDefault="008F215F" w:rsidP="008F5A50">
            <w:pPr>
              <w:autoSpaceDE w:val="0"/>
              <w:autoSpaceDN w:val="0"/>
              <w:adjustRightInd w:val="0"/>
              <w:jc w:val="center"/>
              <w:rPr>
                <w:b/>
                <w:bCs/>
                <w:iCs/>
                <w:color w:val="000000"/>
                <w:sz w:val="20"/>
              </w:rPr>
            </w:pPr>
            <w:r w:rsidRPr="0037222F">
              <w:rPr>
                <w:b/>
                <w:bCs/>
                <w:iCs/>
                <w:color w:val="000000"/>
                <w:sz w:val="20"/>
              </w:rPr>
              <w:t>Наименование показателя</w:t>
            </w:r>
          </w:p>
        </w:tc>
        <w:tc>
          <w:tcPr>
            <w:tcW w:w="1276" w:type="dxa"/>
            <w:tcBorders>
              <w:top w:val="single" w:sz="6" w:space="0" w:color="auto"/>
              <w:left w:val="single" w:sz="6" w:space="0" w:color="auto"/>
              <w:bottom w:val="single" w:sz="6" w:space="0" w:color="auto"/>
              <w:right w:val="single" w:sz="6" w:space="0" w:color="auto"/>
            </w:tcBorders>
          </w:tcPr>
          <w:p w:rsidR="008F215F" w:rsidRPr="0037222F" w:rsidRDefault="008F215F" w:rsidP="008F5A50">
            <w:pPr>
              <w:autoSpaceDE w:val="0"/>
              <w:autoSpaceDN w:val="0"/>
              <w:adjustRightInd w:val="0"/>
              <w:jc w:val="center"/>
              <w:rPr>
                <w:b/>
                <w:color w:val="000000"/>
                <w:sz w:val="20"/>
              </w:rPr>
            </w:pPr>
            <w:r w:rsidRPr="0037222F">
              <w:rPr>
                <w:b/>
                <w:color w:val="000000"/>
                <w:sz w:val="20"/>
              </w:rPr>
              <w:t>Единица измерения</w:t>
            </w:r>
          </w:p>
        </w:tc>
        <w:tc>
          <w:tcPr>
            <w:tcW w:w="1559" w:type="dxa"/>
            <w:tcBorders>
              <w:top w:val="single" w:sz="6" w:space="0" w:color="auto"/>
              <w:left w:val="single" w:sz="6" w:space="0" w:color="auto"/>
              <w:bottom w:val="single" w:sz="6" w:space="0" w:color="auto"/>
              <w:right w:val="single" w:sz="6" w:space="0" w:color="auto"/>
            </w:tcBorders>
          </w:tcPr>
          <w:p w:rsidR="008F215F" w:rsidRPr="0037222F" w:rsidRDefault="008F215F" w:rsidP="00B26C52">
            <w:pPr>
              <w:autoSpaceDE w:val="0"/>
              <w:autoSpaceDN w:val="0"/>
              <w:adjustRightInd w:val="0"/>
              <w:jc w:val="center"/>
              <w:rPr>
                <w:b/>
                <w:color w:val="000000"/>
                <w:sz w:val="20"/>
              </w:rPr>
            </w:pPr>
            <w:r w:rsidRPr="0037222F">
              <w:rPr>
                <w:b/>
                <w:color w:val="000000"/>
                <w:sz w:val="20"/>
              </w:rPr>
              <w:t>Значение показателя за отчетный период, 201</w:t>
            </w:r>
            <w:r w:rsidR="00B26C52">
              <w:rPr>
                <w:b/>
                <w:color w:val="000000"/>
                <w:sz w:val="20"/>
              </w:rPr>
              <w:t>7</w:t>
            </w:r>
            <w:r w:rsidRPr="0037222F">
              <w:rPr>
                <w:b/>
                <w:color w:val="000000"/>
                <w:sz w:val="20"/>
              </w:rPr>
              <w:t>г.</w:t>
            </w:r>
          </w:p>
        </w:tc>
        <w:tc>
          <w:tcPr>
            <w:tcW w:w="2010" w:type="dxa"/>
            <w:tcBorders>
              <w:top w:val="single" w:sz="6" w:space="0" w:color="auto"/>
              <w:left w:val="single" w:sz="6" w:space="0" w:color="auto"/>
              <w:bottom w:val="single" w:sz="6" w:space="0" w:color="auto"/>
              <w:right w:val="single" w:sz="6" w:space="0" w:color="auto"/>
            </w:tcBorders>
          </w:tcPr>
          <w:p w:rsidR="008F215F" w:rsidRPr="0037222F" w:rsidRDefault="008F215F" w:rsidP="008F5A50">
            <w:pPr>
              <w:autoSpaceDE w:val="0"/>
              <w:autoSpaceDN w:val="0"/>
              <w:adjustRightInd w:val="0"/>
              <w:jc w:val="center"/>
              <w:rPr>
                <w:b/>
                <w:color w:val="000000"/>
                <w:sz w:val="20"/>
              </w:rPr>
            </w:pPr>
            <w:r w:rsidRPr="0037222F">
              <w:rPr>
                <w:b/>
                <w:color w:val="000000"/>
                <w:sz w:val="20"/>
              </w:rPr>
              <w:t>Значение показателя за соответс</w:t>
            </w:r>
            <w:r>
              <w:rPr>
                <w:b/>
                <w:color w:val="000000"/>
                <w:sz w:val="20"/>
              </w:rPr>
              <w:t xml:space="preserve">твующий период прошлого года, </w:t>
            </w:r>
            <w:r w:rsidRPr="0037222F">
              <w:rPr>
                <w:b/>
                <w:color w:val="000000"/>
                <w:sz w:val="20"/>
              </w:rPr>
              <w:t>2016г.</w:t>
            </w:r>
          </w:p>
        </w:tc>
        <w:tc>
          <w:tcPr>
            <w:tcW w:w="1392" w:type="dxa"/>
            <w:tcBorders>
              <w:top w:val="single" w:sz="6" w:space="0" w:color="auto"/>
              <w:left w:val="single" w:sz="6" w:space="0" w:color="auto"/>
              <w:bottom w:val="single" w:sz="6" w:space="0" w:color="auto"/>
              <w:right w:val="single" w:sz="6" w:space="0" w:color="auto"/>
            </w:tcBorders>
          </w:tcPr>
          <w:p w:rsidR="008F215F" w:rsidRPr="0037222F" w:rsidRDefault="008F215F" w:rsidP="008F5A50">
            <w:pPr>
              <w:autoSpaceDE w:val="0"/>
              <w:autoSpaceDN w:val="0"/>
              <w:adjustRightInd w:val="0"/>
              <w:jc w:val="center"/>
              <w:rPr>
                <w:b/>
                <w:color w:val="000000"/>
                <w:sz w:val="20"/>
              </w:rPr>
            </w:pPr>
            <w:r w:rsidRPr="0037222F">
              <w:rPr>
                <w:b/>
                <w:color w:val="000000"/>
                <w:sz w:val="20"/>
              </w:rPr>
              <w:t>Динамика в действ. ценах, %</w:t>
            </w:r>
          </w:p>
        </w:tc>
      </w:tr>
      <w:tr w:rsidR="008F215F" w:rsidRPr="0037222F" w:rsidTr="00CB0CA2">
        <w:trPr>
          <w:trHeight w:val="547"/>
        </w:trPr>
        <w:tc>
          <w:tcPr>
            <w:tcW w:w="567" w:type="dxa"/>
            <w:tcBorders>
              <w:top w:val="single" w:sz="6" w:space="0" w:color="auto"/>
              <w:left w:val="single" w:sz="6" w:space="0" w:color="auto"/>
              <w:bottom w:val="single" w:sz="6" w:space="0" w:color="auto"/>
              <w:right w:val="single" w:sz="6" w:space="0" w:color="auto"/>
            </w:tcBorders>
          </w:tcPr>
          <w:p w:rsidR="008F215F" w:rsidRPr="0037222F" w:rsidRDefault="008F215F" w:rsidP="008F5A50">
            <w:pPr>
              <w:autoSpaceDE w:val="0"/>
              <w:autoSpaceDN w:val="0"/>
              <w:adjustRightInd w:val="0"/>
              <w:ind w:firstLine="709"/>
              <w:jc w:val="center"/>
              <w:rPr>
                <w:color w:val="000000"/>
                <w:sz w:val="20"/>
              </w:rPr>
            </w:pPr>
            <w:r w:rsidRPr="0037222F">
              <w:rPr>
                <w:color w:val="000000"/>
                <w:sz w:val="20"/>
              </w:rPr>
              <w:t>11</w:t>
            </w:r>
          </w:p>
        </w:tc>
        <w:tc>
          <w:tcPr>
            <w:tcW w:w="3145" w:type="dxa"/>
            <w:tcBorders>
              <w:top w:val="single" w:sz="6" w:space="0" w:color="auto"/>
              <w:left w:val="single" w:sz="6" w:space="0" w:color="auto"/>
              <w:bottom w:val="single" w:sz="6" w:space="0" w:color="auto"/>
              <w:right w:val="single" w:sz="6" w:space="0" w:color="auto"/>
            </w:tcBorders>
          </w:tcPr>
          <w:p w:rsidR="008F215F" w:rsidRPr="0037222F" w:rsidRDefault="00DE4CAC" w:rsidP="008F5A50">
            <w:pPr>
              <w:autoSpaceDE w:val="0"/>
              <w:autoSpaceDN w:val="0"/>
              <w:adjustRightInd w:val="0"/>
              <w:rPr>
                <w:bCs/>
                <w:iCs/>
                <w:color w:val="000000"/>
                <w:sz w:val="20"/>
              </w:rPr>
            </w:pPr>
            <w:r>
              <w:rPr>
                <w:bCs/>
                <w:iCs/>
                <w:color w:val="000000"/>
                <w:sz w:val="20"/>
              </w:rPr>
              <w:t>Доля занятых на малых</w:t>
            </w:r>
            <w:r w:rsidR="00B26C52">
              <w:rPr>
                <w:bCs/>
                <w:iCs/>
                <w:color w:val="000000"/>
                <w:sz w:val="20"/>
              </w:rPr>
              <w:t xml:space="preserve"> </w:t>
            </w:r>
            <w:r w:rsidR="008F215F" w:rsidRPr="0037222F">
              <w:rPr>
                <w:bCs/>
                <w:iCs/>
                <w:color w:val="000000"/>
                <w:sz w:val="20"/>
              </w:rPr>
              <w:t>предприятиях в общей численности, занятых в экономике - всего, в т.ч. по видам экономической деятельности:</w:t>
            </w:r>
          </w:p>
        </w:tc>
        <w:tc>
          <w:tcPr>
            <w:tcW w:w="1276" w:type="dxa"/>
            <w:tcBorders>
              <w:top w:val="single" w:sz="6" w:space="0" w:color="auto"/>
              <w:left w:val="single" w:sz="6" w:space="0" w:color="auto"/>
              <w:bottom w:val="single" w:sz="6" w:space="0" w:color="auto"/>
              <w:right w:val="single" w:sz="6" w:space="0" w:color="auto"/>
            </w:tcBorders>
          </w:tcPr>
          <w:p w:rsidR="008F215F" w:rsidRPr="0037222F" w:rsidRDefault="008F215F" w:rsidP="008F5A50">
            <w:pPr>
              <w:autoSpaceDE w:val="0"/>
              <w:autoSpaceDN w:val="0"/>
              <w:adjustRightInd w:val="0"/>
              <w:jc w:val="center"/>
              <w:rPr>
                <w:color w:val="000000"/>
                <w:sz w:val="20"/>
              </w:rPr>
            </w:pPr>
            <w:r w:rsidRPr="0037222F">
              <w:rPr>
                <w:color w:val="000000"/>
                <w:sz w:val="20"/>
              </w:rPr>
              <w:t>%</w:t>
            </w:r>
          </w:p>
        </w:tc>
        <w:tc>
          <w:tcPr>
            <w:tcW w:w="1559" w:type="dxa"/>
            <w:tcBorders>
              <w:top w:val="single" w:sz="6" w:space="0" w:color="auto"/>
              <w:left w:val="single" w:sz="6" w:space="0" w:color="auto"/>
              <w:bottom w:val="single" w:sz="6" w:space="0" w:color="auto"/>
              <w:right w:val="single" w:sz="6" w:space="0" w:color="auto"/>
            </w:tcBorders>
          </w:tcPr>
          <w:p w:rsidR="008F215F" w:rsidRPr="00FF55D4" w:rsidRDefault="00FF55D4" w:rsidP="008F5A50">
            <w:pPr>
              <w:autoSpaceDE w:val="0"/>
              <w:autoSpaceDN w:val="0"/>
              <w:adjustRightInd w:val="0"/>
              <w:jc w:val="center"/>
              <w:rPr>
                <w:sz w:val="20"/>
              </w:rPr>
            </w:pPr>
            <w:r w:rsidRPr="00FF55D4">
              <w:rPr>
                <w:sz w:val="20"/>
              </w:rPr>
              <w:t>0,1</w:t>
            </w:r>
            <w:r w:rsidR="00BD6C31">
              <w:rPr>
                <w:sz w:val="20"/>
              </w:rPr>
              <w:t>2</w:t>
            </w:r>
          </w:p>
        </w:tc>
        <w:tc>
          <w:tcPr>
            <w:tcW w:w="2010" w:type="dxa"/>
            <w:tcBorders>
              <w:top w:val="single" w:sz="6" w:space="0" w:color="auto"/>
              <w:left w:val="single" w:sz="6" w:space="0" w:color="auto"/>
              <w:bottom w:val="single" w:sz="6" w:space="0" w:color="auto"/>
              <w:right w:val="single" w:sz="6" w:space="0" w:color="auto"/>
            </w:tcBorders>
          </w:tcPr>
          <w:p w:rsidR="008F215F" w:rsidRPr="00FF55D4" w:rsidRDefault="00FF55D4" w:rsidP="008F5A50">
            <w:pPr>
              <w:autoSpaceDE w:val="0"/>
              <w:autoSpaceDN w:val="0"/>
              <w:adjustRightInd w:val="0"/>
              <w:jc w:val="center"/>
              <w:rPr>
                <w:sz w:val="20"/>
              </w:rPr>
            </w:pPr>
            <w:r w:rsidRPr="00FF55D4">
              <w:rPr>
                <w:sz w:val="20"/>
              </w:rPr>
              <w:t>0,1</w:t>
            </w:r>
            <w:r w:rsidR="00BD6C31">
              <w:rPr>
                <w:sz w:val="20"/>
              </w:rPr>
              <w:t>2</w:t>
            </w:r>
          </w:p>
        </w:tc>
        <w:tc>
          <w:tcPr>
            <w:tcW w:w="1392" w:type="dxa"/>
            <w:tcBorders>
              <w:top w:val="single" w:sz="6" w:space="0" w:color="auto"/>
              <w:left w:val="single" w:sz="6" w:space="0" w:color="auto"/>
              <w:bottom w:val="single" w:sz="6" w:space="0" w:color="auto"/>
              <w:right w:val="single" w:sz="6" w:space="0" w:color="auto"/>
            </w:tcBorders>
          </w:tcPr>
          <w:p w:rsidR="008F215F" w:rsidRPr="00FF55D4" w:rsidRDefault="008F215F" w:rsidP="008F5A50">
            <w:pPr>
              <w:autoSpaceDE w:val="0"/>
              <w:autoSpaceDN w:val="0"/>
              <w:adjustRightInd w:val="0"/>
              <w:jc w:val="center"/>
              <w:rPr>
                <w:sz w:val="20"/>
              </w:rPr>
            </w:pPr>
            <w:r w:rsidRPr="00FF55D4">
              <w:rPr>
                <w:sz w:val="20"/>
              </w:rPr>
              <w:t>100</w:t>
            </w:r>
          </w:p>
        </w:tc>
      </w:tr>
      <w:tr w:rsidR="008F215F" w:rsidRPr="0037222F" w:rsidTr="00CB0CA2">
        <w:trPr>
          <w:trHeight w:val="166"/>
        </w:trPr>
        <w:tc>
          <w:tcPr>
            <w:tcW w:w="567" w:type="dxa"/>
            <w:tcBorders>
              <w:top w:val="single" w:sz="6" w:space="0" w:color="auto"/>
              <w:left w:val="single" w:sz="6" w:space="0" w:color="auto"/>
              <w:bottom w:val="single" w:sz="6" w:space="0" w:color="auto"/>
              <w:right w:val="single" w:sz="6" w:space="0" w:color="auto"/>
            </w:tcBorders>
          </w:tcPr>
          <w:p w:rsidR="008F215F" w:rsidRPr="0037222F" w:rsidRDefault="008F215F" w:rsidP="00CB0CA2">
            <w:pPr>
              <w:autoSpaceDE w:val="0"/>
              <w:autoSpaceDN w:val="0"/>
              <w:adjustRightInd w:val="0"/>
              <w:jc w:val="center"/>
              <w:rPr>
                <w:color w:val="000000"/>
                <w:sz w:val="20"/>
              </w:rPr>
            </w:pPr>
            <w:r w:rsidRPr="0037222F">
              <w:rPr>
                <w:color w:val="000000"/>
                <w:sz w:val="20"/>
              </w:rPr>
              <w:t>2</w:t>
            </w:r>
          </w:p>
        </w:tc>
        <w:tc>
          <w:tcPr>
            <w:tcW w:w="3145" w:type="dxa"/>
            <w:tcBorders>
              <w:top w:val="single" w:sz="6" w:space="0" w:color="auto"/>
              <w:left w:val="single" w:sz="6" w:space="0" w:color="auto"/>
              <w:bottom w:val="single" w:sz="6" w:space="0" w:color="auto"/>
              <w:right w:val="single" w:sz="6" w:space="0" w:color="auto"/>
            </w:tcBorders>
          </w:tcPr>
          <w:p w:rsidR="008F215F" w:rsidRPr="0037222F" w:rsidRDefault="008F215F" w:rsidP="008F5A50">
            <w:pPr>
              <w:autoSpaceDE w:val="0"/>
              <w:autoSpaceDN w:val="0"/>
              <w:adjustRightInd w:val="0"/>
              <w:rPr>
                <w:color w:val="000000"/>
                <w:sz w:val="20"/>
              </w:rPr>
            </w:pPr>
            <w:r w:rsidRPr="0037222F">
              <w:rPr>
                <w:color w:val="000000"/>
                <w:sz w:val="20"/>
              </w:rPr>
              <w:t>Розничная торговля</w:t>
            </w:r>
          </w:p>
        </w:tc>
        <w:tc>
          <w:tcPr>
            <w:tcW w:w="1276" w:type="dxa"/>
            <w:tcBorders>
              <w:top w:val="single" w:sz="6" w:space="0" w:color="auto"/>
              <w:left w:val="single" w:sz="6" w:space="0" w:color="auto"/>
              <w:bottom w:val="single" w:sz="6" w:space="0" w:color="auto"/>
              <w:right w:val="single" w:sz="6" w:space="0" w:color="auto"/>
            </w:tcBorders>
          </w:tcPr>
          <w:p w:rsidR="008F215F" w:rsidRPr="0037222F" w:rsidRDefault="008F215F" w:rsidP="008F5A50">
            <w:pPr>
              <w:autoSpaceDE w:val="0"/>
              <w:autoSpaceDN w:val="0"/>
              <w:adjustRightInd w:val="0"/>
              <w:jc w:val="center"/>
              <w:rPr>
                <w:color w:val="000000"/>
                <w:sz w:val="20"/>
              </w:rPr>
            </w:pPr>
            <w:r w:rsidRPr="0037222F">
              <w:rPr>
                <w:color w:val="000000"/>
                <w:sz w:val="20"/>
              </w:rPr>
              <w:t>%</w:t>
            </w:r>
          </w:p>
        </w:tc>
        <w:tc>
          <w:tcPr>
            <w:tcW w:w="1559" w:type="dxa"/>
            <w:tcBorders>
              <w:top w:val="single" w:sz="6" w:space="0" w:color="auto"/>
              <w:left w:val="single" w:sz="6" w:space="0" w:color="auto"/>
              <w:bottom w:val="single" w:sz="6" w:space="0" w:color="auto"/>
              <w:right w:val="single" w:sz="6" w:space="0" w:color="auto"/>
            </w:tcBorders>
          </w:tcPr>
          <w:p w:rsidR="008F215F" w:rsidRPr="0037222F" w:rsidRDefault="00FF55D4" w:rsidP="008F5A50">
            <w:pPr>
              <w:autoSpaceDE w:val="0"/>
              <w:autoSpaceDN w:val="0"/>
              <w:adjustRightInd w:val="0"/>
              <w:jc w:val="center"/>
              <w:rPr>
                <w:color w:val="000000"/>
                <w:sz w:val="20"/>
              </w:rPr>
            </w:pPr>
            <w:r>
              <w:rPr>
                <w:color w:val="000000"/>
                <w:sz w:val="20"/>
              </w:rPr>
              <w:t>0,03</w:t>
            </w:r>
          </w:p>
        </w:tc>
        <w:tc>
          <w:tcPr>
            <w:tcW w:w="2010" w:type="dxa"/>
            <w:tcBorders>
              <w:top w:val="single" w:sz="6" w:space="0" w:color="auto"/>
              <w:left w:val="single" w:sz="6" w:space="0" w:color="auto"/>
              <w:bottom w:val="single" w:sz="6" w:space="0" w:color="auto"/>
              <w:right w:val="single" w:sz="6" w:space="0" w:color="auto"/>
            </w:tcBorders>
          </w:tcPr>
          <w:p w:rsidR="008F215F" w:rsidRPr="0037222F" w:rsidRDefault="00FF55D4" w:rsidP="008F5A50">
            <w:pPr>
              <w:autoSpaceDE w:val="0"/>
              <w:autoSpaceDN w:val="0"/>
              <w:adjustRightInd w:val="0"/>
              <w:jc w:val="center"/>
              <w:rPr>
                <w:color w:val="000000"/>
                <w:sz w:val="20"/>
              </w:rPr>
            </w:pPr>
            <w:r>
              <w:rPr>
                <w:color w:val="000000"/>
                <w:sz w:val="20"/>
              </w:rPr>
              <w:t>0,03</w:t>
            </w:r>
          </w:p>
        </w:tc>
        <w:tc>
          <w:tcPr>
            <w:tcW w:w="1392" w:type="dxa"/>
            <w:tcBorders>
              <w:top w:val="single" w:sz="6" w:space="0" w:color="auto"/>
              <w:left w:val="single" w:sz="6" w:space="0" w:color="auto"/>
              <w:bottom w:val="single" w:sz="6" w:space="0" w:color="auto"/>
              <w:right w:val="single" w:sz="6" w:space="0" w:color="auto"/>
            </w:tcBorders>
          </w:tcPr>
          <w:p w:rsidR="008F215F" w:rsidRPr="0037222F" w:rsidRDefault="008F215F" w:rsidP="008F5A50">
            <w:pPr>
              <w:autoSpaceDE w:val="0"/>
              <w:autoSpaceDN w:val="0"/>
              <w:adjustRightInd w:val="0"/>
              <w:jc w:val="center"/>
              <w:rPr>
                <w:color w:val="000000"/>
                <w:sz w:val="20"/>
              </w:rPr>
            </w:pPr>
            <w:r w:rsidRPr="0037222F">
              <w:rPr>
                <w:color w:val="000000"/>
                <w:sz w:val="20"/>
              </w:rPr>
              <w:t>100</w:t>
            </w:r>
          </w:p>
        </w:tc>
      </w:tr>
    </w:tbl>
    <w:p w:rsidR="008F215F" w:rsidRPr="0037222F" w:rsidRDefault="008F215F" w:rsidP="008F1CCC">
      <w:pPr>
        <w:widowControl w:val="0"/>
        <w:jc w:val="both"/>
        <w:rPr>
          <w:rFonts w:eastAsia="Courier New"/>
          <w:color w:val="000000"/>
        </w:rPr>
      </w:pPr>
    </w:p>
    <w:p w:rsidR="008F215F" w:rsidRPr="00790ADC" w:rsidRDefault="008F215F" w:rsidP="005360EE">
      <w:pPr>
        <w:widowControl w:val="0"/>
        <w:ind w:firstLine="709"/>
        <w:jc w:val="both"/>
        <w:rPr>
          <w:rFonts w:eastAsia="Courier New"/>
          <w:color w:val="000000"/>
        </w:rPr>
      </w:pPr>
      <w:r w:rsidRPr="00790ADC">
        <w:rPr>
          <w:rFonts w:eastAsia="Courier New"/>
          <w:color w:val="000000"/>
        </w:rPr>
        <w:t>На территории сельского поселения основная деятельность предпринимателей - розничная торговля. Число дейс</w:t>
      </w:r>
      <w:r w:rsidR="005F1418">
        <w:rPr>
          <w:rFonts w:eastAsia="Courier New"/>
          <w:color w:val="000000"/>
        </w:rPr>
        <w:t xml:space="preserve">твующих </w:t>
      </w:r>
      <w:r w:rsidR="005360EE" w:rsidRPr="00790ADC">
        <w:rPr>
          <w:rFonts w:eastAsia="Courier New"/>
          <w:color w:val="000000"/>
        </w:rPr>
        <w:t>торговых точек</w:t>
      </w:r>
      <w:r w:rsidR="005360EE">
        <w:rPr>
          <w:rFonts w:eastAsia="Courier New"/>
          <w:color w:val="000000"/>
        </w:rPr>
        <w:t xml:space="preserve"> </w:t>
      </w:r>
      <w:r w:rsidR="005F1418">
        <w:rPr>
          <w:rFonts w:eastAsia="Courier New"/>
          <w:color w:val="000000"/>
        </w:rPr>
        <w:t xml:space="preserve">составляет </w:t>
      </w:r>
      <w:r w:rsidR="00B26321">
        <w:rPr>
          <w:rFonts w:eastAsia="Courier New"/>
          <w:color w:val="000000"/>
        </w:rPr>
        <w:t>1</w:t>
      </w:r>
      <w:r w:rsidR="005360EE">
        <w:rPr>
          <w:rFonts w:eastAsia="Courier New"/>
          <w:color w:val="000000"/>
        </w:rPr>
        <w:t xml:space="preserve"> шт</w:t>
      </w:r>
      <w:r w:rsidRPr="00790ADC">
        <w:rPr>
          <w:rFonts w:eastAsia="Courier New"/>
          <w:color w:val="000000"/>
        </w:rPr>
        <w:t xml:space="preserve">. </w:t>
      </w:r>
      <w:r w:rsidR="005360EE" w:rsidRPr="005360EE">
        <w:t>Оборот розничной торговли по сельскому поселения в</w:t>
      </w:r>
      <w:r w:rsidR="00B26321">
        <w:t xml:space="preserve"> 2017 году составил более 1</w:t>
      </w:r>
      <w:r w:rsidR="003E1537">
        <w:t> млн.</w:t>
      </w:r>
      <w:r w:rsidR="005360EE" w:rsidRPr="005360EE">
        <w:t xml:space="preserve"> рублей</w:t>
      </w:r>
      <w:r w:rsidR="006E646A">
        <w:t>.</w:t>
      </w:r>
    </w:p>
    <w:p w:rsidR="008F215F" w:rsidRPr="00790ADC" w:rsidRDefault="008F215F" w:rsidP="00501849">
      <w:pPr>
        <w:widowControl w:val="0"/>
        <w:jc w:val="both"/>
        <w:rPr>
          <w:rFonts w:eastAsia="Courier New"/>
          <w:color w:val="000000"/>
        </w:rPr>
      </w:pPr>
    </w:p>
    <w:p w:rsidR="008F215F" w:rsidRPr="00790ADC" w:rsidRDefault="008F215F" w:rsidP="008F215F">
      <w:pPr>
        <w:widowControl w:val="0"/>
        <w:ind w:firstLine="709"/>
        <w:jc w:val="both"/>
        <w:rPr>
          <w:rFonts w:eastAsia="Courier New"/>
          <w:color w:val="000000"/>
        </w:rPr>
      </w:pPr>
      <w:r w:rsidRPr="00790ADC">
        <w:rPr>
          <w:rFonts w:eastAsia="Courier New"/>
          <w:color w:val="000000"/>
        </w:rPr>
        <w:t>Структура малого и среднего предпринимательства представлена в таблице № 1</w:t>
      </w:r>
      <w:r w:rsidR="00501849">
        <w:rPr>
          <w:rFonts w:eastAsia="Courier New"/>
          <w:color w:val="000000"/>
        </w:rPr>
        <w:t>1</w:t>
      </w:r>
      <w:r w:rsidRPr="00790ADC">
        <w:rPr>
          <w:rFonts w:eastAsia="Courier New"/>
          <w:color w:val="000000"/>
        </w:rPr>
        <w:t>.</w:t>
      </w:r>
    </w:p>
    <w:p w:rsidR="008F215F" w:rsidRPr="00790ADC" w:rsidRDefault="008F215F" w:rsidP="008F215F">
      <w:pPr>
        <w:widowControl w:val="0"/>
        <w:ind w:firstLine="709"/>
        <w:jc w:val="both"/>
        <w:rPr>
          <w:rFonts w:eastAsia="Courier New"/>
          <w:color w:val="000000"/>
        </w:rPr>
      </w:pPr>
    </w:p>
    <w:p w:rsidR="008F215F" w:rsidRPr="00501849" w:rsidRDefault="008F215F" w:rsidP="008F215F">
      <w:pPr>
        <w:widowControl w:val="0"/>
        <w:ind w:firstLine="709"/>
        <w:jc w:val="right"/>
        <w:rPr>
          <w:rFonts w:eastAsia="Courier New"/>
          <w:color w:val="000000"/>
        </w:rPr>
      </w:pPr>
      <w:r w:rsidRPr="00501849">
        <w:rPr>
          <w:rFonts w:eastAsia="Courier New"/>
          <w:color w:val="000000"/>
        </w:rPr>
        <w:t>Таблица № 1</w:t>
      </w:r>
      <w:r w:rsidR="00501849" w:rsidRPr="00501849">
        <w:rPr>
          <w:rFonts w:eastAsia="Courier New"/>
          <w:color w:val="000000"/>
        </w:rPr>
        <w:t>1</w:t>
      </w:r>
    </w:p>
    <w:tbl>
      <w:tblPr>
        <w:tblStyle w:val="af0"/>
        <w:tblW w:w="0" w:type="auto"/>
        <w:tblInd w:w="108" w:type="dxa"/>
        <w:tblLook w:val="04A0" w:firstRow="1" w:lastRow="0" w:firstColumn="1" w:lastColumn="0" w:noHBand="0" w:noVBand="1"/>
      </w:tblPr>
      <w:tblGrid>
        <w:gridCol w:w="4140"/>
        <w:gridCol w:w="2960"/>
        <w:gridCol w:w="2659"/>
      </w:tblGrid>
      <w:tr w:rsidR="008F215F" w:rsidRPr="0037222F" w:rsidTr="00CB0CA2">
        <w:tc>
          <w:tcPr>
            <w:tcW w:w="4140" w:type="dxa"/>
          </w:tcPr>
          <w:p w:rsidR="008F215F" w:rsidRPr="00790ADC" w:rsidRDefault="008F215F" w:rsidP="008F5A50">
            <w:pPr>
              <w:widowControl w:val="0"/>
              <w:jc w:val="center"/>
              <w:rPr>
                <w:rFonts w:eastAsia="Courier New" w:cs="Times New Roman"/>
                <w:b/>
                <w:color w:val="000000"/>
                <w:sz w:val="22"/>
              </w:rPr>
            </w:pPr>
            <w:r w:rsidRPr="00790ADC">
              <w:rPr>
                <w:rFonts w:eastAsia="Courier New" w:cs="Times New Roman"/>
                <w:b/>
                <w:color w:val="000000"/>
                <w:sz w:val="22"/>
              </w:rPr>
              <w:t>Предприятие</w:t>
            </w:r>
          </w:p>
        </w:tc>
        <w:tc>
          <w:tcPr>
            <w:tcW w:w="2960" w:type="dxa"/>
          </w:tcPr>
          <w:p w:rsidR="008F215F" w:rsidRPr="00790ADC" w:rsidRDefault="008F215F" w:rsidP="008F5A50">
            <w:pPr>
              <w:widowControl w:val="0"/>
              <w:jc w:val="center"/>
              <w:rPr>
                <w:rFonts w:eastAsia="Courier New" w:cs="Times New Roman"/>
                <w:b/>
                <w:color w:val="000000"/>
                <w:sz w:val="22"/>
              </w:rPr>
            </w:pPr>
            <w:r w:rsidRPr="00790ADC">
              <w:rPr>
                <w:rFonts w:eastAsia="Courier New" w:cs="Times New Roman"/>
                <w:b/>
                <w:color w:val="000000"/>
                <w:sz w:val="22"/>
              </w:rPr>
              <w:t>Место нахождения</w:t>
            </w:r>
          </w:p>
        </w:tc>
        <w:tc>
          <w:tcPr>
            <w:tcW w:w="2659" w:type="dxa"/>
          </w:tcPr>
          <w:p w:rsidR="008F215F" w:rsidRPr="00790ADC" w:rsidRDefault="008F215F" w:rsidP="008F5A50">
            <w:pPr>
              <w:widowControl w:val="0"/>
              <w:jc w:val="center"/>
              <w:rPr>
                <w:rFonts w:eastAsia="Courier New" w:cs="Times New Roman"/>
                <w:b/>
                <w:color w:val="000000"/>
                <w:sz w:val="22"/>
              </w:rPr>
            </w:pPr>
            <w:r w:rsidRPr="00790ADC">
              <w:rPr>
                <w:rFonts w:eastAsia="Courier New" w:cs="Times New Roman"/>
                <w:b/>
                <w:color w:val="000000"/>
                <w:sz w:val="22"/>
              </w:rPr>
              <w:t>Количество работающих (чел.)</w:t>
            </w:r>
          </w:p>
        </w:tc>
      </w:tr>
      <w:tr w:rsidR="00DE4CAC" w:rsidRPr="0037222F" w:rsidTr="00CB0CA2">
        <w:tc>
          <w:tcPr>
            <w:tcW w:w="4140" w:type="dxa"/>
          </w:tcPr>
          <w:p w:rsidR="00DE4CAC" w:rsidRPr="00DE4CAC" w:rsidRDefault="00DE4CAC" w:rsidP="00DE4CAC">
            <w:pPr>
              <w:widowControl w:val="0"/>
              <w:jc w:val="both"/>
              <w:rPr>
                <w:rFonts w:eastAsia="Courier New"/>
                <w:color w:val="000000"/>
                <w:sz w:val="22"/>
              </w:rPr>
            </w:pPr>
            <w:r w:rsidRPr="00DE4CAC">
              <w:rPr>
                <w:rFonts w:eastAsia="Courier New"/>
                <w:color w:val="000000"/>
                <w:sz w:val="22"/>
              </w:rPr>
              <w:t xml:space="preserve">Магазин </w:t>
            </w:r>
            <w:r w:rsidR="00B26321">
              <w:rPr>
                <w:rFonts w:eastAsia="Courier New"/>
                <w:color w:val="000000"/>
                <w:sz w:val="22"/>
              </w:rPr>
              <w:t>ООО ИП Петлёха</w:t>
            </w:r>
          </w:p>
        </w:tc>
        <w:tc>
          <w:tcPr>
            <w:tcW w:w="2960" w:type="dxa"/>
          </w:tcPr>
          <w:p w:rsidR="00DE4CAC" w:rsidRPr="00DE4CAC" w:rsidRDefault="00B26321" w:rsidP="008F5A50">
            <w:pPr>
              <w:widowControl w:val="0"/>
              <w:jc w:val="center"/>
              <w:rPr>
                <w:rFonts w:eastAsia="Courier New"/>
                <w:color w:val="000000"/>
                <w:sz w:val="22"/>
              </w:rPr>
            </w:pPr>
            <w:r>
              <w:rPr>
                <w:rFonts w:eastAsia="Courier New"/>
                <w:color w:val="000000"/>
                <w:sz w:val="22"/>
              </w:rPr>
              <w:t>с. Уйгат</w:t>
            </w:r>
          </w:p>
        </w:tc>
        <w:tc>
          <w:tcPr>
            <w:tcW w:w="2659" w:type="dxa"/>
          </w:tcPr>
          <w:p w:rsidR="00DE4CAC" w:rsidRPr="00DE4CAC" w:rsidRDefault="00B26321" w:rsidP="008F5A50">
            <w:pPr>
              <w:widowControl w:val="0"/>
              <w:jc w:val="center"/>
              <w:rPr>
                <w:rFonts w:eastAsia="Courier New"/>
                <w:color w:val="000000"/>
                <w:sz w:val="22"/>
              </w:rPr>
            </w:pPr>
            <w:r>
              <w:rPr>
                <w:rFonts w:eastAsia="Courier New"/>
                <w:color w:val="000000"/>
                <w:sz w:val="22"/>
              </w:rPr>
              <w:t>2</w:t>
            </w:r>
          </w:p>
        </w:tc>
      </w:tr>
    </w:tbl>
    <w:p w:rsidR="008F215F" w:rsidRPr="0037222F" w:rsidRDefault="008F215F" w:rsidP="008F215F">
      <w:pPr>
        <w:widowControl w:val="0"/>
        <w:ind w:firstLine="709"/>
        <w:jc w:val="both"/>
        <w:rPr>
          <w:rFonts w:eastAsia="Courier New"/>
          <w:color w:val="000000"/>
        </w:rPr>
      </w:pPr>
    </w:p>
    <w:p w:rsidR="008F215F" w:rsidRPr="00790ADC" w:rsidRDefault="008F215F" w:rsidP="008F215F">
      <w:pPr>
        <w:widowControl w:val="0"/>
        <w:ind w:firstLine="709"/>
        <w:jc w:val="both"/>
        <w:rPr>
          <w:rFonts w:eastAsia="Courier New"/>
          <w:color w:val="000000"/>
        </w:rPr>
      </w:pPr>
      <w:r w:rsidRPr="00790ADC">
        <w:rPr>
          <w:rFonts w:eastAsia="Courier New"/>
          <w:color w:val="000000"/>
        </w:rPr>
        <w:t xml:space="preserve">Спрос населения на товары и услуги </w:t>
      </w:r>
      <w:r w:rsidR="00112834">
        <w:rPr>
          <w:rFonts w:eastAsia="Courier New"/>
          <w:color w:val="000000"/>
        </w:rPr>
        <w:t xml:space="preserve">не </w:t>
      </w:r>
      <w:r w:rsidRPr="00790ADC">
        <w:rPr>
          <w:rFonts w:eastAsia="Courier New"/>
          <w:color w:val="000000"/>
        </w:rPr>
        <w:t xml:space="preserve">удовлетворяется полностью. Обеспечение </w:t>
      </w:r>
      <w:r w:rsidR="00112834">
        <w:rPr>
          <w:rFonts w:eastAsia="Courier New"/>
          <w:color w:val="000000"/>
        </w:rPr>
        <w:t>населения Кире</w:t>
      </w:r>
      <w:r w:rsidR="006E646A">
        <w:rPr>
          <w:rFonts w:eastAsia="Courier New"/>
          <w:color w:val="000000"/>
        </w:rPr>
        <w:t xml:space="preserve">йского </w:t>
      </w:r>
      <w:r w:rsidRPr="00790ADC">
        <w:rPr>
          <w:rFonts w:eastAsia="Courier New"/>
          <w:color w:val="000000"/>
        </w:rPr>
        <w:t>сельского поселения как продовольственной группой, так и не продовольственной группой товаров в течение прошлого и текущего года оставалось и остается стабильным</w:t>
      </w:r>
      <w:r w:rsidR="00112834">
        <w:rPr>
          <w:rFonts w:eastAsia="Courier New"/>
          <w:color w:val="000000"/>
        </w:rPr>
        <w:t xml:space="preserve"> но недостаточным.</w:t>
      </w:r>
      <w:r w:rsidRPr="00790ADC">
        <w:rPr>
          <w:rFonts w:eastAsia="Courier New"/>
          <w:color w:val="000000"/>
        </w:rPr>
        <w:t xml:space="preserve"> Рост розничного товарооборота обеспечен за счет устойчивой системы товарооборота, а также ростом цен. Численность работающего населения в малом бизнесе от общей численности трудоспо</w:t>
      </w:r>
      <w:r w:rsidR="00112834">
        <w:rPr>
          <w:rFonts w:eastAsia="Courier New"/>
          <w:color w:val="000000"/>
        </w:rPr>
        <w:t>собного населения составляет 0,01</w:t>
      </w:r>
      <w:r w:rsidRPr="00790ADC">
        <w:rPr>
          <w:rFonts w:eastAsia="Courier New"/>
          <w:color w:val="000000"/>
        </w:rPr>
        <w:t xml:space="preserve"> %. </w:t>
      </w:r>
    </w:p>
    <w:p w:rsidR="008F215F" w:rsidRDefault="008F215F" w:rsidP="008F215F">
      <w:pPr>
        <w:widowControl w:val="0"/>
        <w:ind w:firstLine="709"/>
        <w:jc w:val="both"/>
        <w:rPr>
          <w:rFonts w:eastAsia="Courier New"/>
          <w:color w:val="000000"/>
        </w:rPr>
      </w:pPr>
    </w:p>
    <w:p w:rsidR="006E646A" w:rsidRDefault="006E646A" w:rsidP="009F6A56">
      <w:pPr>
        <w:jc w:val="center"/>
        <w:rPr>
          <w:b/>
        </w:rPr>
      </w:pPr>
      <w:r>
        <w:rPr>
          <w:b/>
        </w:rPr>
        <w:t>2</w:t>
      </w:r>
      <w:r w:rsidRPr="00790ADC">
        <w:rPr>
          <w:b/>
        </w:rPr>
        <w:t>.9.</w:t>
      </w:r>
      <w:r>
        <w:rPr>
          <w:b/>
        </w:rPr>
        <w:t>6.</w:t>
      </w:r>
      <w:r w:rsidRPr="00790ADC">
        <w:rPr>
          <w:b/>
        </w:rPr>
        <w:tab/>
        <w:t>Уровень развития</w:t>
      </w:r>
      <w:r>
        <w:rPr>
          <w:b/>
        </w:rPr>
        <w:t xml:space="preserve"> агропромышленного комплекса</w:t>
      </w:r>
    </w:p>
    <w:p w:rsidR="006E646A" w:rsidRDefault="006E646A" w:rsidP="009F6A56">
      <w:pPr>
        <w:jc w:val="center"/>
        <w:rPr>
          <w:b/>
        </w:rPr>
      </w:pPr>
    </w:p>
    <w:p w:rsidR="006E646A" w:rsidRDefault="00B26321" w:rsidP="009F6A56">
      <w:pPr>
        <w:pStyle w:val="23"/>
        <w:spacing w:after="0" w:line="240" w:lineRule="auto"/>
        <w:ind w:left="0" w:firstLine="709"/>
        <w:jc w:val="both"/>
      </w:pPr>
      <w:r>
        <w:t>Территория Кире</w:t>
      </w:r>
      <w:r w:rsidR="006E646A" w:rsidRPr="00343B79">
        <w:t>йского сельского поселения не являет</w:t>
      </w:r>
      <w:r w:rsidR="006E646A">
        <w:t xml:space="preserve">ся сельскохозяйственной зоной. </w:t>
      </w:r>
    </w:p>
    <w:p w:rsidR="006E646A" w:rsidRDefault="006E646A" w:rsidP="009F6A56">
      <w:pPr>
        <w:pStyle w:val="23"/>
        <w:spacing w:after="0" w:line="240" w:lineRule="auto"/>
        <w:ind w:left="0" w:firstLine="709"/>
        <w:jc w:val="both"/>
      </w:pPr>
      <w:r w:rsidRPr="00343B79">
        <w:t>Крестьянские (фермер</w:t>
      </w:r>
      <w:r>
        <w:t xml:space="preserve">ские) хозяйства на территории </w:t>
      </w:r>
      <w:r w:rsidRPr="00343B79">
        <w:t>сельского поселения отсутствует.</w:t>
      </w:r>
    </w:p>
    <w:p w:rsidR="009F6A56" w:rsidRDefault="009F6A56" w:rsidP="009F6A56">
      <w:pPr>
        <w:ind w:firstLine="709"/>
        <w:jc w:val="both"/>
        <w:rPr>
          <w:bCs/>
          <w:color w:val="000000" w:themeColor="text1"/>
        </w:rPr>
      </w:pPr>
      <w:r w:rsidRPr="009F6A56">
        <w:rPr>
          <w:bCs/>
          <w:color w:val="000000" w:themeColor="text1"/>
        </w:rPr>
        <w:t>Личных подсобных хозяйств, содержащи</w:t>
      </w:r>
      <w:r w:rsidR="00B26321">
        <w:rPr>
          <w:bCs/>
          <w:color w:val="000000" w:themeColor="text1"/>
        </w:rPr>
        <w:t>х животных, на территории Кире</w:t>
      </w:r>
      <w:r w:rsidRPr="009F6A56">
        <w:rPr>
          <w:bCs/>
          <w:color w:val="000000" w:themeColor="text1"/>
        </w:rPr>
        <w:t>йс</w:t>
      </w:r>
      <w:r w:rsidR="00AB533A">
        <w:rPr>
          <w:bCs/>
          <w:color w:val="000000" w:themeColor="text1"/>
        </w:rPr>
        <w:t>кого сельского поселения - 47. В них содержатся: КРС – 77</w:t>
      </w:r>
      <w:r w:rsidRPr="009F6A56">
        <w:rPr>
          <w:bCs/>
          <w:color w:val="000000" w:themeColor="text1"/>
        </w:rPr>
        <w:t xml:space="preserve"> гол., в т. ч коров</w:t>
      </w:r>
      <w:r w:rsidR="00AB533A">
        <w:rPr>
          <w:bCs/>
          <w:color w:val="000000" w:themeColor="text1"/>
        </w:rPr>
        <w:t xml:space="preserve"> 27; свиней-29 гол; пчел- 12 семей, коз- 17 шт., птица – 250</w:t>
      </w:r>
      <w:r w:rsidRPr="009F6A56">
        <w:rPr>
          <w:bCs/>
          <w:color w:val="000000" w:themeColor="text1"/>
        </w:rPr>
        <w:t xml:space="preserve"> шт, кроликов </w:t>
      </w:r>
      <w:r w:rsidR="00AB533A">
        <w:rPr>
          <w:bCs/>
          <w:color w:val="000000" w:themeColor="text1"/>
        </w:rPr>
        <w:t>– 12</w:t>
      </w:r>
      <w:r w:rsidRPr="009F6A56">
        <w:rPr>
          <w:bCs/>
          <w:color w:val="000000" w:themeColor="text1"/>
        </w:rPr>
        <w:t xml:space="preserve"> шт.</w:t>
      </w:r>
      <w:r w:rsidR="00AB533A">
        <w:rPr>
          <w:bCs/>
          <w:color w:val="000000" w:themeColor="text1"/>
        </w:rPr>
        <w:t xml:space="preserve"> коней – 40 голов.</w:t>
      </w:r>
    </w:p>
    <w:p w:rsidR="009F6A56" w:rsidRDefault="009F6A56" w:rsidP="009F6A56">
      <w:pPr>
        <w:ind w:firstLine="709"/>
        <w:jc w:val="both"/>
        <w:rPr>
          <w:bCs/>
          <w:color w:val="000000" w:themeColor="text1"/>
        </w:rPr>
      </w:pPr>
      <w:r>
        <w:rPr>
          <w:bCs/>
          <w:color w:val="000000" w:themeColor="text1"/>
        </w:rPr>
        <w:t>Вся продукция расходуется на личные нужды.</w:t>
      </w:r>
    </w:p>
    <w:p w:rsidR="009F6A56" w:rsidRPr="009F6A56" w:rsidRDefault="009F6A56" w:rsidP="009F6A56">
      <w:pPr>
        <w:jc w:val="both"/>
        <w:rPr>
          <w:bCs/>
          <w:color w:val="000000" w:themeColor="text1"/>
        </w:rPr>
      </w:pPr>
    </w:p>
    <w:p w:rsidR="006E646A" w:rsidRDefault="006E646A" w:rsidP="00633DBA">
      <w:pPr>
        <w:pStyle w:val="23"/>
        <w:numPr>
          <w:ilvl w:val="2"/>
          <w:numId w:val="12"/>
        </w:numPr>
        <w:spacing w:after="0" w:line="240" w:lineRule="auto"/>
        <w:ind w:left="0" w:firstLine="0"/>
        <w:jc w:val="center"/>
        <w:rPr>
          <w:b/>
        </w:rPr>
      </w:pPr>
      <w:r w:rsidRPr="00450218">
        <w:rPr>
          <w:b/>
        </w:rPr>
        <w:t>Уровень развития лесного хозяйства</w:t>
      </w:r>
    </w:p>
    <w:p w:rsidR="009F6A56" w:rsidRPr="009F6A56" w:rsidRDefault="009F6A56" w:rsidP="009F6A56">
      <w:pPr>
        <w:pStyle w:val="23"/>
        <w:spacing w:after="0" w:line="240" w:lineRule="auto"/>
        <w:ind w:left="0"/>
        <w:jc w:val="both"/>
      </w:pPr>
    </w:p>
    <w:p w:rsidR="006E646A" w:rsidRDefault="00B26321" w:rsidP="00633DBA">
      <w:pPr>
        <w:ind w:firstLine="709"/>
        <w:jc w:val="both"/>
      </w:pPr>
      <w:r>
        <w:t>На территории Кире</w:t>
      </w:r>
      <w:r w:rsidR="006E646A" w:rsidRPr="00450218">
        <w:t>йского сельского</w:t>
      </w:r>
      <w:r>
        <w:t xml:space="preserve"> ведёт заготовку леса  ООО «Легион»,  </w:t>
      </w:r>
      <w:r w:rsidR="00281DC1">
        <w:t xml:space="preserve">занимается  проведением лесохозяйственных работ Тулунский лесхоз, заготавливают  лес  фермеры и  мелкие  лесопользователи, </w:t>
      </w:r>
      <w:r>
        <w:t>прек</w:t>
      </w:r>
      <w:r w:rsidR="00281DC1">
        <w:t>ратили  свою  деятель</w:t>
      </w:r>
      <w:r>
        <w:t xml:space="preserve">ность лесозаготовители 4 предприятий. </w:t>
      </w:r>
      <w:r w:rsidR="00281DC1">
        <w:t>На  территории отсутствуют предприятия и  цеха по  переработке  леса из-за  отсутствия трудовых  ресурсов.</w:t>
      </w:r>
    </w:p>
    <w:p w:rsidR="00281DC1" w:rsidRPr="001868C1" w:rsidRDefault="00281DC1" w:rsidP="00633DBA">
      <w:pPr>
        <w:ind w:firstLine="709"/>
        <w:jc w:val="both"/>
      </w:pPr>
    </w:p>
    <w:p w:rsidR="006E646A" w:rsidRDefault="006E646A" w:rsidP="006E646A">
      <w:pPr>
        <w:ind w:firstLine="709"/>
        <w:jc w:val="center"/>
        <w:rPr>
          <w:b/>
        </w:rPr>
      </w:pPr>
    </w:p>
    <w:p w:rsidR="006E646A" w:rsidRPr="00450218" w:rsidRDefault="006E646A" w:rsidP="00633DBA">
      <w:pPr>
        <w:jc w:val="center"/>
        <w:rPr>
          <w:b/>
        </w:rPr>
      </w:pPr>
      <w:r w:rsidRPr="00450218">
        <w:rPr>
          <w:b/>
        </w:rPr>
        <w:t>2.9.8.</w:t>
      </w:r>
      <w:r w:rsidRPr="00450218">
        <w:rPr>
          <w:b/>
        </w:rPr>
        <w:tab/>
        <w:t>Уровень развития потребительского рынка</w:t>
      </w:r>
    </w:p>
    <w:p w:rsidR="006E646A" w:rsidRPr="00450218" w:rsidRDefault="006E646A" w:rsidP="006E646A">
      <w:pPr>
        <w:ind w:firstLine="709"/>
        <w:jc w:val="center"/>
        <w:rPr>
          <w:b/>
        </w:rPr>
      </w:pPr>
    </w:p>
    <w:p w:rsidR="006E646A" w:rsidRPr="00450218" w:rsidRDefault="00281DC1" w:rsidP="003E1537">
      <w:pPr>
        <w:tabs>
          <w:tab w:val="left" w:pos="1440"/>
        </w:tabs>
        <w:ind w:firstLine="709"/>
        <w:jc w:val="both"/>
        <w:rPr>
          <w:szCs w:val="28"/>
        </w:rPr>
      </w:pPr>
      <w:r>
        <w:rPr>
          <w:szCs w:val="28"/>
        </w:rPr>
        <w:t>На территории Кирей</w:t>
      </w:r>
      <w:r w:rsidR="006E646A" w:rsidRPr="00450218">
        <w:rPr>
          <w:szCs w:val="28"/>
        </w:rPr>
        <w:t xml:space="preserve">ского сельского поселения за </w:t>
      </w:r>
      <w:r w:rsidR="003E1537">
        <w:rPr>
          <w:szCs w:val="28"/>
        </w:rPr>
        <w:t>2017 год</w:t>
      </w:r>
      <w:r w:rsidR="006E646A" w:rsidRPr="00450218">
        <w:rPr>
          <w:szCs w:val="28"/>
        </w:rPr>
        <w:t xml:space="preserve"> объём розничного товарооборота в</w:t>
      </w:r>
      <w:r w:rsidR="003E1537">
        <w:rPr>
          <w:szCs w:val="28"/>
        </w:rPr>
        <w:t xml:space="preserve"> действующих ценах составил</w:t>
      </w:r>
      <w:r w:rsidR="006E646A" w:rsidRPr="00450218">
        <w:rPr>
          <w:szCs w:val="28"/>
        </w:rPr>
        <w:t xml:space="preserve"> </w:t>
      </w:r>
      <w:r>
        <w:rPr>
          <w:szCs w:val="28"/>
        </w:rPr>
        <w:t>более 1</w:t>
      </w:r>
      <w:r w:rsidR="003E1537">
        <w:rPr>
          <w:szCs w:val="28"/>
        </w:rPr>
        <w:t xml:space="preserve"> </w:t>
      </w:r>
      <w:r w:rsidR="006E646A" w:rsidRPr="00450218">
        <w:rPr>
          <w:szCs w:val="28"/>
        </w:rPr>
        <w:t>млн. руб. Положение на потребительском рынке как продовольственными, так и непродовольственными товарами остаются стабильными.</w:t>
      </w:r>
    </w:p>
    <w:p w:rsidR="006E646A" w:rsidRDefault="006E646A" w:rsidP="003E1537">
      <w:pPr>
        <w:ind w:firstLine="709"/>
        <w:jc w:val="both"/>
        <w:rPr>
          <w:szCs w:val="28"/>
        </w:rPr>
      </w:pPr>
      <w:r w:rsidRPr="00450218">
        <w:rPr>
          <w:szCs w:val="28"/>
        </w:rPr>
        <w:t>Стабильными остаются запасы товаров, относящиеся к разряду первой необходимости: хлеб; соль; сахар; масло растительное; маргариновая продукция; мука; крупы; макаронные изделия; мыло туалетное; хозяйственное; синтетические моющие средства и другие товары.</w:t>
      </w:r>
    </w:p>
    <w:p w:rsidR="003E1537" w:rsidRDefault="003E1537" w:rsidP="003E1537">
      <w:pPr>
        <w:ind w:firstLine="709"/>
        <w:jc w:val="both"/>
        <w:rPr>
          <w:szCs w:val="28"/>
        </w:rPr>
      </w:pPr>
    </w:p>
    <w:p w:rsidR="003E1537" w:rsidRPr="00790ADC" w:rsidRDefault="008326E9" w:rsidP="003E1537">
      <w:pPr>
        <w:jc w:val="center"/>
        <w:rPr>
          <w:b/>
        </w:rPr>
      </w:pPr>
      <w:r>
        <w:rPr>
          <w:b/>
        </w:rPr>
        <w:t>2.10</w:t>
      </w:r>
      <w:r w:rsidR="003E1537">
        <w:rPr>
          <w:b/>
        </w:rPr>
        <w:t xml:space="preserve"> </w:t>
      </w:r>
      <w:r w:rsidR="003E1537" w:rsidRPr="00790ADC">
        <w:rPr>
          <w:b/>
        </w:rPr>
        <w:t>Уровень развития жилищно-коммунального хозяйства</w:t>
      </w:r>
    </w:p>
    <w:p w:rsidR="003E1537" w:rsidRPr="00CB0CA2" w:rsidRDefault="003E1537" w:rsidP="003E1537">
      <w:pPr>
        <w:autoSpaceDE w:val="0"/>
        <w:autoSpaceDN w:val="0"/>
        <w:adjustRightInd w:val="0"/>
        <w:ind w:firstLine="540"/>
        <w:jc w:val="both"/>
        <w:rPr>
          <w:b/>
        </w:rPr>
      </w:pPr>
    </w:p>
    <w:p w:rsidR="003E1537" w:rsidRPr="00CB0CA2" w:rsidRDefault="003E1537" w:rsidP="003E1537">
      <w:pPr>
        <w:autoSpaceDE w:val="0"/>
        <w:autoSpaceDN w:val="0"/>
        <w:adjustRightInd w:val="0"/>
        <w:ind w:firstLine="540"/>
        <w:jc w:val="both"/>
        <w:rPr>
          <w:b/>
        </w:rPr>
      </w:pPr>
      <w:r w:rsidRPr="00CB0CA2">
        <w:rPr>
          <w:b/>
        </w:rPr>
        <w:t>Жилищ</w:t>
      </w:r>
      <w:r w:rsidR="00281DC1">
        <w:rPr>
          <w:b/>
        </w:rPr>
        <w:t>но-коммунальное хозяйство  Кире</w:t>
      </w:r>
      <w:r w:rsidRPr="00CB0CA2">
        <w:rPr>
          <w:b/>
        </w:rPr>
        <w:t>йского сельского поселения включает в себя:</w:t>
      </w:r>
    </w:p>
    <w:p w:rsidR="003E1537" w:rsidRPr="00CB0CA2" w:rsidRDefault="003E1537" w:rsidP="003E1537">
      <w:pPr>
        <w:autoSpaceDE w:val="0"/>
        <w:autoSpaceDN w:val="0"/>
        <w:adjustRightInd w:val="0"/>
        <w:ind w:firstLine="540"/>
        <w:jc w:val="both"/>
        <w:rPr>
          <w:b/>
        </w:rPr>
      </w:pPr>
    </w:p>
    <w:p w:rsidR="003E1537" w:rsidRPr="00790ADC" w:rsidRDefault="003E1537" w:rsidP="00CB0CA2">
      <w:pPr>
        <w:ind w:firstLine="709"/>
        <w:jc w:val="both"/>
      </w:pPr>
      <w:r w:rsidRPr="00790ADC">
        <w:t>Жилой фонд</w:t>
      </w:r>
      <w:r w:rsidR="00C254EF">
        <w:t xml:space="preserve"> состоит из</w:t>
      </w:r>
      <w:r w:rsidRPr="00790ADC">
        <w:t xml:space="preserve"> </w:t>
      </w:r>
      <w:r w:rsidR="004E5F85">
        <w:rPr>
          <w:color w:val="000000"/>
        </w:rPr>
        <w:t>140 квартир</w:t>
      </w:r>
      <w:r w:rsidR="00C254EF">
        <w:rPr>
          <w:color w:val="000000"/>
        </w:rPr>
        <w:t>,</w:t>
      </w:r>
      <w:r w:rsidR="004E5F85">
        <w:rPr>
          <w:color w:val="000000"/>
        </w:rPr>
        <w:t xml:space="preserve"> из них 25</w:t>
      </w:r>
      <w:r w:rsidR="00767FFD">
        <w:rPr>
          <w:color w:val="000000"/>
        </w:rPr>
        <w:t xml:space="preserve"> двухкварт</w:t>
      </w:r>
      <w:r w:rsidR="004E5F85">
        <w:rPr>
          <w:color w:val="000000"/>
        </w:rPr>
        <w:t>ирных блокированной застройки, из них 18 в деревянном исполнении, 7 – панельные. 1</w:t>
      </w:r>
      <w:r w:rsidR="00767FFD">
        <w:rPr>
          <w:color w:val="000000"/>
        </w:rPr>
        <w:t>7 котте</w:t>
      </w:r>
      <w:r w:rsidR="00C254EF">
        <w:rPr>
          <w:color w:val="000000"/>
        </w:rPr>
        <w:t>джей имеют автономное</w:t>
      </w:r>
      <w:r w:rsidR="004E5F85">
        <w:rPr>
          <w:color w:val="000000"/>
        </w:rPr>
        <w:t xml:space="preserve"> электро отопление </w:t>
      </w:r>
      <w:r w:rsidR="00C254EF">
        <w:rPr>
          <w:color w:val="000000"/>
        </w:rPr>
        <w:t>;</w:t>
      </w:r>
      <w:r w:rsidRPr="00790ADC">
        <w:rPr>
          <w:color w:val="000000"/>
        </w:rPr>
        <w:t xml:space="preserve"> </w:t>
      </w:r>
      <w:r w:rsidR="004E5F85">
        <w:rPr>
          <w:color w:val="000000"/>
        </w:rPr>
        <w:t xml:space="preserve">в поселении  отсутствует </w:t>
      </w:r>
      <w:r w:rsidRPr="00790ADC">
        <w:rPr>
          <w:color w:val="000000"/>
        </w:rPr>
        <w:t xml:space="preserve"> централизованное отопление, холодное и горячее водоснабжение, водоотведение. </w:t>
      </w:r>
      <w:r w:rsidRPr="00790ADC">
        <w:t xml:space="preserve">Коммунальные услуги (водоотведение, холодное и горячее водоснабжение, теплоснабжение) на </w:t>
      </w:r>
      <w:r w:rsidR="00281DC1">
        <w:t>территории сельского поселения не оказываются</w:t>
      </w:r>
      <w:r w:rsidRPr="00790ADC">
        <w:t>. Оказание услуг и выполнение работ по содержанию и ремон</w:t>
      </w:r>
      <w:r w:rsidR="00281DC1">
        <w:t>ту общего имущества  частных домов не осуществляется.</w:t>
      </w:r>
      <w:r w:rsidRPr="00790ADC">
        <w:t xml:space="preserve"> Для обеспечения удовлетворительного </w:t>
      </w:r>
      <w:r w:rsidR="002B5FB5">
        <w:t>санитарного состояния населенного</w:t>
      </w:r>
      <w:r w:rsidRPr="00790ADC">
        <w:t xml:space="preserve"> пункт</w:t>
      </w:r>
      <w:r w:rsidR="002B5FB5">
        <w:t>а</w:t>
      </w:r>
      <w:r w:rsidR="00281DC1">
        <w:t xml:space="preserve"> отходы вывозятся </w:t>
      </w:r>
      <w:r w:rsidR="002B5FB5">
        <w:t xml:space="preserve"> </w:t>
      </w:r>
      <w:r w:rsidRPr="00790ADC">
        <w:t xml:space="preserve">и размещаются на полигоне на расстоянии </w:t>
      </w:r>
      <w:r w:rsidR="00281DC1">
        <w:t>0,</w:t>
      </w:r>
      <w:r w:rsidR="002B5FB5">
        <w:t>5 км.</w:t>
      </w:r>
      <w:r w:rsidRPr="00790ADC">
        <w:t xml:space="preserve"> от </w:t>
      </w:r>
      <w:r w:rsidR="00281DC1">
        <w:t xml:space="preserve">жилой зоны </w:t>
      </w:r>
      <w:r w:rsidRPr="00790ADC">
        <w:t xml:space="preserve">населенного пункта. </w:t>
      </w:r>
    </w:p>
    <w:p w:rsidR="00CB0CA2" w:rsidRDefault="00CB0CA2" w:rsidP="00CB0CA2">
      <w:pPr>
        <w:pStyle w:val="a9"/>
        <w:ind w:firstLine="709"/>
        <w:jc w:val="both"/>
        <w:rPr>
          <w:color w:val="000000"/>
        </w:rPr>
      </w:pPr>
      <w:r w:rsidRPr="008E44E7">
        <w:t xml:space="preserve">Увеличение объемов жилого фонда на расчетный срок возможно при застройке неиспользуемых участков, согласно </w:t>
      </w:r>
      <w:r>
        <w:t>Г</w:t>
      </w:r>
      <w:r w:rsidRPr="008E44E7">
        <w:t xml:space="preserve">енеральному </w:t>
      </w:r>
      <w:r>
        <w:t>п</w:t>
      </w:r>
      <w:r w:rsidRPr="008E44E7">
        <w:t>лану</w:t>
      </w:r>
      <w:r>
        <w:t xml:space="preserve"> сельского поселения</w:t>
      </w:r>
      <w:r w:rsidRPr="008E44E7">
        <w:t>. Новое</w:t>
      </w:r>
      <w:r>
        <w:t xml:space="preserve"> строительство предусматривается</w:t>
      </w:r>
      <w:r w:rsidRPr="008E44E7">
        <w:t xml:space="preserve"> ввести за счет индивидуальных застройщиков. </w:t>
      </w:r>
    </w:p>
    <w:p w:rsidR="00CB0CA2" w:rsidRDefault="00CB0CA2" w:rsidP="00281DC1">
      <w:pPr>
        <w:autoSpaceDE w:val="0"/>
        <w:autoSpaceDN w:val="0"/>
        <w:adjustRightInd w:val="0"/>
        <w:ind w:firstLine="709"/>
        <w:jc w:val="both"/>
        <w:rPr>
          <w:color w:val="000000"/>
          <w:lang w:bidi="ru-RU"/>
        </w:rPr>
      </w:pPr>
      <w:r>
        <w:rPr>
          <w:color w:val="000000"/>
        </w:rPr>
        <w:t>Коммунальное хозяйство</w:t>
      </w:r>
      <w:r w:rsidR="00281DC1">
        <w:rPr>
          <w:color w:val="000000"/>
        </w:rPr>
        <w:t xml:space="preserve"> – отсутствует.</w:t>
      </w:r>
      <w:r>
        <w:rPr>
          <w:color w:val="000000"/>
        </w:rPr>
        <w:t xml:space="preserve"> </w:t>
      </w:r>
    </w:p>
    <w:p w:rsidR="00CB0CA2" w:rsidRPr="009146F4" w:rsidRDefault="00CB0CA2" w:rsidP="00CB0CA2">
      <w:pPr>
        <w:spacing w:line="276" w:lineRule="auto"/>
        <w:ind w:firstLine="709"/>
        <w:jc w:val="both"/>
        <w:rPr>
          <w:rFonts w:eastAsia="Calibri"/>
        </w:rPr>
      </w:pPr>
      <w:r w:rsidRPr="009146F4">
        <w:rPr>
          <w:rFonts w:eastAsia="Calibri"/>
        </w:rPr>
        <w:t>Единственным источником хозяйственн</w:t>
      </w:r>
      <w:r w:rsidR="00281DC1">
        <w:rPr>
          <w:rFonts w:eastAsia="Calibri"/>
        </w:rPr>
        <w:t>о-питьевого водоснабжения Кирейского сельского поселения является река Кирей.</w:t>
      </w:r>
    </w:p>
    <w:p w:rsidR="008326E9" w:rsidRDefault="008326E9" w:rsidP="008326E9">
      <w:pPr>
        <w:jc w:val="center"/>
        <w:rPr>
          <w:b/>
          <w:szCs w:val="28"/>
        </w:rPr>
      </w:pPr>
      <w:r>
        <w:rPr>
          <w:b/>
          <w:szCs w:val="28"/>
        </w:rPr>
        <w:t>2</w:t>
      </w:r>
      <w:r w:rsidRPr="008E44E7">
        <w:rPr>
          <w:b/>
          <w:szCs w:val="28"/>
        </w:rPr>
        <w:t>.</w:t>
      </w:r>
      <w:r>
        <w:rPr>
          <w:b/>
          <w:szCs w:val="28"/>
        </w:rPr>
        <w:t>11.</w:t>
      </w:r>
      <w:r w:rsidRPr="008E44E7">
        <w:rPr>
          <w:b/>
          <w:szCs w:val="28"/>
        </w:rPr>
        <w:tab/>
        <w:t>Оценка состояния окружающей среды</w:t>
      </w:r>
    </w:p>
    <w:p w:rsidR="008326E9" w:rsidRPr="008E44E7" w:rsidRDefault="008326E9" w:rsidP="008326E9">
      <w:pPr>
        <w:jc w:val="center"/>
        <w:rPr>
          <w:b/>
          <w:szCs w:val="28"/>
        </w:rPr>
      </w:pPr>
    </w:p>
    <w:p w:rsidR="00A65E71" w:rsidRDefault="00281DC1" w:rsidP="00A65E71">
      <w:pPr>
        <w:widowControl w:val="0"/>
        <w:ind w:right="142" w:firstLine="720"/>
        <w:jc w:val="both"/>
      </w:pPr>
      <w:r>
        <w:rPr>
          <w:color w:val="000000"/>
        </w:rPr>
        <w:t>Кире</w:t>
      </w:r>
      <w:r w:rsidR="008326E9" w:rsidRPr="008E44E7">
        <w:rPr>
          <w:color w:val="000000"/>
        </w:rPr>
        <w:t>йское сельское поселение</w:t>
      </w:r>
      <w:r w:rsidR="008326E9" w:rsidRPr="008E44E7">
        <w:t xml:space="preserve"> относится к территориям с удовлетворительной экологической обстановкой. </w:t>
      </w:r>
      <w:r w:rsidR="00A65E71">
        <w:t xml:space="preserve">Основное влияние на загрязнение атмосферного воздуха поселения </w:t>
      </w:r>
      <w:r>
        <w:t xml:space="preserve">оказывают: </w:t>
      </w:r>
      <w:r w:rsidR="00A65E71">
        <w:t xml:space="preserve"> транспорт</w:t>
      </w:r>
      <w:r>
        <w:t xml:space="preserve"> (автомобильный)</w:t>
      </w:r>
      <w:r w:rsidR="00A65E71">
        <w:t>.</w:t>
      </w:r>
    </w:p>
    <w:p w:rsidR="00A65E71" w:rsidRDefault="00A65E71" w:rsidP="00A65E71">
      <w:pPr>
        <w:widowControl w:val="0"/>
        <w:ind w:right="142" w:firstLine="720"/>
        <w:jc w:val="both"/>
      </w:pPr>
      <w:r>
        <w:t>Дополнительными источниками загрязнения в поселении являются печное отопление частного сектора, несанкционированные свалки.</w:t>
      </w:r>
    </w:p>
    <w:p w:rsidR="00A65E71" w:rsidRDefault="00A65E71" w:rsidP="00A65E71">
      <w:pPr>
        <w:widowControl w:val="0"/>
        <w:ind w:right="142" w:firstLine="720"/>
        <w:jc w:val="both"/>
      </w:pPr>
      <w:r>
        <w:t xml:space="preserve">Выбросы золы характерны для выбросов при сжигании твердого топлива. </w:t>
      </w:r>
    </w:p>
    <w:p w:rsidR="00A65E71" w:rsidRDefault="00A65E71" w:rsidP="00A65E71">
      <w:pPr>
        <w:pStyle w:val="af1"/>
        <w:shd w:val="clear" w:color="auto" w:fill="FFFFFF"/>
        <w:spacing w:before="0" w:beforeAutospacing="0" w:after="0"/>
        <w:ind w:firstLine="708"/>
        <w:jc w:val="both"/>
      </w:pPr>
      <w:r>
        <w:t>Учитывая, что малая часть населения используют автономное отопление и существующая котельная имеет малую мощность, негативное воздействие на здоровье населения будет минимальным.</w:t>
      </w:r>
    </w:p>
    <w:p w:rsidR="008326E9" w:rsidRDefault="008326E9" w:rsidP="008326E9">
      <w:pPr>
        <w:pStyle w:val="af1"/>
        <w:shd w:val="clear" w:color="auto" w:fill="FFFFFF"/>
        <w:spacing w:before="0" w:beforeAutospacing="0" w:after="0"/>
        <w:jc w:val="both"/>
        <w:rPr>
          <w:color w:val="000000"/>
        </w:rPr>
      </w:pPr>
    </w:p>
    <w:tbl>
      <w:tblPr>
        <w:tblStyle w:val="af0"/>
        <w:tblW w:w="10060" w:type="dxa"/>
        <w:tblLook w:val="04A0" w:firstRow="1" w:lastRow="0" w:firstColumn="1" w:lastColumn="0" w:noHBand="0" w:noVBand="1"/>
      </w:tblPr>
      <w:tblGrid>
        <w:gridCol w:w="2802"/>
        <w:gridCol w:w="7258"/>
      </w:tblGrid>
      <w:tr w:rsidR="008326E9" w:rsidRPr="000878B2" w:rsidTr="00CB0CA2">
        <w:trPr>
          <w:trHeight w:val="331"/>
        </w:trPr>
        <w:tc>
          <w:tcPr>
            <w:tcW w:w="10060" w:type="dxa"/>
            <w:gridSpan w:val="2"/>
          </w:tcPr>
          <w:p w:rsidR="008326E9" w:rsidRPr="00A94D6E" w:rsidRDefault="008326E9" w:rsidP="00C42D7D">
            <w:pPr>
              <w:jc w:val="center"/>
              <w:rPr>
                <w:b/>
              </w:rPr>
            </w:pPr>
            <w:r w:rsidRPr="00A94D6E">
              <w:rPr>
                <w:b/>
              </w:rPr>
              <w:t>Охрана окружающей среды</w:t>
            </w:r>
          </w:p>
        </w:tc>
      </w:tr>
      <w:tr w:rsidR="008326E9" w:rsidRPr="000878B2" w:rsidTr="00CB0CA2">
        <w:trPr>
          <w:trHeight w:val="331"/>
        </w:trPr>
        <w:tc>
          <w:tcPr>
            <w:tcW w:w="2802" w:type="dxa"/>
          </w:tcPr>
          <w:p w:rsidR="008326E9" w:rsidRPr="00A94D6E" w:rsidRDefault="008326E9" w:rsidP="00C42D7D">
            <w:r w:rsidRPr="00A94D6E">
              <w:t>Атмосферный воздух</w:t>
            </w:r>
          </w:p>
        </w:tc>
        <w:tc>
          <w:tcPr>
            <w:tcW w:w="7258" w:type="dxa"/>
          </w:tcPr>
          <w:p w:rsidR="008326E9" w:rsidRPr="00A94D6E" w:rsidRDefault="008326E9" w:rsidP="00C42D7D">
            <w:pPr>
              <w:jc w:val="both"/>
            </w:pPr>
            <w:r w:rsidRPr="00A94D6E">
              <w:t>Установление санитарно-защитных зон для всех предприятий, осуществляющих выбросы в окружающую среду, для уменьшения воздействия загрязнения на атмосферный воздух до значений установленных гигиеническими нормативами и уменьшения отрицательного влияния предприятий и объектов на население требуется в соответствии с СанПиН 2.2.1/2.1.1.1200-03 «Санитарно-защитные зоны и санитарная классификация предприятий, сооружений и иных объектов» (с изменениями от 9 сентября 2010г.): -проведение мониторинга и инвентаризации всех источников выбросов вредных веществ в атмосферу</w:t>
            </w:r>
          </w:p>
        </w:tc>
      </w:tr>
      <w:tr w:rsidR="008326E9" w:rsidRPr="000878B2" w:rsidTr="00CB0CA2">
        <w:trPr>
          <w:trHeight w:val="331"/>
        </w:trPr>
        <w:tc>
          <w:tcPr>
            <w:tcW w:w="2802" w:type="dxa"/>
          </w:tcPr>
          <w:p w:rsidR="008326E9" w:rsidRPr="00A94D6E" w:rsidRDefault="008326E9" w:rsidP="00C42D7D">
            <w:r w:rsidRPr="00A94D6E">
              <w:t xml:space="preserve">Подземные и </w:t>
            </w:r>
            <w:r w:rsidRPr="00A94D6E">
              <w:lastRenderedPageBreak/>
              <w:t>поверхностные воды</w:t>
            </w:r>
          </w:p>
        </w:tc>
        <w:tc>
          <w:tcPr>
            <w:tcW w:w="7258" w:type="dxa"/>
          </w:tcPr>
          <w:p w:rsidR="0038680C" w:rsidRDefault="00281DC1" w:rsidP="0038680C">
            <w:pPr>
              <w:pStyle w:val="240"/>
              <w:ind w:firstLine="0"/>
              <w:jc w:val="both"/>
              <w:rPr>
                <w:sz w:val="24"/>
                <w:szCs w:val="24"/>
              </w:rPr>
            </w:pPr>
            <w:r>
              <w:rPr>
                <w:sz w:val="24"/>
                <w:szCs w:val="24"/>
              </w:rPr>
              <w:lastRenderedPageBreak/>
              <w:t>Источником водоснабжения Кире</w:t>
            </w:r>
            <w:r w:rsidR="0038680C" w:rsidRPr="0038680C">
              <w:rPr>
                <w:sz w:val="24"/>
                <w:szCs w:val="24"/>
              </w:rPr>
              <w:t xml:space="preserve">йского муниципального </w:t>
            </w:r>
            <w:r w:rsidR="0038680C" w:rsidRPr="0038680C">
              <w:rPr>
                <w:sz w:val="24"/>
                <w:szCs w:val="24"/>
              </w:rPr>
              <w:lastRenderedPageBreak/>
              <w:t>образования являютс</w:t>
            </w:r>
            <w:r>
              <w:rPr>
                <w:sz w:val="24"/>
                <w:szCs w:val="24"/>
              </w:rPr>
              <w:t>я воды реки Кирей</w:t>
            </w:r>
            <w:r w:rsidR="0038680C">
              <w:rPr>
                <w:sz w:val="24"/>
                <w:szCs w:val="24"/>
              </w:rPr>
              <w:t>.</w:t>
            </w:r>
          </w:p>
          <w:p w:rsidR="00281DC1" w:rsidRPr="00A94D6E" w:rsidRDefault="00281DC1" w:rsidP="00281DC1">
            <w:pPr>
              <w:pStyle w:val="240"/>
              <w:ind w:firstLine="0"/>
              <w:jc w:val="both"/>
            </w:pPr>
            <w:r>
              <w:rPr>
                <w:sz w:val="24"/>
                <w:szCs w:val="24"/>
              </w:rPr>
              <w:t>Стоков вод нет</w:t>
            </w:r>
            <w:r w:rsidR="0038680C">
              <w:rPr>
                <w:sz w:val="24"/>
                <w:szCs w:val="24"/>
              </w:rPr>
              <w:t xml:space="preserve"> </w:t>
            </w:r>
          </w:p>
          <w:p w:rsidR="008326E9" w:rsidRPr="00A94D6E" w:rsidRDefault="008326E9" w:rsidP="00C42D7D"/>
        </w:tc>
      </w:tr>
      <w:tr w:rsidR="008326E9" w:rsidRPr="000878B2" w:rsidTr="00CB0CA2">
        <w:trPr>
          <w:trHeight w:val="331"/>
        </w:trPr>
        <w:tc>
          <w:tcPr>
            <w:tcW w:w="2802" w:type="dxa"/>
          </w:tcPr>
          <w:p w:rsidR="008326E9" w:rsidRPr="00A94D6E" w:rsidRDefault="008326E9" w:rsidP="00C42D7D">
            <w:r w:rsidRPr="00A94D6E">
              <w:lastRenderedPageBreak/>
              <w:t>Почва</w:t>
            </w:r>
          </w:p>
        </w:tc>
        <w:tc>
          <w:tcPr>
            <w:tcW w:w="7258" w:type="dxa"/>
          </w:tcPr>
          <w:p w:rsidR="008326E9" w:rsidRPr="00A94D6E" w:rsidRDefault="008326E9" w:rsidP="00C42D7D">
            <w:r w:rsidRPr="00A94D6E">
              <w:t>Ликвидация всех несанкционированных и стихийных свалок с последующей их рекультивацией.</w:t>
            </w:r>
          </w:p>
          <w:p w:rsidR="008326E9" w:rsidRPr="00A94D6E" w:rsidRDefault="008326E9" w:rsidP="00C42D7D">
            <w:r w:rsidRPr="00A94D6E">
              <w:t>Введение постоянной разъяснительной работы с населением о недопустимости бесконтрольного обращения с отходами и необходимости централизованного сбора и вывоза отходов с территории населенных пунктов поселения.</w:t>
            </w:r>
          </w:p>
        </w:tc>
      </w:tr>
    </w:tbl>
    <w:p w:rsidR="006E646A" w:rsidRDefault="006E646A" w:rsidP="006E646A">
      <w:pPr>
        <w:ind w:firstLine="709"/>
        <w:jc w:val="center"/>
        <w:rPr>
          <w:b/>
        </w:rPr>
      </w:pPr>
    </w:p>
    <w:p w:rsidR="000447DD" w:rsidRPr="00E02C36" w:rsidRDefault="000447DD" w:rsidP="00E02C36">
      <w:pPr>
        <w:jc w:val="center"/>
        <w:rPr>
          <w:rFonts w:eastAsia="Calibri"/>
          <w:b/>
        </w:rPr>
      </w:pPr>
      <w:r w:rsidRPr="00E02C36">
        <w:rPr>
          <w:rFonts w:eastAsia="Calibri"/>
          <w:b/>
          <w:lang w:val="en-US"/>
        </w:rPr>
        <w:t>III</w:t>
      </w:r>
      <w:r w:rsidRPr="00E02C36">
        <w:rPr>
          <w:rFonts w:eastAsia="Calibri"/>
          <w:b/>
        </w:rPr>
        <w:t>. Основные проблемы социальн</w:t>
      </w:r>
      <w:r w:rsidR="00751A05">
        <w:rPr>
          <w:rFonts w:eastAsia="Calibri"/>
          <w:b/>
        </w:rPr>
        <w:t>о-экономического развития</w:t>
      </w:r>
      <w:r w:rsidR="004E5F85">
        <w:rPr>
          <w:rFonts w:eastAsia="Calibri"/>
          <w:b/>
        </w:rPr>
        <w:t xml:space="preserve"> </w:t>
      </w:r>
      <w:r w:rsidR="00751A05">
        <w:rPr>
          <w:rFonts w:eastAsia="Calibri"/>
          <w:b/>
        </w:rPr>
        <w:t>Кире</w:t>
      </w:r>
      <w:r w:rsidRPr="00E02C36">
        <w:rPr>
          <w:rFonts w:eastAsia="Calibri"/>
          <w:b/>
        </w:rPr>
        <w:t>йского сельского поселения</w:t>
      </w:r>
    </w:p>
    <w:p w:rsidR="000447DD" w:rsidRPr="007F280A" w:rsidRDefault="000447DD" w:rsidP="00E02C36">
      <w:pPr>
        <w:ind w:firstLine="709"/>
        <w:jc w:val="both"/>
        <w:rPr>
          <w:szCs w:val="28"/>
        </w:rPr>
      </w:pPr>
      <w:r w:rsidRPr="007F280A">
        <w:rPr>
          <w:szCs w:val="28"/>
          <w:lang w:val="en-US"/>
        </w:rPr>
        <w:t>SWOT</w:t>
      </w:r>
      <w:r w:rsidRPr="007F280A">
        <w:rPr>
          <w:szCs w:val="28"/>
        </w:rPr>
        <w:t>-анализ является эффективным инструментом стратегического планирования</w:t>
      </w:r>
      <w:r>
        <w:rPr>
          <w:szCs w:val="28"/>
        </w:rPr>
        <w:t>.</w:t>
      </w:r>
      <w:r w:rsidRPr="007F280A">
        <w:rPr>
          <w:szCs w:val="28"/>
        </w:rPr>
        <w:t xml:space="preserve"> </w:t>
      </w:r>
      <w:r>
        <w:rPr>
          <w:szCs w:val="28"/>
        </w:rPr>
        <w:t>Е</w:t>
      </w:r>
      <w:r w:rsidRPr="007F280A">
        <w:rPr>
          <w:szCs w:val="28"/>
        </w:rPr>
        <w:t>го результаты используются при разработке концепции социально – экономического развития муниципального образования.</w:t>
      </w:r>
    </w:p>
    <w:p w:rsidR="000447DD" w:rsidRDefault="000447DD" w:rsidP="00E02C36">
      <w:pPr>
        <w:ind w:firstLine="709"/>
        <w:jc w:val="both"/>
        <w:rPr>
          <w:szCs w:val="28"/>
        </w:rPr>
      </w:pPr>
      <w:r w:rsidRPr="007F280A">
        <w:rPr>
          <w:szCs w:val="28"/>
        </w:rPr>
        <w:t xml:space="preserve">Выявление сильных и слабых сторон </w:t>
      </w:r>
      <w:r w:rsidR="00751A05">
        <w:rPr>
          <w:szCs w:val="28"/>
        </w:rPr>
        <w:t>Кире</w:t>
      </w:r>
      <w:r>
        <w:rPr>
          <w:szCs w:val="28"/>
        </w:rPr>
        <w:t>й</w:t>
      </w:r>
      <w:r w:rsidRPr="007F280A">
        <w:rPr>
          <w:szCs w:val="28"/>
        </w:rPr>
        <w:t xml:space="preserve">ского сельского поселения, определение благоприятных возможностей, а также потенциальных опасностей и угроз, позволяют определить основные направления развития и сформулировать стратегические цели развития поселения. Разрабатываемая стратегия должна делать акценты на сильных сторонах территории и учитывать открывающиеся возможности. Слабые стороны указывают на факторы, действие которых должно быть нейтрализовано, или которые требуют принятия срочных мер. Для противодействия угрозам могут быть разработаны специальные мероприятия или программы стратегического развития </w:t>
      </w:r>
      <w:r w:rsidR="00751A05">
        <w:rPr>
          <w:szCs w:val="28"/>
        </w:rPr>
        <w:t>Кире</w:t>
      </w:r>
      <w:r>
        <w:rPr>
          <w:szCs w:val="28"/>
        </w:rPr>
        <w:t>й</w:t>
      </w:r>
      <w:r w:rsidRPr="007F280A">
        <w:rPr>
          <w:szCs w:val="28"/>
        </w:rPr>
        <w:t xml:space="preserve">ского сельского поселения. Угрозы представляют собой актуальные или потенциальные опасности экономической или социальной сфер поселения. </w:t>
      </w:r>
    </w:p>
    <w:p w:rsidR="000447DD" w:rsidRDefault="000447DD" w:rsidP="000447DD">
      <w:pPr>
        <w:ind w:firstLine="709"/>
        <w:jc w:val="both"/>
        <w:rPr>
          <w:szCs w:val="28"/>
        </w:rPr>
      </w:pPr>
    </w:p>
    <w:p w:rsidR="000447DD" w:rsidRPr="000447DD" w:rsidRDefault="000447DD" w:rsidP="00E35122">
      <w:pPr>
        <w:pStyle w:val="a7"/>
        <w:ind w:left="0"/>
        <w:jc w:val="right"/>
        <w:rPr>
          <w:sz w:val="24"/>
          <w:szCs w:val="24"/>
        </w:rPr>
      </w:pPr>
      <w:r w:rsidRPr="000447DD">
        <w:rPr>
          <w:b/>
          <w:bCs/>
          <w:sz w:val="24"/>
          <w:szCs w:val="24"/>
        </w:rPr>
        <w:t>Преимущества и недостатки</w:t>
      </w:r>
    </w:p>
    <w:tbl>
      <w:tblPr>
        <w:tblW w:w="10055" w:type="dxa"/>
        <w:tblLayout w:type="fixed"/>
        <w:tblCellMar>
          <w:left w:w="0" w:type="dxa"/>
          <w:right w:w="0" w:type="dxa"/>
        </w:tblCellMar>
        <w:tblLook w:val="0000" w:firstRow="0" w:lastRow="0" w:firstColumn="0" w:lastColumn="0" w:noHBand="0" w:noVBand="0"/>
      </w:tblPr>
      <w:tblGrid>
        <w:gridCol w:w="4101"/>
        <w:gridCol w:w="5954"/>
      </w:tblGrid>
      <w:tr w:rsidR="000447DD" w:rsidRPr="00A91D02" w:rsidTr="00CB0CA2">
        <w:tc>
          <w:tcPr>
            <w:tcW w:w="4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47DD" w:rsidRPr="00A94D6E" w:rsidRDefault="000447DD" w:rsidP="002E119E">
            <w:pPr>
              <w:spacing w:before="100" w:beforeAutospacing="1" w:after="100" w:afterAutospacing="1"/>
              <w:jc w:val="center"/>
            </w:pPr>
            <w:r w:rsidRPr="00A94D6E">
              <w:rPr>
                <w:b/>
                <w:bCs/>
              </w:rPr>
              <w:t xml:space="preserve">ПРЕИМУЩЕСТВА </w:t>
            </w: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47DD" w:rsidRPr="00A94D6E" w:rsidRDefault="000447DD" w:rsidP="002E119E">
            <w:pPr>
              <w:spacing w:before="100" w:beforeAutospacing="1" w:after="100" w:afterAutospacing="1"/>
              <w:jc w:val="center"/>
            </w:pPr>
            <w:r w:rsidRPr="00A94D6E">
              <w:rPr>
                <w:b/>
                <w:bCs/>
              </w:rPr>
              <w:t>НЕДОСТАТКИ</w:t>
            </w:r>
          </w:p>
        </w:tc>
      </w:tr>
      <w:tr w:rsidR="000447DD" w:rsidRPr="00A91D02" w:rsidTr="00CB0CA2">
        <w:trPr>
          <w:trHeight w:val="547"/>
        </w:trPr>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66DE" w:rsidRPr="001F66DE" w:rsidRDefault="000447DD" w:rsidP="001F66DE">
            <w:r w:rsidRPr="001F66DE">
              <w:t>1</w:t>
            </w:r>
            <w:r w:rsidR="001F66DE" w:rsidRPr="001F66DE">
              <w:t xml:space="preserve"> Экономически выгодное расположение поселения для промышленного производства</w:t>
            </w:r>
          </w:p>
          <w:p w:rsidR="001F66DE" w:rsidRPr="001F66DE" w:rsidRDefault="001F66DE" w:rsidP="001F66DE">
            <w:r w:rsidRPr="001F66DE">
              <w:t>2. Наличие дорог с твердым покрытием.</w:t>
            </w:r>
          </w:p>
          <w:p w:rsidR="001F66DE" w:rsidRPr="001F66DE" w:rsidRDefault="001F66DE" w:rsidP="001F66DE">
            <w:r w:rsidRPr="001F66DE">
              <w:t>3. Сохранена социальная сфера–обр</w:t>
            </w:r>
            <w:r w:rsidR="00751A05">
              <w:t xml:space="preserve">азовательные учреждения ( школа </w:t>
            </w:r>
            <w:r w:rsidRPr="001F66DE">
              <w:t>), мед</w:t>
            </w:r>
            <w:r w:rsidR="00751A05">
              <w:t>ицинское учреждение )ФАП МКУК «Сельский клуб с. Уйгат</w:t>
            </w:r>
            <w:r w:rsidRPr="001F66DE">
              <w:t>».</w:t>
            </w:r>
          </w:p>
          <w:p w:rsidR="000447DD" w:rsidRPr="00E35122" w:rsidRDefault="00751A05" w:rsidP="001F66DE">
            <w:r>
              <w:t>4</w:t>
            </w:r>
            <w:r w:rsidR="001F66DE" w:rsidRPr="001F66DE">
              <w:t>. Наличие на территории природных ресурсов</w:t>
            </w:r>
            <w:r w:rsidR="004E5F85">
              <w:t>, в том числе леса, животно</w:t>
            </w:r>
            <w:r w:rsidR="001127EB">
              <w:t>го и  растительного мира,  месторождений.</w:t>
            </w:r>
            <w:r w:rsidR="004E5F85">
              <w:t xml:space="preserve"> </w:t>
            </w:r>
          </w:p>
        </w:tc>
        <w:tc>
          <w:tcPr>
            <w:tcW w:w="5954" w:type="dxa"/>
            <w:tcBorders>
              <w:top w:val="nil"/>
              <w:left w:val="nil"/>
              <w:bottom w:val="single" w:sz="8" w:space="0" w:color="auto"/>
              <w:right w:val="single" w:sz="8" w:space="0" w:color="auto"/>
            </w:tcBorders>
            <w:tcMar>
              <w:top w:w="0" w:type="dxa"/>
              <w:left w:w="108" w:type="dxa"/>
              <w:bottom w:w="0" w:type="dxa"/>
              <w:right w:w="108" w:type="dxa"/>
            </w:tcMar>
          </w:tcPr>
          <w:p w:rsidR="00E35122" w:rsidRPr="00E35122" w:rsidRDefault="000447DD" w:rsidP="00E35122">
            <w:r w:rsidRPr="00E35122">
              <w:t>1.</w:t>
            </w:r>
            <w:r w:rsidR="00E35122">
              <w:t xml:space="preserve"> </w:t>
            </w:r>
            <w:r w:rsidRPr="00E35122">
              <w:t>Неблагоприятная демографическая ситуация: старение населения, отток молодого экономически-активного населения за пределы поселения (выпускники вузов).</w:t>
            </w:r>
          </w:p>
          <w:p w:rsidR="00E35122" w:rsidRPr="00E35122" w:rsidRDefault="000447DD" w:rsidP="00E35122">
            <w:r w:rsidRPr="00E35122">
              <w:t>2.</w:t>
            </w:r>
            <w:r w:rsidR="00E35122">
              <w:t xml:space="preserve"> </w:t>
            </w:r>
            <w:r w:rsidR="00751A05">
              <w:t>Реконструкция электро</w:t>
            </w:r>
            <w:r w:rsidRPr="00E35122">
              <w:t xml:space="preserve"> сетей, требующие срочной замены.</w:t>
            </w:r>
          </w:p>
          <w:p w:rsidR="00E35122" w:rsidRPr="00E35122" w:rsidRDefault="000447DD" w:rsidP="00E35122">
            <w:r w:rsidRPr="00E35122">
              <w:t>3.</w:t>
            </w:r>
            <w:r w:rsidR="00E35122">
              <w:t xml:space="preserve"> </w:t>
            </w:r>
            <w:r w:rsidR="00751A05">
              <w:t>Низкая квалификация населения</w:t>
            </w:r>
            <w:r w:rsidRPr="00E35122">
              <w:t>.</w:t>
            </w:r>
          </w:p>
          <w:p w:rsidR="00E35122" w:rsidRPr="00E35122" w:rsidRDefault="000447DD" w:rsidP="00E35122">
            <w:r w:rsidRPr="00E35122">
              <w:t>4.</w:t>
            </w:r>
            <w:r w:rsidR="00E35122">
              <w:t xml:space="preserve"> </w:t>
            </w:r>
            <w:r w:rsidRPr="00E35122">
              <w:t>Низкий уровень заработной платы, у всех категорий индивидуальных предпринимателей.</w:t>
            </w:r>
          </w:p>
          <w:p w:rsidR="000447DD" w:rsidRPr="00E35122" w:rsidRDefault="000447DD" w:rsidP="00E35122">
            <w:r w:rsidRPr="00E35122">
              <w:t>5.</w:t>
            </w:r>
            <w:r w:rsidR="00E35122">
              <w:t xml:space="preserve"> </w:t>
            </w:r>
            <w:r w:rsidRPr="00E35122">
              <w:t xml:space="preserve">Старение педагогических кадров </w:t>
            </w:r>
            <w:r w:rsidR="00751A05">
              <w:t>в школе</w:t>
            </w:r>
            <w:r w:rsidRPr="00E35122">
              <w:t>.</w:t>
            </w:r>
          </w:p>
          <w:p w:rsidR="000447DD" w:rsidRPr="00E35122" w:rsidRDefault="000447DD" w:rsidP="00E35122">
            <w:r w:rsidRPr="00E35122">
              <w:t>6.</w:t>
            </w:r>
            <w:r w:rsidR="00E35122">
              <w:t xml:space="preserve"> </w:t>
            </w:r>
            <w:r w:rsidRPr="00E35122">
              <w:t>Не благоприятная экологическая ситуация для проживания</w:t>
            </w:r>
            <w:r w:rsidR="00751A05">
              <w:t>, ветхий и  устаревший жилой фонд</w:t>
            </w:r>
          </w:p>
          <w:p w:rsidR="00E35122" w:rsidRPr="00E35122" w:rsidRDefault="00E35122" w:rsidP="00E35122">
            <w:r w:rsidRPr="00E35122">
              <w:t>7</w:t>
            </w:r>
            <w:r w:rsidR="000447DD" w:rsidRPr="00E35122">
              <w:t>.</w:t>
            </w:r>
            <w:r>
              <w:t xml:space="preserve"> </w:t>
            </w:r>
            <w:r w:rsidR="000447DD" w:rsidRPr="00E35122">
              <w:t>Недостаточная доходная база бюджета поселения, снижение нало</w:t>
            </w:r>
            <w:r w:rsidRPr="00E35122">
              <w:t>гового потенциала.</w:t>
            </w:r>
          </w:p>
          <w:p w:rsidR="000447DD" w:rsidRPr="00E35122" w:rsidRDefault="00E35122" w:rsidP="00E35122">
            <w:r w:rsidRPr="00E35122">
              <w:t>8.</w:t>
            </w:r>
            <w:r w:rsidR="000447DD" w:rsidRPr="00E35122">
              <w:t xml:space="preserve"> Отсутствие системы бытового обслуживания на территории поселения</w:t>
            </w:r>
            <w:r w:rsidRPr="00E35122">
              <w:t>.</w:t>
            </w:r>
          </w:p>
        </w:tc>
      </w:tr>
    </w:tbl>
    <w:p w:rsidR="00E35122" w:rsidRPr="00E35122" w:rsidRDefault="00E35122" w:rsidP="00E35122">
      <w:pPr>
        <w:pStyle w:val="Default"/>
        <w:tabs>
          <w:tab w:val="left" w:pos="1427"/>
          <w:tab w:val="center" w:pos="5100"/>
        </w:tabs>
        <w:spacing w:after="120"/>
        <w:ind w:firstLine="709"/>
        <w:jc w:val="right"/>
      </w:pPr>
      <w:r w:rsidRPr="00A91D02">
        <w:rPr>
          <w:b/>
          <w:bCs/>
        </w:rPr>
        <w:t>Благоприятные возможности и возможные угрозы</w:t>
      </w:r>
    </w:p>
    <w:tbl>
      <w:tblPr>
        <w:tblW w:w="10055" w:type="dxa"/>
        <w:tblLayout w:type="fixed"/>
        <w:tblCellMar>
          <w:left w:w="0" w:type="dxa"/>
          <w:right w:w="0" w:type="dxa"/>
        </w:tblCellMar>
        <w:tblLook w:val="0000" w:firstRow="0" w:lastRow="0" w:firstColumn="0" w:lastColumn="0" w:noHBand="0" w:noVBand="0"/>
      </w:tblPr>
      <w:tblGrid>
        <w:gridCol w:w="4101"/>
        <w:gridCol w:w="5954"/>
      </w:tblGrid>
      <w:tr w:rsidR="00E35122" w:rsidRPr="00A91D02" w:rsidTr="00CB0CA2">
        <w:tc>
          <w:tcPr>
            <w:tcW w:w="4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5122" w:rsidRPr="00A94D6E" w:rsidRDefault="00E35122" w:rsidP="002E119E">
            <w:pPr>
              <w:spacing w:before="100" w:beforeAutospacing="1" w:after="100" w:afterAutospacing="1"/>
              <w:jc w:val="center"/>
            </w:pPr>
            <w:r w:rsidRPr="00A94D6E">
              <w:rPr>
                <w:b/>
                <w:bCs/>
              </w:rPr>
              <w:t>БЛАГОПРИЯТНЫЕ ВОЗМОЖНОСТИ</w:t>
            </w: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35122" w:rsidRPr="00A94D6E" w:rsidRDefault="00E35122" w:rsidP="002E119E">
            <w:pPr>
              <w:spacing w:before="100" w:beforeAutospacing="1" w:after="100" w:afterAutospacing="1"/>
              <w:jc w:val="center"/>
            </w:pPr>
            <w:r w:rsidRPr="00A94D6E">
              <w:rPr>
                <w:b/>
                <w:bCs/>
              </w:rPr>
              <w:t>ВОЗМОЖНЫЕ УГРОЗЫ</w:t>
            </w:r>
          </w:p>
        </w:tc>
      </w:tr>
      <w:tr w:rsidR="00E35122" w:rsidRPr="00A91D02" w:rsidTr="00CB0CA2">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35122" w:rsidRPr="00904C7A" w:rsidRDefault="00E35122" w:rsidP="00904C7A">
            <w:r w:rsidRPr="00904C7A">
              <w:t xml:space="preserve">1. Прогрессивное развитие промышленного производства </w:t>
            </w:r>
            <w:r w:rsidR="00DE1647" w:rsidRPr="00904C7A">
              <w:t>на территории поселения.</w:t>
            </w:r>
          </w:p>
          <w:p w:rsidR="00E35122" w:rsidRPr="00904C7A" w:rsidRDefault="00E35122" w:rsidP="00904C7A">
            <w:r w:rsidRPr="00904C7A">
              <w:t xml:space="preserve">2. Развитие социальной </w:t>
            </w:r>
            <w:r w:rsidR="00751A05">
              <w:t>базы</w:t>
            </w:r>
          </w:p>
          <w:p w:rsidR="00E35122" w:rsidRPr="00904C7A" w:rsidRDefault="00DE1647" w:rsidP="00904C7A">
            <w:r w:rsidRPr="00904C7A">
              <w:t>3</w:t>
            </w:r>
            <w:r w:rsidR="00E35122" w:rsidRPr="00904C7A">
              <w:t>. Развитие малого бизнеса на территории поселения в области предоставления бытовых услуг:</w:t>
            </w:r>
          </w:p>
          <w:p w:rsidR="00E35122" w:rsidRPr="00904C7A" w:rsidRDefault="00E35122" w:rsidP="00904C7A">
            <w:r w:rsidRPr="00904C7A">
              <w:lastRenderedPageBreak/>
              <w:t>-парикмахерских услуг, ремонт и пошив одежды, ремонт обуви, ремонт бытовой техники и т.д.</w:t>
            </w:r>
          </w:p>
          <w:p w:rsidR="00E35122" w:rsidRPr="00904C7A" w:rsidRDefault="00DE1647" w:rsidP="00904C7A">
            <w:r w:rsidRPr="00904C7A">
              <w:t>4</w:t>
            </w:r>
            <w:r w:rsidR="00E35122" w:rsidRPr="00904C7A">
              <w:t xml:space="preserve">. Повышение роста рождаемости. </w:t>
            </w:r>
          </w:p>
        </w:tc>
        <w:tc>
          <w:tcPr>
            <w:tcW w:w="5954" w:type="dxa"/>
            <w:tcBorders>
              <w:top w:val="nil"/>
              <w:left w:val="nil"/>
              <w:bottom w:val="single" w:sz="8" w:space="0" w:color="auto"/>
              <w:right w:val="single" w:sz="8" w:space="0" w:color="auto"/>
            </w:tcBorders>
            <w:tcMar>
              <w:top w:w="0" w:type="dxa"/>
              <w:left w:w="108" w:type="dxa"/>
              <w:bottom w:w="0" w:type="dxa"/>
              <w:right w:w="108" w:type="dxa"/>
            </w:tcMar>
          </w:tcPr>
          <w:p w:rsidR="00E35122" w:rsidRPr="00904C7A" w:rsidRDefault="00E35122" w:rsidP="00904C7A">
            <w:r w:rsidRPr="00904C7A">
              <w:lastRenderedPageBreak/>
              <w:t xml:space="preserve">1. </w:t>
            </w:r>
            <w:r w:rsidR="00DE1647" w:rsidRPr="00904C7A">
              <w:t>Низкий удельный вес собственных доходных источников бюджета, в связи с сокращением численности работающих в промышленности.</w:t>
            </w:r>
          </w:p>
          <w:p w:rsidR="00E35122" w:rsidRPr="00904C7A" w:rsidRDefault="00E35122" w:rsidP="00904C7A">
            <w:pPr>
              <w:autoSpaceDE w:val="0"/>
            </w:pPr>
            <w:r w:rsidRPr="00904C7A">
              <w:t>2. Рост тарифов на коммунальные услуги (электроэнергия, холодное и горячее водоснабжение, водоотведение, теплоснабжение)</w:t>
            </w:r>
          </w:p>
          <w:p w:rsidR="00DE1647" w:rsidRPr="00904C7A" w:rsidRDefault="00DE1647" w:rsidP="00904C7A">
            <w:pPr>
              <w:autoSpaceDE w:val="0"/>
            </w:pPr>
            <w:r w:rsidRPr="00904C7A">
              <w:t>3.</w:t>
            </w:r>
            <w:r w:rsidR="00904C7A" w:rsidRPr="00904C7A">
              <w:t xml:space="preserve"> </w:t>
            </w:r>
            <w:r w:rsidRPr="00904C7A">
              <w:t xml:space="preserve">Демографические проблемы, связанные со </w:t>
            </w:r>
            <w:r w:rsidRPr="00904C7A">
              <w:lastRenderedPageBreak/>
              <w:t>старением населения и усиливающаяся финансовая нагрузка на экономически активное население;</w:t>
            </w:r>
          </w:p>
          <w:p w:rsidR="00DE1647" w:rsidRPr="00904C7A" w:rsidRDefault="00DE1647" w:rsidP="00904C7A">
            <w:pPr>
              <w:autoSpaceDE w:val="0"/>
            </w:pPr>
            <w:r w:rsidRPr="00904C7A">
              <w:t xml:space="preserve">4.Высокая доля населения, не </w:t>
            </w:r>
            <w:r w:rsidR="001127EB">
              <w:t xml:space="preserve"> трудоспособного, инвалиды и пенсионеры (более 50% жителей)</w:t>
            </w:r>
            <w:r w:rsidRPr="00904C7A">
              <w:t>.</w:t>
            </w:r>
          </w:p>
          <w:p w:rsidR="00E35122" w:rsidRPr="00904C7A" w:rsidRDefault="00904C7A" w:rsidP="00904C7A">
            <w:r w:rsidRPr="00904C7A">
              <w:t>4</w:t>
            </w:r>
            <w:r w:rsidR="00E35122" w:rsidRPr="00904C7A">
              <w:t xml:space="preserve">. Демографические проблемы, связанные со старением населения и </w:t>
            </w:r>
            <w:r w:rsidRPr="00904C7A">
              <w:t>выбыванием квалифицированных кадров, усиливающие</w:t>
            </w:r>
            <w:r w:rsidR="00E35122" w:rsidRPr="00904C7A">
              <w:t>ся финансовая нагрузка на экономически активное население;</w:t>
            </w:r>
          </w:p>
          <w:p w:rsidR="00E35122" w:rsidRPr="00904C7A" w:rsidRDefault="00904C7A" w:rsidP="00904C7A">
            <w:pPr>
              <w:autoSpaceDE w:val="0"/>
            </w:pPr>
            <w:r w:rsidRPr="00904C7A">
              <w:t>5</w:t>
            </w:r>
            <w:r w:rsidR="00E35122" w:rsidRPr="00904C7A">
              <w:t xml:space="preserve">. Отсутствие инвестиционной привлекательности </w:t>
            </w:r>
            <w:r w:rsidRPr="00904C7A">
              <w:t>предприятий,</w:t>
            </w:r>
            <w:r w:rsidR="00E35122" w:rsidRPr="00904C7A">
              <w:t xml:space="preserve"> находящихся в поселении.</w:t>
            </w:r>
          </w:p>
          <w:p w:rsidR="00E35122" w:rsidRDefault="00904C7A" w:rsidP="00904C7A">
            <w:pPr>
              <w:autoSpaceDE w:val="0"/>
            </w:pPr>
            <w:r w:rsidRPr="00904C7A">
              <w:t xml:space="preserve">6. </w:t>
            </w:r>
            <w:r w:rsidR="00E35122" w:rsidRPr="00904C7A">
              <w:t>Повышение аварийности в жилищно-коммунальной сфере поселения.</w:t>
            </w:r>
          </w:p>
          <w:p w:rsidR="001F66DE" w:rsidRPr="00904C7A" w:rsidRDefault="001F66DE" w:rsidP="001F66DE">
            <w:pPr>
              <w:autoSpaceDE w:val="0"/>
            </w:pPr>
            <w:r>
              <w:t xml:space="preserve">7. </w:t>
            </w:r>
            <w:r w:rsidRPr="00A94D6E">
              <w:t xml:space="preserve">Снижение </w:t>
            </w:r>
            <w:r>
              <w:t>количества личных подсобных хозяйств</w:t>
            </w:r>
            <w:r w:rsidRPr="00A94D6E">
              <w:t>.</w:t>
            </w:r>
          </w:p>
        </w:tc>
      </w:tr>
    </w:tbl>
    <w:p w:rsidR="006E646A" w:rsidRPr="00790ADC" w:rsidRDefault="006E646A" w:rsidP="00E02C36">
      <w:pPr>
        <w:widowControl w:val="0"/>
        <w:jc w:val="both"/>
        <w:rPr>
          <w:rFonts w:eastAsia="Courier New"/>
          <w:color w:val="000000"/>
        </w:rPr>
      </w:pPr>
    </w:p>
    <w:p w:rsidR="00904C7A" w:rsidRPr="00A91D02" w:rsidRDefault="00904C7A" w:rsidP="00E02C36">
      <w:pPr>
        <w:ind w:firstLine="709"/>
        <w:jc w:val="both"/>
      </w:pPr>
      <w:r w:rsidRPr="00A91D02">
        <w:t xml:space="preserve">Проведенный анализ показывает, что как </w:t>
      </w:r>
      <w:r w:rsidR="001F66DE">
        <w:t>преимущества</w:t>
      </w:r>
      <w:r w:rsidRPr="00A91D02">
        <w:t xml:space="preserve">, так и </w:t>
      </w:r>
      <w:r w:rsidR="001F66DE">
        <w:t>недостатки</w:t>
      </w:r>
      <w:r w:rsidR="00751A05">
        <w:t xml:space="preserve"> Кире</w:t>
      </w:r>
      <w:r w:rsidRPr="00A91D02">
        <w:t>йского сельского поселения определяются его географическим (транспортным) положением п</w:t>
      </w:r>
      <w:r w:rsidR="001F66DE">
        <w:t>о отношению к районному центру.</w:t>
      </w:r>
    </w:p>
    <w:p w:rsidR="00904C7A" w:rsidRPr="00A91D02" w:rsidRDefault="00904C7A" w:rsidP="00E02C36">
      <w:pPr>
        <w:ind w:firstLine="709"/>
        <w:jc w:val="both"/>
      </w:pPr>
      <w:r w:rsidRPr="00A91D02">
        <w:t>Экономический потенциал поселения значителен, но в настоящее время слабо задействован, особенно в части, развития предпринимательства, развития услуг населению, развития личных подсобных хозяйств.</w:t>
      </w:r>
    </w:p>
    <w:p w:rsidR="00904C7A" w:rsidRPr="00A91D02" w:rsidRDefault="00904C7A" w:rsidP="00E02C36">
      <w:pPr>
        <w:ind w:firstLine="709"/>
        <w:jc w:val="both"/>
      </w:pPr>
      <w:r w:rsidRPr="00A91D02">
        <w:t>Базовый ресурсный потенциал территории (природно-ресурсный, экономико-географический, демографический) не получает должного развития.</w:t>
      </w:r>
    </w:p>
    <w:p w:rsidR="00904C7A" w:rsidRPr="00A91D02" w:rsidRDefault="00904C7A" w:rsidP="00E02C36">
      <w:pPr>
        <w:ind w:firstLine="709"/>
        <w:jc w:val="both"/>
      </w:pPr>
      <w:r w:rsidRPr="00A91D02">
        <w:t>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w:t>
      </w:r>
    </w:p>
    <w:p w:rsidR="00904C7A" w:rsidRPr="00A91D02" w:rsidRDefault="00904C7A" w:rsidP="00E02C36">
      <w:pPr>
        <w:autoSpaceDN w:val="0"/>
        <w:ind w:firstLine="709"/>
        <w:jc w:val="both"/>
      </w:pPr>
      <w:r w:rsidRPr="00A91D02">
        <w:t>В поселении присутствует тенденция старения и выбывания квалифицированных кадров, демографические проблемы, связанные со старением</w:t>
      </w:r>
      <w:r w:rsidR="001F66DE">
        <w:t xml:space="preserve">, слабой рождаемостью и оттоком </w:t>
      </w:r>
      <w:r w:rsidRPr="00A91D02">
        <w:t>населения за территорию пос</w:t>
      </w:r>
      <w:r w:rsidR="001F66DE">
        <w:t>еления, усиливающаяся финансовую</w:t>
      </w:r>
      <w:r w:rsidRPr="00A91D02">
        <w:t xml:space="preserve"> нагрузк</w:t>
      </w:r>
      <w:r w:rsidR="001F66DE">
        <w:t>у</w:t>
      </w:r>
      <w:r w:rsidRPr="00A91D02">
        <w:t xml:space="preserve"> на экономически активное население, нехватк</w:t>
      </w:r>
      <w:r w:rsidR="001F66DE">
        <w:t>у</w:t>
      </w:r>
      <w:r w:rsidRPr="00A91D02">
        <w:t xml:space="preserve"> квалифицированной рабочей силы, выбытие и не возврат молодежи после обучения в вузах.</w:t>
      </w:r>
    </w:p>
    <w:p w:rsidR="00904C7A" w:rsidRPr="00A91D02" w:rsidRDefault="00904C7A" w:rsidP="00E02C36">
      <w:pPr>
        <w:ind w:firstLine="709"/>
        <w:jc w:val="both"/>
      </w:pPr>
      <w:r w:rsidRPr="00A91D02">
        <w:t>Уровень и качество жизни населения должны</w:t>
      </w:r>
      <w:r w:rsidR="001F66DE">
        <w:t xml:space="preserve"> рассматрива</w:t>
      </w:r>
      <w:r w:rsidRPr="00A91D02">
        <w:t>т</w:t>
      </w:r>
      <w:r w:rsidR="001F66DE">
        <w:t>ь</w:t>
      </w:r>
      <w:r w:rsidRPr="00A91D02">
        <w:t xml:space="preserve">ся как степень удовлетворения материальных и духовных </w:t>
      </w:r>
      <w:r w:rsidR="001F66DE">
        <w:t xml:space="preserve">потребностей людей, достигаемых </w:t>
      </w:r>
      <w:r w:rsidRPr="00A91D02">
        <w:t>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767237" w:rsidRPr="00E02C36" w:rsidRDefault="00767237" w:rsidP="00E02C36"/>
    <w:p w:rsidR="00E02C36" w:rsidRPr="00E02C36" w:rsidRDefault="00E02C36" w:rsidP="00E02C36">
      <w:pPr>
        <w:pStyle w:val="Default"/>
        <w:tabs>
          <w:tab w:val="left" w:pos="1427"/>
          <w:tab w:val="center" w:pos="5100"/>
        </w:tabs>
        <w:jc w:val="center"/>
        <w:rPr>
          <w:b/>
          <w:bCs/>
        </w:rPr>
      </w:pPr>
      <w:r w:rsidRPr="00E02C36">
        <w:rPr>
          <w:b/>
          <w:bCs/>
          <w:lang w:val="en-US"/>
        </w:rPr>
        <w:t>IV</w:t>
      </w:r>
      <w:r w:rsidRPr="00E02C36">
        <w:rPr>
          <w:b/>
          <w:bCs/>
        </w:rPr>
        <w:t>. Оценка действующих мер по улучшению социально</w:t>
      </w:r>
      <w:r w:rsidR="00751A05">
        <w:rPr>
          <w:b/>
          <w:bCs/>
        </w:rPr>
        <w:t>-экономического положения Кире</w:t>
      </w:r>
      <w:r w:rsidRPr="00E02C36">
        <w:rPr>
          <w:b/>
          <w:bCs/>
        </w:rPr>
        <w:t>йского сельского поселения</w:t>
      </w:r>
    </w:p>
    <w:p w:rsidR="00E02C36" w:rsidRPr="00E02C36" w:rsidRDefault="00E02C36" w:rsidP="00E02C36">
      <w:pPr>
        <w:pStyle w:val="Default"/>
        <w:tabs>
          <w:tab w:val="left" w:pos="1427"/>
          <w:tab w:val="center" w:pos="5100"/>
        </w:tabs>
        <w:rPr>
          <w:bCs/>
        </w:rPr>
      </w:pPr>
    </w:p>
    <w:p w:rsidR="002E119E" w:rsidRDefault="00E02C36" w:rsidP="002E119E">
      <w:pPr>
        <w:widowControl w:val="0"/>
        <w:autoSpaceDE w:val="0"/>
        <w:autoSpaceDN w:val="0"/>
        <w:adjustRightInd w:val="0"/>
        <w:ind w:firstLine="709"/>
        <w:jc w:val="both"/>
      </w:pPr>
      <w:r w:rsidRPr="005A2465">
        <w:t xml:space="preserve">В целях обеспечения комплексного подхода к решению актуальных социально-экономических проблем на территории </w:t>
      </w:r>
      <w:r w:rsidR="00751A05">
        <w:t>Кире</w:t>
      </w:r>
      <w:r>
        <w:t>й</w:t>
      </w:r>
      <w:r w:rsidRPr="005A2465">
        <w:t xml:space="preserve">ского </w:t>
      </w:r>
      <w:r>
        <w:t>сельского поселения</w:t>
      </w:r>
      <w:r w:rsidR="002E119E">
        <w:t xml:space="preserve"> разработана</w:t>
      </w:r>
      <w:r w:rsidRPr="005A2465">
        <w:t xml:space="preserve"> </w:t>
      </w:r>
      <w:r w:rsidR="002E119E">
        <w:t>муниципальная целевая</w:t>
      </w:r>
      <w:r>
        <w:t xml:space="preserve"> программ</w:t>
      </w:r>
      <w:r w:rsidR="002E119E">
        <w:t>а</w:t>
      </w:r>
      <w:r w:rsidR="002E119E" w:rsidRPr="002E119E">
        <w:rPr>
          <w:sz w:val="28"/>
          <w:szCs w:val="28"/>
        </w:rPr>
        <w:t xml:space="preserve"> </w:t>
      </w:r>
      <w:r w:rsidR="002E119E" w:rsidRPr="002E119E">
        <w:t>«Социально-экономическое развитие</w:t>
      </w:r>
      <w:r w:rsidR="00751A05">
        <w:t xml:space="preserve"> территории Кире</w:t>
      </w:r>
      <w:r w:rsidR="002E119E">
        <w:t>йского сельского поселения</w:t>
      </w:r>
      <w:r w:rsidR="002E119E" w:rsidRPr="002E119E">
        <w:t xml:space="preserve"> на 2018 – 2022 годы</w:t>
      </w:r>
      <w:r w:rsidR="002E119E">
        <w:t>»</w:t>
      </w:r>
      <w:r w:rsidR="005229D0">
        <w:t>.</w:t>
      </w:r>
    </w:p>
    <w:p w:rsidR="005229D0" w:rsidRDefault="005229D0" w:rsidP="002E119E">
      <w:pPr>
        <w:widowControl w:val="0"/>
        <w:autoSpaceDE w:val="0"/>
        <w:autoSpaceDN w:val="0"/>
        <w:adjustRightInd w:val="0"/>
        <w:ind w:firstLine="709"/>
        <w:jc w:val="both"/>
      </w:pPr>
    </w:p>
    <w:p w:rsidR="002E119E" w:rsidRPr="002E119E" w:rsidRDefault="002E119E" w:rsidP="002E119E">
      <w:pPr>
        <w:widowControl w:val="0"/>
        <w:autoSpaceDE w:val="0"/>
        <w:autoSpaceDN w:val="0"/>
        <w:adjustRightInd w:val="0"/>
        <w:ind w:firstLine="709"/>
        <w:jc w:val="both"/>
      </w:pPr>
      <w:r w:rsidRPr="002E119E">
        <w:t>Целью Программы является:</w:t>
      </w:r>
    </w:p>
    <w:p w:rsidR="002E119E" w:rsidRDefault="002E119E" w:rsidP="002E119E">
      <w:pPr>
        <w:ind w:firstLine="709"/>
        <w:jc w:val="both"/>
      </w:pPr>
      <w:r w:rsidRPr="00EA712A">
        <w:t>-улучшение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r w:rsidR="005229D0">
        <w:t>.</w:t>
      </w:r>
    </w:p>
    <w:p w:rsidR="005229D0" w:rsidRDefault="005229D0" w:rsidP="002E119E">
      <w:pPr>
        <w:ind w:firstLine="709"/>
        <w:jc w:val="both"/>
      </w:pPr>
    </w:p>
    <w:p w:rsidR="002E119E" w:rsidRDefault="002E119E" w:rsidP="002E119E">
      <w:pPr>
        <w:ind w:firstLine="709"/>
        <w:jc w:val="both"/>
      </w:pPr>
      <w:r w:rsidRPr="002E119E">
        <w:t>Для реализации поставленной цели необходимо решение следующих задач:</w:t>
      </w:r>
    </w:p>
    <w:p w:rsidR="002E119E" w:rsidRPr="00EA712A" w:rsidRDefault="002E119E" w:rsidP="002E119E">
      <w:pPr>
        <w:suppressAutoHyphens/>
        <w:ind w:firstLine="709"/>
        <w:jc w:val="both"/>
      </w:pPr>
      <w:r w:rsidRPr="00EA712A">
        <w:t>1. Осуществление эффективной</w:t>
      </w:r>
      <w:r w:rsidR="001F05DF">
        <w:t xml:space="preserve"> муниципальной политики в  Кире</w:t>
      </w:r>
      <w:r w:rsidRPr="00EA712A">
        <w:t>йском сельском поселении;</w:t>
      </w:r>
    </w:p>
    <w:p w:rsidR="002E119E" w:rsidRPr="00EA712A" w:rsidRDefault="002E119E" w:rsidP="00751A05">
      <w:pPr>
        <w:suppressAutoHyphens/>
        <w:ind w:firstLine="709"/>
        <w:jc w:val="right"/>
      </w:pPr>
      <w:r w:rsidRPr="00EA712A">
        <w:t>2. Повышение эффективно</w:t>
      </w:r>
      <w:r w:rsidR="00751A05">
        <w:t>сти бюджетных расходов в Кирей</w:t>
      </w:r>
      <w:r w:rsidRPr="00EA712A">
        <w:t>ском сельском поселении;</w:t>
      </w:r>
    </w:p>
    <w:p w:rsidR="002E119E" w:rsidRPr="00EA712A" w:rsidRDefault="002E119E" w:rsidP="002E119E">
      <w:pPr>
        <w:suppressAutoHyphens/>
        <w:ind w:firstLine="709"/>
        <w:jc w:val="both"/>
      </w:pPr>
      <w:r w:rsidRPr="00EA712A">
        <w:t>3. Создание комфортных и качественных условий проживания населения;</w:t>
      </w:r>
    </w:p>
    <w:p w:rsidR="002E119E" w:rsidRPr="00EA712A" w:rsidRDefault="002E119E" w:rsidP="002E119E">
      <w:pPr>
        <w:suppressAutoHyphens/>
        <w:ind w:firstLine="709"/>
        <w:jc w:val="both"/>
        <w:rPr>
          <w:color w:val="000000"/>
        </w:rPr>
      </w:pPr>
      <w:r w:rsidRPr="00EA712A">
        <w:lastRenderedPageBreak/>
        <w:t>4. Создание условий для обеспе</w:t>
      </w:r>
      <w:r w:rsidR="00751A05">
        <w:t>чения развития территории Кире</w:t>
      </w:r>
      <w:r w:rsidRPr="00EA712A">
        <w:t>йского сельского поселения, благоприятных условий жизнедеятельности и повышение эффективности использования земельных ресурсов сельского поселения;</w:t>
      </w:r>
    </w:p>
    <w:p w:rsidR="002E119E" w:rsidRPr="00EA712A" w:rsidRDefault="002E119E" w:rsidP="002E119E">
      <w:pPr>
        <w:suppressAutoHyphens/>
        <w:ind w:firstLine="709"/>
        <w:jc w:val="both"/>
      </w:pPr>
      <w:r w:rsidRPr="00EA712A">
        <w:t>5. Обеспечение необходимых условий для укрепления пожарной безопасности, защиты жизни и здоровья граждан, проживающих на территории сельского поселения;</w:t>
      </w:r>
    </w:p>
    <w:p w:rsidR="002E119E" w:rsidRDefault="002E119E" w:rsidP="002E119E">
      <w:pPr>
        <w:ind w:firstLine="709"/>
        <w:jc w:val="both"/>
      </w:pPr>
      <w:r w:rsidRPr="00EA712A">
        <w:t>6. Создание условий для развития культуры, физической культуры и массо</w:t>
      </w:r>
      <w:r w:rsidR="00751A05">
        <w:t>вого спорта на территории Кире</w:t>
      </w:r>
      <w:r w:rsidRPr="00EA712A">
        <w:t>йского сельского поселения.</w:t>
      </w:r>
    </w:p>
    <w:p w:rsidR="005229D0" w:rsidRPr="002E119E" w:rsidRDefault="005229D0" w:rsidP="002E119E">
      <w:pPr>
        <w:ind w:firstLine="709"/>
        <w:jc w:val="both"/>
      </w:pPr>
    </w:p>
    <w:p w:rsidR="00E02C36" w:rsidRDefault="002E119E" w:rsidP="002E119E">
      <w:pPr>
        <w:ind w:firstLine="709"/>
        <w:jc w:val="both"/>
      </w:pPr>
      <w:r w:rsidRPr="00EA712A">
        <w:t>Целевые показатели муниципальной программы</w:t>
      </w:r>
      <w:r>
        <w:t>:</w:t>
      </w:r>
    </w:p>
    <w:p w:rsidR="002E119E" w:rsidRPr="00EA712A" w:rsidRDefault="002E119E" w:rsidP="002E119E">
      <w:pPr>
        <w:widowControl w:val="0"/>
        <w:autoSpaceDE w:val="0"/>
        <w:autoSpaceDN w:val="0"/>
        <w:adjustRightInd w:val="0"/>
        <w:ind w:firstLine="709"/>
        <w:jc w:val="both"/>
      </w:pPr>
      <w:r w:rsidRPr="00EA712A">
        <w:t>1. Прирост поступлений налоговых доходов в местные бюджеты к предыдущему году (в нормативах текущего года);</w:t>
      </w:r>
    </w:p>
    <w:p w:rsidR="002E119E" w:rsidRPr="00EA712A" w:rsidRDefault="002E119E" w:rsidP="002E119E">
      <w:pPr>
        <w:widowControl w:val="0"/>
        <w:autoSpaceDE w:val="0"/>
        <w:autoSpaceDN w:val="0"/>
        <w:adjustRightInd w:val="0"/>
        <w:ind w:firstLine="709"/>
        <w:jc w:val="both"/>
      </w:pPr>
      <w:r w:rsidRPr="00EA712A">
        <w:t>2. Сокращение количества пожаров;</w:t>
      </w:r>
    </w:p>
    <w:p w:rsidR="002E119E" w:rsidRPr="00EA712A" w:rsidRDefault="002E119E" w:rsidP="002E119E">
      <w:pPr>
        <w:widowControl w:val="0"/>
        <w:autoSpaceDE w:val="0"/>
        <w:autoSpaceDN w:val="0"/>
        <w:adjustRightInd w:val="0"/>
        <w:ind w:firstLine="709"/>
        <w:jc w:val="both"/>
        <w:rPr>
          <w:color w:val="000000"/>
        </w:rPr>
      </w:pPr>
      <w:r w:rsidRPr="00EA712A">
        <w:rPr>
          <w:color w:val="000000"/>
        </w:rPr>
        <w:t>3. Протяженность автомобильных дорог, находящихся в границах населенных пунктов, соответствующих техническим требованиям;</w:t>
      </w:r>
    </w:p>
    <w:p w:rsidR="002E119E" w:rsidRPr="00EA712A" w:rsidRDefault="002E119E" w:rsidP="002E119E">
      <w:pPr>
        <w:widowControl w:val="0"/>
        <w:autoSpaceDE w:val="0"/>
        <w:autoSpaceDN w:val="0"/>
        <w:adjustRightInd w:val="0"/>
        <w:ind w:firstLine="709"/>
        <w:jc w:val="both"/>
      </w:pPr>
      <w:r w:rsidRPr="00EA712A">
        <w:t>4. Доля благоустроенных территорий общего пользования от общего количества таких территорий;</w:t>
      </w:r>
    </w:p>
    <w:p w:rsidR="002E119E" w:rsidRPr="00EA712A" w:rsidRDefault="002E119E" w:rsidP="002E119E">
      <w:pPr>
        <w:widowControl w:val="0"/>
        <w:autoSpaceDE w:val="0"/>
        <w:autoSpaceDN w:val="0"/>
        <w:adjustRightInd w:val="0"/>
        <w:ind w:firstLine="709"/>
        <w:jc w:val="both"/>
      </w:pPr>
      <w:r w:rsidRPr="00EA712A">
        <w:rPr>
          <w:bCs/>
          <w:color w:val="000000"/>
        </w:rPr>
        <w:t>5. Доля объектов недвижимости зарегистрированных и поставленных на кадастровый учет;</w:t>
      </w:r>
    </w:p>
    <w:p w:rsidR="002E119E" w:rsidRDefault="00751A05" w:rsidP="002E119E">
      <w:pPr>
        <w:ind w:firstLine="709"/>
        <w:jc w:val="both"/>
      </w:pPr>
      <w:r>
        <w:t>6. Доля населения Кире</w:t>
      </w:r>
      <w:r w:rsidR="002E119E" w:rsidRPr="00EA712A">
        <w:t>йского сельского поселения, привлеченная к культурно-массовым и спортивным мероприятиям на территории поселения</w:t>
      </w:r>
      <w:r w:rsidR="002E119E">
        <w:t>.</w:t>
      </w:r>
    </w:p>
    <w:p w:rsidR="005229D0" w:rsidRDefault="005229D0" w:rsidP="002E119E">
      <w:pPr>
        <w:ind w:firstLine="709"/>
        <w:jc w:val="both"/>
      </w:pPr>
    </w:p>
    <w:p w:rsidR="002E119E" w:rsidRDefault="002E119E" w:rsidP="002E119E">
      <w:pPr>
        <w:ind w:firstLine="709"/>
        <w:jc w:val="both"/>
      </w:pPr>
      <w:r w:rsidRPr="00EA712A">
        <w:t>Подпрограммы программы</w:t>
      </w:r>
      <w:r>
        <w:t>:</w:t>
      </w:r>
    </w:p>
    <w:p w:rsidR="002E119E" w:rsidRPr="00EA712A" w:rsidRDefault="002E119E" w:rsidP="002E119E">
      <w:pPr>
        <w:widowControl w:val="0"/>
        <w:autoSpaceDE w:val="0"/>
        <w:autoSpaceDN w:val="0"/>
        <w:adjustRightInd w:val="0"/>
        <w:ind w:firstLine="709"/>
        <w:jc w:val="both"/>
      </w:pPr>
      <w:r w:rsidRPr="00EA712A">
        <w:t>1. «Обесп</w:t>
      </w:r>
      <w:r w:rsidR="00751A05">
        <w:t>ечение деятельности главы Кире</w:t>
      </w:r>
      <w:r w:rsidRPr="00EA712A">
        <w:t xml:space="preserve">йского сельского </w:t>
      </w:r>
      <w:r w:rsidR="003F4882">
        <w:t>поселения и администрации Кире</w:t>
      </w:r>
      <w:r w:rsidRPr="00EA712A">
        <w:t>йского сельского поселения»</w:t>
      </w:r>
    </w:p>
    <w:p w:rsidR="002E119E" w:rsidRPr="00EA712A" w:rsidRDefault="002E119E" w:rsidP="002E119E">
      <w:pPr>
        <w:widowControl w:val="0"/>
        <w:autoSpaceDE w:val="0"/>
        <w:autoSpaceDN w:val="0"/>
        <w:adjustRightInd w:val="0"/>
        <w:ind w:firstLine="709"/>
        <w:jc w:val="both"/>
      </w:pPr>
      <w:r w:rsidRPr="00EA712A">
        <w:t>2. «Повышение эффекти</w:t>
      </w:r>
      <w:r w:rsidR="00751A05">
        <w:t>вности бюджетных расходов Кире</w:t>
      </w:r>
      <w:r w:rsidRPr="00EA712A">
        <w:t>йского сельского поселения</w:t>
      </w:r>
    </w:p>
    <w:p w:rsidR="002E119E" w:rsidRPr="00EA712A" w:rsidRDefault="002E119E" w:rsidP="002E119E">
      <w:pPr>
        <w:widowControl w:val="0"/>
        <w:autoSpaceDE w:val="0"/>
        <w:autoSpaceDN w:val="0"/>
        <w:adjustRightInd w:val="0"/>
        <w:ind w:firstLine="709"/>
        <w:jc w:val="both"/>
      </w:pPr>
      <w:r w:rsidRPr="00EA712A">
        <w:t>3. «Обеспечение комплексных мер б</w:t>
      </w:r>
      <w:r w:rsidR="00751A05">
        <w:t>езопасности на территории Кире</w:t>
      </w:r>
      <w:r w:rsidRPr="00EA712A">
        <w:t>йского сельского поселения»</w:t>
      </w:r>
    </w:p>
    <w:p w:rsidR="002E119E" w:rsidRPr="00EA712A" w:rsidRDefault="002E119E" w:rsidP="002E119E">
      <w:pPr>
        <w:widowControl w:val="0"/>
        <w:autoSpaceDE w:val="0"/>
        <w:autoSpaceDN w:val="0"/>
        <w:adjustRightInd w:val="0"/>
        <w:ind w:firstLine="709"/>
        <w:jc w:val="both"/>
      </w:pPr>
      <w:r w:rsidRPr="00EA712A">
        <w:t>4. «Развитие инф</w:t>
      </w:r>
      <w:r w:rsidR="00751A05">
        <w:t>раструктуры на территории Кире</w:t>
      </w:r>
      <w:r w:rsidRPr="00EA712A">
        <w:t>йского сельского поселения»</w:t>
      </w:r>
    </w:p>
    <w:p w:rsidR="002E119E" w:rsidRDefault="002E119E" w:rsidP="002E119E">
      <w:pPr>
        <w:ind w:firstLine="709"/>
        <w:jc w:val="both"/>
      </w:pPr>
      <w:r w:rsidRPr="00EA712A">
        <w:t>5. «Развитие культу</w:t>
      </w:r>
      <w:r w:rsidR="00751A05">
        <w:t>ры и спорта на территории Кире</w:t>
      </w:r>
      <w:r w:rsidRPr="00EA712A">
        <w:t>йского сельского поселения</w:t>
      </w:r>
      <w:r>
        <w:t>.</w:t>
      </w:r>
    </w:p>
    <w:p w:rsidR="005229D0" w:rsidRDefault="005229D0" w:rsidP="002E119E">
      <w:pPr>
        <w:ind w:firstLine="709"/>
        <w:jc w:val="both"/>
      </w:pPr>
    </w:p>
    <w:p w:rsidR="002E119E" w:rsidRDefault="002E119E" w:rsidP="002E119E">
      <w:pPr>
        <w:ind w:firstLine="709"/>
        <w:jc w:val="both"/>
      </w:pPr>
      <w:r w:rsidRPr="00EA712A">
        <w:t>Ожидаемые конечные результаты реализации муниципальной программы</w:t>
      </w:r>
      <w:r>
        <w:t>:</w:t>
      </w:r>
    </w:p>
    <w:p w:rsidR="002E119E" w:rsidRPr="00EA712A" w:rsidRDefault="002E119E" w:rsidP="002E119E">
      <w:pPr>
        <w:widowControl w:val="0"/>
        <w:autoSpaceDE w:val="0"/>
        <w:autoSpaceDN w:val="0"/>
        <w:adjustRightInd w:val="0"/>
        <w:ind w:firstLine="709"/>
        <w:jc w:val="both"/>
        <w:rPr>
          <w:bCs/>
        </w:rPr>
      </w:pPr>
      <w:r w:rsidRPr="00EA712A">
        <w:t>-повышение качества предоставля</w:t>
      </w:r>
      <w:r w:rsidR="00751A05">
        <w:t>емых услуг администрацией Кире</w:t>
      </w:r>
      <w:r w:rsidRPr="00EA712A">
        <w:t>йского с.п.</w:t>
      </w:r>
    </w:p>
    <w:p w:rsidR="002E119E" w:rsidRPr="00EA712A" w:rsidRDefault="002E119E" w:rsidP="002E119E">
      <w:pPr>
        <w:widowControl w:val="0"/>
        <w:autoSpaceDE w:val="0"/>
        <w:autoSpaceDN w:val="0"/>
        <w:adjustRightInd w:val="0"/>
        <w:ind w:firstLine="709"/>
        <w:jc w:val="both"/>
      </w:pPr>
      <w:r w:rsidRPr="00EA712A">
        <w:t>-эффективное использование местного бюджета;</w:t>
      </w:r>
    </w:p>
    <w:p w:rsidR="002E119E" w:rsidRPr="00EA712A" w:rsidRDefault="002E119E" w:rsidP="002E119E">
      <w:pPr>
        <w:widowControl w:val="0"/>
        <w:autoSpaceDE w:val="0"/>
        <w:autoSpaceDN w:val="0"/>
        <w:adjustRightInd w:val="0"/>
        <w:ind w:firstLine="709"/>
        <w:jc w:val="both"/>
      </w:pPr>
      <w:r w:rsidRPr="00EA712A">
        <w:rPr>
          <w:bCs/>
        </w:rPr>
        <w:t>-увеличение собственных доходов местного бюджета</w:t>
      </w:r>
    </w:p>
    <w:p w:rsidR="002E119E" w:rsidRPr="00EA712A" w:rsidRDefault="002E119E" w:rsidP="002E119E">
      <w:pPr>
        <w:widowControl w:val="0"/>
        <w:autoSpaceDE w:val="0"/>
        <w:autoSpaceDN w:val="0"/>
        <w:adjustRightInd w:val="0"/>
        <w:ind w:firstLine="709"/>
        <w:jc w:val="both"/>
        <w:rPr>
          <w:bCs/>
        </w:rPr>
      </w:pPr>
      <w:r w:rsidRPr="00EA712A">
        <w:t>-обеспечение безопасности населения;</w:t>
      </w:r>
    </w:p>
    <w:p w:rsidR="002E119E" w:rsidRPr="00EA712A" w:rsidRDefault="002E119E" w:rsidP="002E119E">
      <w:pPr>
        <w:widowControl w:val="0"/>
        <w:autoSpaceDE w:val="0"/>
        <w:autoSpaceDN w:val="0"/>
        <w:adjustRightInd w:val="0"/>
        <w:ind w:firstLine="709"/>
        <w:jc w:val="both"/>
      </w:pPr>
      <w:r w:rsidRPr="00EA712A">
        <w:t>-сохранение и развитие транспортной инфраструктуры;</w:t>
      </w:r>
    </w:p>
    <w:p w:rsidR="002E119E" w:rsidRPr="00EA712A" w:rsidRDefault="002E119E" w:rsidP="002E119E">
      <w:pPr>
        <w:widowControl w:val="0"/>
        <w:autoSpaceDE w:val="0"/>
        <w:autoSpaceDN w:val="0"/>
        <w:adjustRightInd w:val="0"/>
        <w:ind w:firstLine="709"/>
        <w:jc w:val="both"/>
      </w:pPr>
      <w:r w:rsidRPr="00EA712A">
        <w:t>-улучшение санитарного и экологического состояния поселения</w:t>
      </w:r>
    </w:p>
    <w:p w:rsidR="002E119E" w:rsidRPr="00EA712A" w:rsidRDefault="002E119E" w:rsidP="002E119E">
      <w:pPr>
        <w:widowControl w:val="0"/>
        <w:autoSpaceDE w:val="0"/>
        <w:autoSpaceDN w:val="0"/>
        <w:adjustRightInd w:val="0"/>
        <w:ind w:firstLine="709"/>
        <w:jc w:val="both"/>
      </w:pPr>
      <w:r w:rsidRPr="00EA712A">
        <w:t>-формирование у населения здорового образа жизни</w:t>
      </w:r>
    </w:p>
    <w:p w:rsidR="002E119E" w:rsidRDefault="002E119E" w:rsidP="002E119E">
      <w:pPr>
        <w:ind w:firstLine="709"/>
        <w:jc w:val="both"/>
      </w:pPr>
      <w:r w:rsidRPr="00EA712A">
        <w:rPr>
          <w:bCs/>
        </w:rPr>
        <w:t>-повышение качества и уровня жизни населения, его занятости.</w:t>
      </w:r>
    </w:p>
    <w:p w:rsidR="005229D0" w:rsidRPr="005A2465" w:rsidRDefault="00E02C36" w:rsidP="005229D0">
      <w:pPr>
        <w:ind w:firstLine="709"/>
        <w:jc w:val="both"/>
      </w:pPr>
      <w:r w:rsidRPr="005A2465">
        <w:t xml:space="preserve">Перечень муниципальных программ представлен в </w:t>
      </w:r>
      <w:r>
        <w:t>Приложении</w:t>
      </w:r>
      <w:r w:rsidRPr="00A91D02">
        <w:t xml:space="preserve"> №1</w:t>
      </w:r>
      <w:r w:rsidR="002E119E">
        <w:t>.2</w:t>
      </w:r>
      <w:r w:rsidRPr="005A2465">
        <w:t xml:space="preserve"> </w:t>
      </w:r>
      <w:r>
        <w:t>к стратегии.</w:t>
      </w:r>
    </w:p>
    <w:p w:rsidR="00E02C36" w:rsidRPr="0057429E" w:rsidRDefault="00E02C36" w:rsidP="0057429E">
      <w:pPr>
        <w:pStyle w:val="Default"/>
        <w:tabs>
          <w:tab w:val="left" w:pos="1427"/>
          <w:tab w:val="center" w:pos="5100"/>
        </w:tabs>
        <w:jc w:val="both"/>
        <w:rPr>
          <w:bCs/>
        </w:rPr>
      </w:pPr>
    </w:p>
    <w:p w:rsidR="00E02C36" w:rsidRPr="0057429E" w:rsidRDefault="00E02C36" w:rsidP="0057429E">
      <w:pPr>
        <w:pStyle w:val="Default"/>
        <w:tabs>
          <w:tab w:val="left" w:pos="1427"/>
          <w:tab w:val="center" w:pos="5100"/>
        </w:tabs>
        <w:jc w:val="center"/>
        <w:rPr>
          <w:b/>
          <w:bCs/>
        </w:rPr>
      </w:pPr>
      <w:r w:rsidRPr="0057429E">
        <w:rPr>
          <w:b/>
          <w:bCs/>
          <w:lang w:val="en-US"/>
        </w:rPr>
        <w:t>V</w:t>
      </w:r>
      <w:r w:rsidRPr="0057429E">
        <w:rPr>
          <w:b/>
          <w:bCs/>
        </w:rPr>
        <w:t>. Резервы (ресурсы) соц</w:t>
      </w:r>
      <w:r w:rsidR="00751A05">
        <w:rPr>
          <w:b/>
          <w:bCs/>
        </w:rPr>
        <w:t>иально-экономического развития Кире</w:t>
      </w:r>
      <w:r w:rsidR="00CC3F32">
        <w:rPr>
          <w:b/>
          <w:bCs/>
        </w:rPr>
        <w:t xml:space="preserve">йского сельского поселени </w:t>
      </w:r>
    </w:p>
    <w:p w:rsidR="00E02C36" w:rsidRPr="0057429E" w:rsidRDefault="00E02C36" w:rsidP="0057429E">
      <w:pPr>
        <w:jc w:val="both"/>
      </w:pPr>
    </w:p>
    <w:p w:rsidR="00E02C36" w:rsidRPr="005A2465" w:rsidRDefault="00E02C36" w:rsidP="00E02C36">
      <w:pPr>
        <w:ind w:firstLine="540"/>
        <w:jc w:val="both"/>
        <w:rPr>
          <w:b/>
        </w:rPr>
      </w:pPr>
      <w:r>
        <w:rPr>
          <w:b/>
        </w:rPr>
        <w:t xml:space="preserve">5.1. </w:t>
      </w:r>
      <w:r w:rsidRPr="005A2465">
        <w:rPr>
          <w:b/>
        </w:rPr>
        <w:t>Наличие земельных ресурсов: структура земельного фонда, наличие свободных земельных участков, пригодных для реализации инвестиционных проектов (наименование, площадь, место расположения)</w:t>
      </w:r>
    </w:p>
    <w:p w:rsidR="004A7526" w:rsidRDefault="004A7526" w:rsidP="004A7526">
      <w:pPr>
        <w:ind w:firstLine="540"/>
        <w:jc w:val="both"/>
      </w:pPr>
      <w:r>
        <w:t>Земель сельхозназначения на территор</w:t>
      </w:r>
      <w:r w:rsidR="00CC3F32">
        <w:t xml:space="preserve">ии муниципального образования </w:t>
      </w:r>
      <w:r>
        <w:t xml:space="preserve"> имеется</w:t>
      </w:r>
      <w:r w:rsidR="00CC3F32">
        <w:t xml:space="preserve"> около 300 га, но на  них отсутствуют  документы и  они  зарастают бурьяном и лесом.</w:t>
      </w:r>
      <w:r>
        <w:t xml:space="preserve">, земли </w:t>
      </w:r>
      <w:r w:rsidRPr="008F5A50">
        <w:rPr>
          <w:color w:val="000000" w:themeColor="text1"/>
        </w:rPr>
        <w:t>промышленности</w:t>
      </w:r>
      <w:r>
        <w:rPr>
          <w:color w:val="000000" w:themeColor="text1"/>
        </w:rPr>
        <w:t xml:space="preserve"> составляет</w:t>
      </w:r>
      <w:r w:rsidR="00CC3F32">
        <w:rPr>
          <w:color w:val="000000" w:themeColor="text1"/>
        </w:rPr>
        <w:t xml:space="preserve"> - </w:t>
      </w:r>
      <w:r w:rsidRPr="008F5A50">
        <w:rPr>
          <w:color w:val="000000" w:themeColor="text1"/>
        </w:rPr>
        <w:t>1 га,</w:t>
      </w:r>
      <w:r>
        <w:rPr>
          <w:color w:val="000000" w:themeColor="text1"/>
        </w:rPr>
        <w:t xml:space="preserve"> земли </w:t>
      </w:r>
      <w:r w:rsidRPr="008F5A50">
        <w:rPr>
          <w:color w:val="000000" w:themeColor="text1"/>
        </w:rPr>
        <w:t>лесно</w:t>
      </w:r>
      <w:r>
        <w:rPr>
          <w:color w:val="000000" w:themeColor="text1"/>
        </w:rPr>
        <w:t>го</w:t>
      </w:r>
      <w:r w:rsidRPr="008F5A50">
        <w:rPr>
          <w:color w:val="000000" w:themeColor="text1"/>
        </w:rPr>
        <w:t xml:space="preserve"> массив</w:t>
      </w:r>
      <w:r>
        <w:rPr>
          <w:color w:val="000000" w:themeColor="text1"/>
        </w:rPr>
        <w:t xml:space="preserve">а </w:t>
      </w:r>
      <w:r w:rsidR="00CC3F32">
        <w:rPr>
          <w:color w:val="000000" w:themeColor="text1"/>
        </w:rPr>
        <w:t>–</w:t>
      </w:r>
      <w:r>
        <w:rPr>
          <w:color w:val="000000" w:themeColor="text1"/>
        </w:rPr>
        <w:t xml:space="preserve"> </w:t>
      </w:r>
      <w:r w:rsidR="00CC3F32">
        <w:rPr>
          <w:color w:val="000000" w:themeColor="text1"/>
        </w:rPr>
        <w:t>более  410 000</w:t>
      </w:r>
      <w:r w:rsidRPr="008F5A50">
        <w:rPr>
          <w:color w:val="000000" w:themeColor="text1"/>
        </w:rPr>
        <w:t xml:space="preserve"> га</w:t>
      </w:r>
    </w:p>
    <w:p w:rsidR="00E02C36" w:rsidRDefault="00E02C36" w:rsidP="00E02C36">
      <w:pPr>
        <w:ind w:firstLine="540"/>
        <w:jc w:val="both"/>
      </w:pPr>
      <w:r w:rsidRPr="005A2465">
        <w:t>Природных ресурсы, которые могут представлять интерес для туристско-рекреационного и др</w:t>
      </w:r>
      <w:r>
        <w:t>угого</w:t>
      </w:r>
      <w:r w:rsidRPr="005A2465">
        <w:t xml:space="preserve"> освоения (лесные, минерально-сырьевые, водные, энергетические</w:t>
      </w:r>
      <w:r w:rsidR="005229D0">
        <w:t>, воднотранспортные, рыбохозяйственные, рекреационные</w:t>
      </w:r>
      <w:r w:rsidR="00CC3F32">
        <w:t xml:space="preserve">)– имеющиеся </w:t>
      </w:r>
      <w:r w:rsidRPr="005A2465">
        <w:t xml:space="preserve"> на территории </w:t>
      </w:r>
      <w:r w:rsidR="003F4882">
        <w:t xml:space="preserve"> Кире</w:t>
      </w:r>
      <w:r>
        <w:t>й</w:t>
      </w:r>
      <w:r w:rsidRPr="005A2465">
        <w:t>ского сельского поселения</w:t>
      </w:r>
      <w:r w:rsidR="00CC3F32">
        <w:t xml:space="preserve">  отражены в генеральном  плане  территории.</w:t>
      </w:r>
    </w:p>
    <w:p w:rsidR="00E02C36" w:rsidRPr="005A2465" w:rsidRDefault="00CC3F32" w:rsidP="00E02C36">
      <w:pPr>
        <w:ind w:firstLine="540"/>
        <w:jc w:val="both"/>
      </w:pPr>
      <w:r>
        <w:t>Свободное</w:t>
      </w:r>
      <w:r w:rsidR="00E02C36" w:rsidRPr="005A2465">
        <w:t xml:space="preserve"> помещени</w:t>
      </w:r>
      <w:r>
        <w:t>е</w:t>
      </w:r>
      <w:r w:rsidR="00E02C36" w:rsidRPr="005A2465">
        <w:t xml:space="preserve"> для размещения производств</w:t>
      </w:r>
      <w:r>
        <w:t xml:space="preserve"> имеются только в Баракшине</w:t>
      </w:r>
    </w:p>
    <w:p w:rsidR="00E02C36" w:rsidRDefault="004A7526" w:rsidP="00E02C36">
      <w:pPr>
        <w:ind w:firstLine="540"/>
        <w:jc w:val="both"/>
      </w:pPr>
      <w:r>
        <w:t xml:space="preserve">Свободные трудовые ресурсы </w:t>
      </w:r>
      <w:r w:rsidR="00CC3F32">
        <w:t xml:space="preserve"> не </w:t>
      </w:r>
      <w:r>
        <w:t>имеются, к</w:t>
      </w:r>
      <w:r w:rsidR="00E02C36" w:rsidRPr="005A2465">
        <w:t>адровое обеспечение</w:t>
      </w:r>
      <w:r w:rsidR="00E02C36">
        <w:t>–н</w:t>
      </w:r>
      <w:r w:rsidR="00E02C36" w:rsidRPr="005A2465">
        <w:t>изкое</w:t>
      </w:r>
      <w:r w:rsidR="00E02C36">
        <w:t>.</w:t>
      </w:r>
    </w:p>
    <w:p w:rsidR="004E02AD" w:rsidRDefault="004E02AD" w:rsidP="0021739D">
      <w:pPr>
        <w:jc w:val="center"/>
      </w:pPr>
    </w:p>
    <w:p w:rsidR="0021739D" w:rsidRPr="004A3D7B" w:rsidRDefault="0021739D" w:rsidP="0021739D">
      <w:pPr>
        <w:jc w:val="center"/>
        <w:rPr>
          <w:b/>
        </w:rPr>
      </w:pPr>
      <w:r w:rsidRPr="004A3D7B">
        <w:rPr>
          <w:b/>
          <w:lang w:val="en-US"/>
        </w:rPr>
        <w:t>VI</w:t>
      </w:r>
      <w:r w:rsidRPr="004A3D7B">
        <w:rPr>
          <w:b/>
        </w:rPr>
        <w:t>. Миссия, стратегические цели, задачи и перечень наиболее крупных программных мероприятий и инвестиционных проектов, направленных на р</w:t>
      </w:r>
      <w:r>
        <w:rPr>
          <w:b/>
        </w:rPr>
        <w:t>ешение проблемных во</w:t>
      </w:r>
      <w:r w:rsidR="00CC3F32">
        <w:rPr>
          <w:b/>
        </w:rPr>
        <w:t>просов в Кире</w:t>
      </w:r>
      <w:r>
        <w:rPr>
          <w:b/>
        </w:rPr>
        <w:t>йском</w:t>
      </w:r>
      <w:r w:rsidRPr="004A3D7B">
        <w:rPr>
          <w:b/>
        </w:rPr>
        <w:t xml:space="preserve"> сельском поселении в долгосрочной перспективе</w:t>
      </w:r>
    </w:p>
    <w:p w:rsidR="0021739D" w:rsidRPr="004A3D7B" w:rsidRDefault="0021739D" w:rsidP="0021739D">
      <w:pPr>
        <w:pStyle w:val="Default"/>
        <w:tabs>
          <w:tab w:val="left" w:pos="1427"/>
          <w:tab w:val="center" w:pos="5100"/>
        </w:tabs>
        <w:jc w:val="both"/>
        <w:rPr>
          <w:bCs/>
        </w:rPr>
      </w:pPr>
    </w:p>
    <w:p w:rsidR="0021739D" w:rsidRDefault="0021739D" w:rsidP="0021739D">
      <w:pPr>
        <w:pStyle w:val="3"/>
        <w:widowControl w:val="0"/>
        <w:tabs>
          <w:tab w:val="left" w:pos="2160"/>
        </w:tabs>
        <w:suppressAutoHyphens/>
        <w:spacing w:before="0" w:beforeAutospacing="0" w:after="0" w:afterAutospacing="0"/>
        <w:ind w:firstLine="709"/>
        <w:jc w:val="both"/>
        <w:rPr>
          <w:sz w:val="24"/>
          <w:szCs w:val="24"/>
        </w:rPr>
      </w:pPr>
      <w:r w:rsidRPr="00E66082">
        <w:rPr>
          <w:b w:val="0"/>
          <w:sz w:val="24"/>
          <w:szCs w:val="24"/>
        </w:rPr>
        <w:t>Концептуальной идеей Стратегического плана является определение миссии</w:t>
      </w:r>
      <w:r>
        <w:rPr>
          <w:b w:val="0"/>
          <w:sz w:val="24"/>
          <w:szCs w:val="24"/>
        </w:rPr>
        <w:t>, целей, задач направленных на реше</w:t>
      </w:r>
      <w:r w:rsidR="00CC3F32">
        <w:rPr>
          <w:b w:val="0"/>
          <w:sz w:val="24"/>
          <w:szCs w:val="24"/>
        </w:rPr>
        <w:t>ние проблемных вопросов в Кире</w:t>
      </w:r>
      <w:r>
        <w:rPr>
          <w:b w:val="0"/>
          <w:sz w:val="24"/>
          <w:szCs w:val="24"/>
        </w:rPr>
        <w:t>йском сельском поселении.</w:t>
      </w:r>
      <w:r w:rsidRPr="00E66082">
        <w:rPr>
          <w:b w:val="0"/>
          <w:i/>
          <w:sz w:val="24"/>
          <w:szCs w:val="24"/>
        </w:rPr>
        <w:t xml:space="preserve"> </w:t>
      </w:r>
      <w:r w:rsidRPr="00E66082">
        <w:rPr>
          <w:rFonts w:eastAsiaTheme="minorEastAsia"/>
          <w:b w:val="0"/>
          <w:sz w:val="24"/>
          <w:szCs w:val="24"/>
        </w:rPr>
        <w:t>М</w:t>
      </w:r>
      <w:r w:rsidRPr="00E66082">
        <w:rPr>
          <w:b w:val="0"/>
          <w:sz w:val="24"/>
          <w:szCs w:val="24"/>
        </w:rPr>
        <w:t xml:space="preserve">иссия </w:t>
      </w:r>
      <w:r>
        <w:rPr>
          <w:b w:val="0"/>
          <w:sz w:val="24"/>
          <w:szCs w:val="24"/>
        </w:rPr>
        <w:t xml:space="preserve">заключается в </w:t>
      </w:r>
      <w:r w:rsidRPr="00E66082">
        <w:rPr>
          <w:b w:val="0"/>
          <w:sz w:val="24"/>
          <w:szCs w:val="24"/>
        </w:rPr>
        <w:t>обеспечени</w:t>
      </w:r>
      <w:r>
        <w:rPr>
          <w:b w:val="0"/>
          <w:sz w:val="24"/>
          <w:szCs w:val="24"/>
        </w:rPr>
        <w:t>и</w:t>
      </w:r>
      <w:r w:rsidRPr="00E66082">
        <w:rPr>
          <w:b w:val="0"/>
          <w:sz w:val="24"/>
          <w:szCs w:val="24"/>
        </w:rPr>
        <w:t xml:space="preserve"> высокого качества жизни </w:t>
      </w:r>
      <w:r>
        <w:rPr>
          <w:b w:val="0"/>
          <w:sz w:val="24"/>
          <w:szCs w:val="24"/>
        </w:rPr>
        <w:t xml:space="preserve">всех категорий </w:t>
      </w:r>
      <w:r w:rsidRPr="00E66082">
        <w:rPr>
          <w:b w:val="0"/>
          <w:sz w:val="24"/>
          <w:szCs w:val="24"/>
        </w:rPr>
        <w:t>населения на основе устойчивого экономического развития</w:t>
      </w:r>
      <w:r w:rsidRPr="00E66082">
        <w:rPr>
          <w:sz w:val="24"/>
          <w:szCs w:val="24"/>
        </w:rPr>
        <w:t>.</w:t>
      </w:r>
      <w:r>
        <w:rPr>
          <w:sz w:val="24"/>
          <w:szCs w:val="24"/>
        </w:rPr>
        <w:t xml:space="preserve"> </w:t>
      </w:r>
    </w:p>
    <w:p w:rsidR="0021739D" w:rsidRPr="00E66082" w:rsidRDefault="0021739D" w:rsidP="0021739D">
      <w:pPr>
        <w:ind w:firstLine="709"/>
        <w:jc w:val="both"/>
        <w:rPr>
          <w:bCs/>
          <w:i/>
        </w:rPr>
      </w:pPr>
      <w:r w:rsidRPr="00E66082">
        <w:rPr>
          <w:bCs/>
        </w:rPr>
        <w:t xml:space="preserve">Определение данной миссии послужило основой для формирования </w:t>
      </w:r>
      <w:r w:rsidR="005D3C69">
        <w:rPr>
          <w:bCs/>
        </w:rPr>
        <w:t xml:space="preserve">основной </w:t>
      </w:r>
      <w:r w:rsidRPr="00E66082">
        <w:rPr>
          <w:bCs/>
        </w:rPr>
        <w:t>стратегическ</w:t>
      </w:r>
      <w:r w:rsidR="005D3C69">
        <w:rPr>
          <w:bCs/>
        </w:rPr>
        <w:t>ой</w:t>
      </w:r>
      <w:r w:rsidRPr="00E66082">
        <w:rPr>
          <w:bCs/>
        </w:rPr>
        <w:t xml:space="preserve"> цел</w:t>
      </w:r>
      <w:r w:rsidR="005D3C69">
        <w:rPr>
          <w:bCs/>
        </w:rPr>
        <w:t>и</w:t>
      </w:r>
      <w:r w:rsidRPr="00E66082">
        <w:rPr>
          <w:bCs/>
        </w:rPr>
        <w:t>:</w:t>
      </w:r>
    </w:p>
    <w:p w:rsidR="0021739D" w:rsidRPr="007E4EE4" w:rsidRDefault="0021739D" w:rsidP="0021739D">
      <w:pPr>
        <w:widowControl w:val="0"/>
        <w:tabs>
          <w:tab w:val="num" w:pos="1287"/>
        </w:tabs>
        <w:ind w:firstLine="709"/>
        <w:jc w:val="both"/>
        <w:rPr>
          <w:bCs/>
          <w:iCs/>
        </w:rPr>
      </w:pPr>
      <w:r w:rsidRPr="007E4EE4">
        <w:rPr>
          <w:bCs/>
          <w:iCs/>
        </w:rPr>
        <w:t xml:space="preserve">- </w:t>
      </w:r>
      <w:r w:rsidR="005D3C69" w:rsidRPr="005D3C69">
        <w:rPr>
          <w:bCs/>
          <w:iCs/>
        </w:rPr>
        <w:t xml:space="preserve">формирование конкурентоспособной </w:t>
      </w:r>
      <w:r w:rsidR="00CC3F32">
        <w:rPr>
          <w:bCs/>
          <w:iCs/>
        </w:rPr>
        <w:t xml:space="preserve"> современной </w:t>
      </w:r>
      <w:r w:rsidR="005D3C69" w:rsidRPr="005D3C69">
        <w:rPr>
          <w:bCs/>
          <w:iCs/>
        </w:rPr>
        <w:t>экономики</w:t>
      </w:r>
      <w:r w:rsidRPr="005D3C69">
        <w:rPr>
          <w:bCs/>
          <w:iCs/>
        </w:rPr>
        <w:t xml:space="preserve">; </w:t>
      </w:r>
    </w:p>
    <w:p w:rsidR="0021739D" w:rsidRDefault="0021739D" w:rsidP="0021739D">
      <w:pPr>
        <w:widowControl w:val="0"/>
        <w:ind w:firstLine="709"/>
        <w:jc w:val="both"/>
        <w:rPr>
          <w:bCs/>
          <w:iCs/>
        </w:rPr>
      </w:pPr>
      <w:r w:rsidRPr="007E4EE4">
        <w:rPr>
          <w:bCs/>
          <w:iCs/>
        </w:rPr>
        <w:t xml:space="preserve">- создание условий для повышения качества жизни населения. </w:t>
      </w:r>
    </w:p>
    <w:p w:rsidR="0038680C" w:rsidRPr="007E4EE4" w:rsidRDefault="0038680C" w:rsidP="0021739D">
      <w:pPr>
        <w:widowControl w:val="0"/>
        <w:ind w:firstLine="709"/>
        <w:jc w:val="both"/>
        <w:rPr>
          <w:bCs/>
          <w:iCs/>
        </w:rPr>
      </w:pPr>
    </w:p>
    <w:p w:rsidR="0021739D" w:rsidRPr="005D3C69" w:rsidRDefault="0021739D" w:rsidP="0038680C">
      <w:pPr>
        <w:widowControl w:val="0"/>
        <w:ind w:firstLine="709"/>
        <w:jc w:val="both"/>
        <w:rPr>
          <w:b/>
          <w:bCs/>
          <w:iCs/>
        </w:rPr>
      </w:pPr>
      <w:r w:rsidRPr="005D3C69">
        <w:rPr>
          <w:b/>
          <w:bCs/>
          <w:iCs/>
        </w:rPr>
        <w:t xml:space="preserve">Цель 1. </w:t>
      </w:r>
      <w:r w:rsidR="005D3C69" w:rsidRPr="005D3C69">
        <w:rPr>
          <w:b/>
          <w:bCs/>
          <w:iCs/>
        </w:rPr>
        <w:t>Формирование конкурентоспособной экономики</w:t>
      </w:r>
      <w:r w:rsidRPr="005D3C69">
        <w:rPr>
          <w:b/>
          <w:bCs/>
          <w:iCs/>
        </w:rPr>
        <w:t>.</w:t>
      </w:r>
    </w:p>
    <w:p w:rsidR="0021739D" w:rsidRPr="00E66082" w:rsidRDefault="0021739D" w:rsidP="009D4499">
      <w:pPr>
        <w:widowControl w:val="0"/>
        <w:ind w:firstLine="709"/>
        <w:jc w:val="both"/>
        <w:rPr>
          <w:bCs/>
          <w:iCs/>
        </w:rPr>
      </w:pPr>
      <w:r w:rsidRPr="00E66082">
        <w:rPr>
          <w:bCs/>
          <w:iCs/>
        </w:rPr>
        <w:t xml:space="preserve">Достижение цели будет обеспечено </w:t>
      </w:r>
      <w:r>
        <w:rPr>
          <w:bCs/>
          <w:iCs/>
        </w:rPr>
        <w:t>за счет решения следующих задач:</w:t>
      </w:r>
    </w:p>
    <w:p w:rsidR="0021739D" w:rsidRPr="00E66082" w:rsidRDefault="005D3C69" w:rsidP="009D4499">
      <w:pPr>
        <w:ind w:firstLine="709"/>
        <w:jc w:val="both"/>
        <w:rPr>
          <w:b/>
        </w:rPr>
      </w:pPr>
      <w:r>
        <w:rPr>
          <w:b/>
        </w:rPr>
        <w:t>1</w:t>
      </w:r>
      <w:r w:rsidR="0021739D">
        <w:rPr>
          <w:b/>
        </w:rPr>
        <w:t>)</w:t>
      </w:r>
      <w:r w:rsidR="0021739D" w:rsidRPr="00E66082">
        <w:rPr>
          <w:b/>
        </w:rPr>
        <w:t xml:space="preserve"> </w:t>
      </w:r>
      <w:r>
        <w:rPr>
          <w:b/>
        </w:rPr>
        <w:t>Создание условий для р</w:t>
      </w:r>
      <w:r w:rsidR="0021739D" w:rsidRPr="00E66082">
        <w:rPr>
          <w:b/>
        </w:rPr>
        <w:t>азвити</w:t>
      </w:r>
      <w:r>
        <w:rPr>
          <w:b/>
        </w:rPr>
        <w:t>я</w:t>
      </w:r>
      <w:r w:rsidR="0021739D" w:rsidRPr="00E66082">
        <w:rPr>
          <w:b/>
        </w:rPr>
        <w:t xml:space="preserve"> малого и среднего предпринимательства.</w:t>
      </w:r>
    </w:p>
    <w:p w:rsidR="005D3C69" w:rsidRDefault="005D3C69" w:rsidP="009D4499">
      <w:pPr>
        <w:ind w:firstLine="709"/>
        <w:jc w:val="both"/>
      </w:pPr>
      <w:r w:rsidRPr="00BB7B22">
        <w:t>С целью создания условий для развития малого и среднего предпринимательства планируется:</w:t>
      </w:r>
    </w:p>
    <w:p w:rsidR="009D4499" w:rsidRPr="009D4499" w:rsidRDefault="009D4499" w:rsidP="009D4499">
      <w:pPr>
        <w:autoSpaceDE w:val="0"/>
        <w:ind w:firstLine="709"/>
        <w:jc w:val="both"/>
      </w:pPr>
      <w:r>
        <w:t>- с</w:t>
      </w:r>
      <w:r w:rsidRPr="009D4499">
        <w:t>одействие развитию крупному промышленному производству и вовлечение его как потенциального инвестора для выполнения социальных проектов восстановление объектов образования, культуры и спорта, на взаимов</w:t>
      </w:r>
      <w:r>
        <w:t>ыгодных условиях;</w:t>
      </w:r>
    </w:p>
    <w:p w:rsidR="009D4499" w:rsidRPr="00BB7B22" w:rsidRDefault="009D4499" w:rsidP="009D4499">
      <w:pPr>
        <w:autoSpaceDE w:val="0"/>
        <w:ind w:firstLine="709"/>
        <w:jc w:val="both"/>
      </w:pPr>
      <w:r>
        <w:t>- с</w:t>
      </w:r>
      <w:r w:rsidRPr="009D4499">
        <w:t>одействие развитию малого бизнеса через помощь в привлечении льготных кредитов на проекты, значимые для развития поселения и</w:t>
      </w:r>
      <w:r>
        <w:t xml:space="preserve"> организации новых рабочих мест;</w:t>
      </w:r>
    </w:p>
    <w:p w:rsidR="005D3C69" w:rsidRPr="00BB7B22" w:rsidRDefault="005D3C69" w:rsidP="009D4499">
      <w:pPr>
        <w:ind w:firstLine="709"/>
        <w:jc w:val="both"/>
      </w:pPr>
      <w:r w:rsidRPr="00BB7B22">
        <w:t>- формирование перечня инвестиционных предложений для малого и среднего бизнеса с учетом потребностей муниципального образования, позволяющего задействовать потенциал поселения;</w:t>
      </w:r>
    </w:p>
    <w:p w:rsidR="005D3C69" w:rsidRPr="00BB7B22" w:rsidRDefault="005D3C69" w:rsidP="009D4499">
      <w:pPr>
        <w:ind w:firstLine="709"/>
        <w:jc w:val="both"/>
      </w:pPr>
      <w:r w:rsidRPr="00BB7B22">
        <w:t>- рациональное размещение объектов малого и среднего бизнеса на территории поселения;</w:t>
      </w:r>
    </w:p>
    <w:p w:rsidR="005D3C69" w:rsidRPr="00BB7B22" w:rsidRDefault="005D3C69" w:rsidP="009D4499">
      <w:pPr>
        <w:ind w:firstLine="709"/>
        <w:jc w:val="both"/>
      </w:pPr>
      <w:r w:rsidRPr="00BB7B22">
        <w:t>- ориентация субъектов малого предпринимательства в новые социально значимые для муниципального образования виды деятельности (общественное питание, услуги, производство, заготовительную деятельность);</w:t>
      </w:r>
    </w:p>
    <w:p w:rsidR="005D3C69" w:rsidRPr="00BB7B22" w:rsidRDefault="005D3C69" w:rsidP="009D4499">
      <w:pPr>
        <w:ind w:firstLine="709"/>
        <w:jc w:val="both"/>
      </w:pPr>
      <w:r w:rsidRPr="00BB7B22">
        <w:t>- информирование субъектов малого и среднего предпринимательства о мерах оказываемой поддержки, привлечение их к участию в реализации мероприятий, действующих областных и муниципаль</w:t>
      </w:r>
      <w:r w:rsidR="009D4499">
        <w:t>ных программ.</w:t>
      </w:r>
    </w:p>
    <w:p w:rsidR="005D3C69" w:rsidRPr="00BB7B22" w:rsidRDefault="005D3C69" w:rsidP="009D4499">
      <w:pPr>
        <w:ind w:firstLine="709"/>
        <w:jc w:val="both"/>
        <w:rPr>
          <w:b/>
        </w:rPr>
      </w:pPr>
      <w:r w:rsidRPr="00BB7B22">
        <w:t>Реализация запланированных мероприятий и решение поставленной задачи позволит привлечь субъектов малого бизнеса в производственную и социально-значимые сферы (здравоохранение, образование, физическую культуру, общественное питание и бытовое обслуживание</w:t>
      </w:r>
      <w:r w:rsidR="009D4499">
        <w:t>).</w:t>
      </w:r>
    </w:p>
    <w:p w:rsidR="0021739D" w:rsidRPr="00E66082" w:rsidRDefault="0021739D" w:rsidP="009D4499">
      <w:pPr>
        <w:pStyle w:val="ac"/>
        <w:spacing w:after="0"/>
        <w:ind w:firstLine="709"/>
        <w:jc w:val="both"/>
      </w:pPr>
      <w:r w:rsidRPr="00E66082">
        <w:t>В современных условиях особую значимость приобретает вопрос эффективного включения малого бизнеса в процесс экономического развития и улучшения социального климата в обществе.</w:t>
      </w:r>
      <w:r>
        <w:t xml:space="preserve"> </w:t>
      </w:r>
      <w:r w:rsidRPr="00E66082">
        <w:t>Наиболее распространёнными видами деятельности малых</w:t>
      </w:r>
      <w:r w:rsidR="005D3C69">
        <w:t xml:space="preserve"> предприятий остаётся торговля.</w:t>
      </w:r>
      <w:r w:rsidRPr="00E66082">
        <w:t xml:space="preserve"> В перспективе его приоритетной задачей должно стать удовлетворение спроса населения в сфере общественного питания, платных услуг, молодежного досуга. </w:t>
      </w:r>
    </w:p>
    <w:p w:rsidR="0021739D" w:rsidRPr="00E66082" w:rsidRDefault="009D4499" w:rsidP="009D4499">
      <w:pPr>
        <w:widowControl w:val="0"/>
        <w:ind w:firstLine="709"/>
        <w:jc w:val="both"/>
        <w:rPr>
          <w:b/>
          <w:bCs/>
          <w:iCs/>
        </w:rPr>
      </w:pPr>
      <w:r>
        <w:rPr>
          <w:b/>
          <w:bCs/>
          <w:iCs/>
        </w:rPr>
        <w:t>2</w:t>
      </w:r>
      <w:r w:rsidR="0021739D">
        <w:rPr>
          <w:b/>
          <w:bCs/>
          <w:iCs/>
        </w:rPr>
        <w:t xml:space="preserve">) </w:t>
      </w:r>
      <w:r w:rsidR="0021739D" w:rsidRPr="00E66082">
        <w:rPr>
          <w:b/>
          <w:bCs/>
          <w:iCs/>
        </w:rPr>
        <w:t>Улучшение качества муниципального управления, повышение его эффективности.</w:t>
      </w:r>
    </w:p>
    <w:p w:rsidR="0021739D" w:rsidRPr="00E66082" w:rsidRDefault="0021739D" w:rsidP="009D4499">
      <w:pPr>
        <w:ind w:firstLine="709"/>
        <w:jc w:val="both"/>
        <w:rPr>
          <w:bCs/>
          <w:iCs/>
        </w:rPr>
      </w:pPr>
      <w:r w:rsidRPr="00E66082">
        <w:rPr>
          <w:bCs/>
          <w:iCs/>
        </w:rPr>
        <w:t>Улучшение качества муниципального управления планируется осуществлять за счет повышения эффективности управления</w:t>
      </w:r>
      <w:r w:rsidRPr="00E66082">
        <w:t xml:space="preserve"> муниципальной собственностью, улучшения качества планирования и оптимизации бюджетных расходов.</w:t>
      </w:r>
    </w:p>
    <w:p w:rsidR="0021739D" w:rsidRPr="00E66082" w:rsidRDefault="0021739D" w:rsidP="009D4499">
      <w:pPr>
        <w:ind w:firstLine="709"/>
        <w:jc w:val="both"/>
      </w:pPr>
      <w:r w:rsidRPr="00E66082">
        <w:t>В целях решения поставленной задачи будут проводиться следующие мероприятия:</w:t>
      </w:r>
    </w:p>
    <w:p w:rsidR="0021739D" w:rsidRPr="00E66082" w:rsidRDefault="0021739D" w:rsidP="009D4499">
      <w:pPr>
        <w:ind w:firstLine="709"/>
        <w:jc w:val="both"/>
      </w:pPr>
      <w:r w:rsidRPr="00E66082">
        <w:t>- выполнение работ по разграничению собственности на землю;</w:t>
      </w:r>
    </w:p>
    <w:p w:rsidR="0021739D" w:rsidRPr="00E66082" w:rsidRDefault="0021739D" w:rsidP="009D4499">
      <w:pPr>
        <w:ind w:firstLine="709"/>
        <w:jc w:val="both"/>
      </w:pPr>
      <w:r w:rsidRPr="00E66082">
        <w:t>- работа по расширению налогооблагаемой базы местных налогов (НДФЛ, налог на имущество физических лиц);</w:t>
      </w:r>
    </w:p>
    <w:p w:rsidR="0021739D" w:rsidRPr="00E66082" w:rsidRDefault="0021739D" w:rsidP="009D4499">
      <w:pPr>
        <w:ind w:firstLine="709"/>
        <w:jc w:val="both"/>
      </w:pPr>
      <w:r w:rsidRPr="00E66082">
        <w:t>- привлечение инвестиций в экономику поселения в результате эффективного использования муниципального имущества (предоставление имущества и земель в аренду).</w:t>
      </w:r>
    </w:p>
    <w:p w:rsidR="0021739D" w:rsidRPr="00E66082" w:rsidRDefault="0021739D" w:rsidP="009D4499">
      <w:pPr>
        <w:ind w:firstLine="709"/>
        <w:jc w:val="both"/>
      </w:pPr>
      <w:r w:rsidRPr="00E66082">
        <w:lastRenderedPageBreak/>
        <w:t>В целях совершенствования бюджетного процесса, повышения эффективности бюджетных расходов и прозрачности деятельности органов исполнительной власти предусмотрена реализация следующих мероприятий:</w:t>
      </w:r>
    </w:p>
    <w:p w:rsidR="0021739D" w:rsidRPr="00E66082" w:rsidRDefault="0021739D" w:rsidP="009D4499">
      <w:pPr>
        <w:ind w:firstLine="709"/>
        <w:jc w:val="both"/>
      </w:pPr>
      <w:r w:rsidRPr="00E66082">
        <w:t>- внедрение информационно-коммуникационных технологий в деятельность органов местного самоуправления;</w:t>
      </w:r>
    </w:p>
    <w:p w:rsidR="009D4499" w:rsidRPr="00BB7B22" w:rsidRDefault="009D4499" w:rsidP="009D4499">
      <w:pPr>
        <w:ind w:firstLine="709"/>
        <w:jc w:val="both"/>
      </w:pPr>
      <w:r w:rsidRPr="00BB7B22">
        <w:t>Реализация мероп</w:t>
      </w:r>
      <w:r w:rsidR="00511B35">
        <w:t xml:space="preserve">риятий позволит увеличить к </w:t>
      </w:r>
      <w:r w:rsidR="009608B7">
        <w:t>2032</w:t>
      </w:r>
      <w:r w:rsidRPr="00BB7B22">
        <w:t xml:space="preserve"> году долю собственных доходов бюджета, долю расходов бюджета, формируемого в рамках программ.</w:t>
      </w:r>
    </w:p>
    <w:p w:rsidR="0021739D" w:rsidRPr="00E66082" w:rsidRDefault="0021739D" w:rsidP="009D4499">
      <w:pPr>
        <w:jc w:val="both"/>
      </w:pPr>
    </w:p>
    <w:p w:rsidR="0021739D" w:rsidRPr="00E66082" w:rsidRDefault="0021739D" w:rsidP="008624FD">
      <w:pPr>
        <w:widowControl w:val="0"/>
        <w:ind w:firstLine="709"/>
        <w:jc w:val="both"/>
        <w:rPr>
          <w:b/>
          <w:bCs/>
          <w:iCs/>
        </w:rPr>
      </w:pPr>
      <w:r w:rsidRPr="00E66082">
        <w:rPr>
          <w:b/>
          <w:bCs/>
          <w:iCs/>
        </w:rPr>
        <w:t xml:space="preserve">Цель </w:t>
      </w:r>
      <w:r>
        <w:rPr>
          <w:b/>
          <w:bCs/>
          <w:iCs/>
        </w:rPr>
        <w:t>2</w:t>
      </w:r>
      <w:r w:rsidRPr="00E66082">
        <w:rPr>
          <w:b/>
          <w:bCs/>
          <w:iCs/>
        </w:rPr>
        <w:t xml:space="preserve">. </w:t>
      </w:r>
      <w:r w:rsidR="009D4499">
        <w:rPr>
          <w:b/>
          <w:bCs/>
          <w:iCs/>
        </w:rPr>
        <w:t>Создание условий для повышения</w:t>
      </w:r>
      <w:r w:rsidRPr="00E66082">
        <w:rPr>
          <w:b/>
          <w:bCs/>
          <w:iCs/>
        </w:rPr>
        <w:t xml:space="preserve"> качества жизни населения.</w:t>
      </w:r>
    </w:p>
    <w:p w:rsidR="0021739D" w:rsidRPr="00E66082" w:rsidRDefault="0021739D" w:rsidP="008624FD">
      <w:pPr>
        <w:ind w:firstLine="709"/>
        <w:jc w:val="both"/>
      </w:pPr>
      <w:r w:rsidRPr="00E66082">
        <w:t>Качество жизни населения характеризуется наличием стабильной работы и достойной заработной платы, доступностью медицинских, образовательных, культурно-просветительских, спортивно-оздоровительных, жилищно-коммунальных услуг, наличием собственного благоустроенного жилья.</w:t>
      </w:r>
    </w:p>
    <w:p w:rsidR="0021739D" w:rsidRPr="00E66082" w:rsidRDefault="0021739D" w:rsidP="0038680C">
      <w:pPr>
        <w:widowControl w:val="0"/>
        <w:ind w:firstLine="709"/>
        <w:jc w:val="both"/>
        <w:rPr>
          <w:bCs/>
          <w:iCs/>
        </w:rPr>
      </w:pPr>
      <w:r w:rsidRPr="00E66082">
        <w:rPr>
          <w:bCs/>
          <w:iCs/>
        </w:rPr>
        <w:t>Для достижения поставленной цели необходимо решение следующих задач:</w:t>
      </w:r>
    </w:p>
    <w:p w:rsidR="0021739D" w:rsidRPr="00E66082" w:rsidRDefault="009D4499" w:rsidP="008624FD">
      <w:pPr>
        <w:widowControl w:val="0"/>
        <w:ind w:firstLine="709"/>
        <w:jc w:val="both"/>
        <w:rPr>
          <w:b/>
          <w:bCs/>
          <w:iCs/>
        </w:rPr>
      </w:pPr>
      <w:r>
        <w:rPr>
          <w:b/>
          <w:bCs/>
          <w:iCs/>
        </w:rPr>
        <w:t>1</w:t>
      </w:r>
      <w:r w:rsidR="0021739D">
        <w:rPr>
          <w:b/>
          <w:bCs/>
          <w:iCs/>
        </w:rPr>
        <w:t>)</w:t>
      </w:r>
      <w:r w:rsidR="0021739D" w:rsidRPr="00E66082">
        <w:rPr>
          <w:b/>
          <w:bCs/>
          <w:iCs/>
        </w:rPr>
        <w:t xml:space="preserve"> Создание условий для обеспечения здоровья населения и улучшения демографической ситуации. </w:t>
      </w:r>
    </w:p>
    <w:p w:rsidR="0021739D" w:rsidRDefault="0021739D" w:rsidP="008624FD">
      <w:pPr>
        <w:widowControl w:val="0"/>
        <w:ind w:firstLine="709"/>
        <w:jc w:val="both"/>
        <w:rPr>
          <w:bCs/>
          <w:iCs/>
        </w:rPr>
      </w:pPr>
      <w:r w:rsidRPr="00E66082">
        <w:rPr>
          <w:bCs/>
          <w:iCs/>
        </w:rPr>
        <w:t>Основными направлениями демографической политики в долгосрочном периоде должны стать снижение темпов естественной убыли, стабилизация численности населения и формирование предпосылок к последующему росту</w:t>
      </w:r>
    </w:p>
    <w:p w:rsidR="0021739D" w:rsidRPr="00E66082" w:rsidRDefault="0021739D" w:rsidP="008624FD">
      <w:pPr>
        <w:widowControl w:val="0"/>
        <w:ind w:firstLine="709"/>
        <w:jc w:val="both"/>
        <w:rPr>
          <w:bCs/>
          <w:iCs/>
        </w:rPr>
      </w:pPr>
      <w:r w:rsidRPr="00E66082">
        <w:rPr>
          <w:bCs/>
          <w:iCs/>
        </w:rPr>
        <w:t>Для решения поставленной задачи необходимо проведение следующих мероприятий:</w:t>
      </w:r>
    </w:p>
    <w:p w:rsidR="0021739D" w:rsidRPr="00E66082" w:rsidRDefault="0021739D" w:rsidP="008624FD">
      <w:pPr>
        <w:widowControl w:val="0"/>
        <w:ind w:firstLine="709"/>
        <w:jc w:val="both"/>
        <w:rPr>
          <w:bCs/>
          <w:iCs/>
        </w:rPr>
      </w:pPr>
      <w:r w:rsidRPr="00E66082">
        <w:rPr>
          <w:bCs/>
          <w:iCs/>
        </w:rPr>
        <w:t>- проведение мероприятий по гигиеническому воспитанию населения, пропаганде здорового образа жизн</w:t>
      </w:r>
      <w:r>
        <w:rPr>
          <w:bCs/>
          <w:iCs/>
        </w:rPr>
        <w:t xml:space="preserve">и </w:t>
      </w:r>
      <w:r w:rsidRPr="00E66082">
        <w:rPr>
          <w:bCs/>
          <w:iCs/>
        </w:rPr>
        <w:t xml:space="preserve">среди </w:t>
      </w:r>
      <w:r>
        <w:rPr>
          <w:bCs/>
          <w:iCs/>
        </w:rPr>
        <w:t xml:space="preserve">взрослого и </w:t>
      </w:r>
      <w:r w:rsidRPr="00E66082">
        <w:rPr>
          <w:bCs/>
          <w:iCs/>
        </w:rPr>
        <w:t>подрастающего поколения;</w:t>
      </w:r>
    </w:p>
    <w:p w:rsidR="0021739D" w:rsidRPr="00E66082" w:rsidRDefault="0021739D" w:rsidP="008624FD">
      <w:pPr>
        <w:widowControl w:val="0"/>
        <w:ind w:firstLine="709"/>
        <w:jc w:val="both"/>
        <w:rPr>
          <w:bCs/>
          <w:iCs/>
        </w:rPr>
      </w:pPr>
      <w:r w:rsidRPr="00E66082">
        <w:rPr>
          <w:bCs/>
          <w:iCs/>
        </w:rPr>
        <w:t>- изучение и внедрение положительного опыта общеврачебных практик в системе первичной медико-санитарной помощи;</w:t>
      </w:r>
    </w:p>
    <w:p w:rsidR="0021739D" w:rsidRPr="00E66082" w:rsidRDefault="0021739D" w:rsidP="008624FD">
      <w:pPr>
        <w:widowControl w:val="0"/>
        <w:ind w:firstLine="709"/>
        <w:jc w:val="both"/>
        <w:rPr>
          <w:bCs/>
          <w:iCs/>
        </w:rPr>
      </w:pPr>
      <w:r w:rsidRPr="00E66082">
        <w:rPr>
          <w:bCs/>
          <w:iCs/>
        </w:rPr>
        <w:t>- укрепление материально-технической базы лечебно-профилактических учреждений;</w:t>
      </w:r>
    </w:p>
    <w:p w:rsidR="0021739D" w:rsidRPr="00E66082" w:rsidRDefault="0021739D" w:rsidP="008624FD">
      <w:pPr>
        <w:widowControl w:val="0"/>
        <w:ind w:firstLine="709"/>
        <w:jc w:val="both"/>
        <w:rPr>
          <w:bCs/>
          <w:iCs/>
        </w:rPr>
      </w:pPr>
      <w:r w:rsidRPr="00E66082">
        <w:rPr>
          <w:bCs/>
          <w:iCs/>
        </w:rPr>
        <w:t xml:space="preserve">В целях проведения активной демографической политики планируется организовать демографический мониторинг населения, разработать демографический прогноз до </w:t>
      </w:r>
      <w:r w:rsidR="009608B7">
        <w:rPr>
          <w:bCs/>
          <w:iCs/>
        </w:rPr>
        <w:t>2032</w:t>
      </w:r>
      <w:r w:rsidRPr="00E66082">
        <w:rPr>
          <w:bCs/>
          <w:iCs/>
        </w:rPr>
        <w:t xml:space="preserve"> года и выработать конкретные мероприятия по замедлению и последующему устранению негативных тенденций. </w:t>
      </w:r>
    </w:p>
    <w:p w:rsidR="0021739D" w:rsidRPr="00E66082" w:rsidRDefault="0021739D" w:rsidP="0038680C">
      <w:pPr>
        <w:widowControl w:val="0"/>
        <w:ind w:firstLine="709"/>
        <w:jc w:val="both"/>
        <w:rPr>
          <w:bCs/>
          <w:iCs/>
        </w:rPr>
      </w:pPr>
      <w:r w:rsidRPr="00E66082">
        <w:rPr>
          <w:bCs/>
          <w:iCs/>
        </w:rPr>
        <w:t>В целях укрепления здоровья населения пров</w:t>
      </w:r>
      <w:r>
        <w:rPr>
          <w:bCs/>
          <w:iCs/>
        </w:rPr>
        <w:t>одится</w:t>
      </w:r>
      <w:r w:rsidRPr="00E66082">
        <w:rPr>
          <w:bCs/>
          <w:iCs/>
        </w:rPr>
        <w:t xml:space="preserve"> регулярн</w:t>
      </w:r>
      <w:r>
        <w:rPr>
          <w:bCs/>
          <w:iCs/>
        </w:rPr>
        <w:t>ая</w:t>
      </w:r>
      <w:r w:rsidRPr="00E66082">
        <w:rPr>
          <w:bCs/>
          <w:iCs/>
        </w:rPr>
        <w:t xml:space="preserve"> диспансеризации населения с привлечением узких специалистов в сельское поселение, массовое привлечение населения для участия </w:t>
      </w:r>
      <w:r w:rsidR="00511B35" w:rsidRPr="00E66082">
        <w:rPr>
          <w:bCs/>
          <w:iCs/>
        </w:rPr>
        <w:t>в проводимых</w:t>
      </w:r>
      <w:r w:rsidRPr="00E66082">
        <w:rPr>
          <w:bCs/>
          <w:iCs/>
        </w:rPr>
        <w:t xml:space="preserve"> на территории оздоровительных мероприятиях, таких как «День здоровья», «</w:t>
      </w:r>
      <w:r w:rsidR="00C252C2">
        <w:rPr>
          <w:bCs/>
          <w:iCs/>
        </w:rPr>
        <w:t>Олимпик-шоу», летние и зимние спортивные игры</w:t>
      </w:r>
      <w:r>
        <w:rPr>
          <w:bCs/>
          <w:iCs/>
        </w:rPr>
        <w:t xml:space="preserve"> и др.</w:t>
      </w:r>
    </w:p>
    <w:p w:rsidR="0021739D" w:rsidRPr="00E66082" w:rsidRDefault="00511B35" w:rsidP="008624FD">
      <w:pPr>
        <w:widowControl w:val="0"/>
        <w:ind w:firstLine="709"/>
        <w:jc w:val="both"/>
        <w:rPr>
          <w:b/>
          <w:bCs/>
          <w:iCs/>
        </w:rPr>
      </w:pPr>
      <w:r w:rsidRPr="00511B35">
        <w:rPr>
          <w:b/>
          <w:bCs/>
          <w:iCs/>
        </w:rPr>
        <w:t>2</w:t>
      </w:r>
      <w:r w:rsidR="0021739D" w:rsidRPr="00511B35">
        <w:rPr>
          <w:b/>
          <w:bCs/>
          <w:iCs/>
        </w:rPr>
        <w:t>)</w:t>
      </w:r>
      <w:r w:rsidR="00D817E6">
        <w:rPr>
          <w:b/>
          <w:bCs/>
          <w:iCs/>
        </w:rPr>
        <w:t xml:space="preserve"> Развитие</w:t>
      </w:r>
      <w:r w:rsidR="0021739D" w:rsidRPr="00E66082">
        <w:rPr>
          <w:b/>
          <w:bCs/>
          <w:iCs/>
        </w:rPr>
        <w:t xml:space="preserve"> культуры, физической культуры и спорта, предоставление социальных услуг.</w:t>
      </w:r>
    </w:p>
    <w:p w:rsidR="0021739D" w:rsidRPr="00E66082" w:rsidRDefault="0021739D" w:rsidP="008624FD">
      <w:pPr>
        <w:widowControl w:val="0"/>
        <w:ind w:firstLine="709"/>
        <w:jc w:val="both"/>
        <w:rPr>
          <w:bCs/>
          <w:iCs/>
        </w:rPr>
      </w:pPr>
      <w:r w:rsidRPr="00E66082">
        <w:rPr>
          <w:bCs/>
          <w:iCs/>
        </w:rPr>
        <w:t>Для решения поставленной задачи будет осуществляться реализация следующих мероприятий:</w:t>
      </w:r>
    </w:p>
    <w:p w:rsidR="0021739D" w:rsidRPr="00E66082" w:rsidRDefault="0021739D" w:rsidP="008624FD">
      <w:pPr>
        <w:widowControl w:val="0"/>
        <w:ind w:firstLine="709"/>
        <w:jc w:val="both"/>
        <w:rPr>
          <w:bCs/>
          <w:iCs/>
        </w:rPr>
      </w:pPr>
      <w:r w:rsidRPr="00E66082">
        <w:rPr>
          <w:bCs/>
          <w:iCs/>
        </w:rPr>
        <w:t>- укрепление материально-технической базы М</w:t>
      </w:r>
      <w:r>
        <w:rPr>
          <w:bCs/>
          <w:iCs/>
        </w:rPr>
        <w:t>К</w:t>
      </w:r>
      <w:r w:rsidRPr="00E66082">
        <w:rPr>
          <w:bCs/>
          <w:iCs/>
        </w:rPr>
        <w:t xml:space="preserve">УК </w:t>
      </w:r>
      <w:r w:rsidR="00CC3F32">
        <w:rPr>
          <w:bCs/>
          <w:iCs/>
        </w:rPr>
        <w:t>«СК с. Уйгат</w:t>
      </w:r>
      <w:r>
        <w:rPr>
          <w:bCs/>
          <w:iCs/>
        </w:rPr>
        <w:t>»</w:t>
      </w:r>
      <w:r w:rsidRPr="00E66082">
        <w:rPr>
          <w:bCs/>
          <w:iCs/>
        </w:rPr>
        <w:t>, спортивных объектов за счет различных источн</w:t>
      </w:r>
      <w:r>
        <w:rPr>
          <w:bCs/>
          <w:iCs/>
        </w:rPr>
        <w:t>иков, в том числе внебюджетных</w:t>
      </w:r>
      <w:r w:rsidRPr="00E66082">
        <w:rPr>
          <w:bCs/>
          <w:iCs/>
        </w:rPr>
        <w:t>;</w:t>
      </w:r>
    </w:p>
    <w:p w:rsidR="0021739D" w:rsidRPr="00E66082" w:rsidRDefault="0021739D" w:rsidP="008624FD">
      <w:pPr>
        <w:widowControl w:val="0"/>
        <w:ind w:firstLine="709"/>
        <w:jc w:val="both"/>
        <w:rPr>
          <w:bCs/>
          <w:iCs/>
        </w:rPr>
      </w:pPr>
      <w:r w:rsidRPr="00E66082">
        <w:rPr>
          <w:bCs/>
          <w:iCs/>
        </w:rPr>
        <w:t>- пропаганда кружковой деятельности, художественной самодеятельности и творческих коллективов в первую очередь среди молодежи и лиц пенсионного возраста;</w:t>
      </w:r>
    </w:p>
    <w:p w:rsidR="0021739D" w:rsidRPr="00E66082" w:rsidRDefault="0021739D" w:rsidP="008624FD">
      <w:pPr>
        <w:widowControl w:val="0"/>
        <w:ind w:firstLine="709"/>
        <w:jc w:val="both"/>
        <w:rPr>
          <w:bCs/>
          <w:iCs/>
        </w:rPr>
      </w:pPr>
      <w:r w:rsidRPr="00E66082">
        <w:rPr>
          <w:bCs/>
          <w:iCs/>
        </w:rPr>
        <w:t>- привлечение субъектов малого предпринимательства в сферу дополнительного образования, культуры, физкультуры и спорта;</w:t>
      </w:r>
    </w:p>
    <w:p w:rsidR="0021739D" w:rsidRPr="00E66082" w:rsidRDefault="00CA65D5" w:rsidP="008624FD">
      <w:pPr>
        <w:widowControl w:val="0"/>
        <w:ind w:firstLine="709"/>
        <w:jc w:val="both"/>
        <w:rPr>
          <w:bCs/>
          <w:iCs/>
        </w:rPr>
      </w:pPr>
      <w:r>
        <w:rPr>
          <w:bCs/>
          <w:iCs/>
        </w:rPr>
        <w:t>- организация</w:t>
      </w:r>
      <w:r w:rsidR="0021739D" w:rsidRPr="00E66082">
        <w:rPr>
          <w:bCs/>
          <w:iCs/>
        </w:rPr>
        <w:t xml:space="preserve"> участи</w:t>
      </w:r>
      <w:r>
        <w:rPr>
          <w:bCs/>
          <w:iCs/>
        </w:rPr>
        <w:t>я</w:t>
      </w:r>
      <w:r w:rsidR="0021739D" w:rsidRPr="00E66082">
        <w:rPr>
          <w:bCs/>
          <w:iCs/>
        </w:rPr>
        <w:t xml:space="preserve"> представителей поселения в </w:t>
      </w:r>
      <w:r w:rsidR="00F74E89">
        <w:rPr>
          <w:bCs/>
          <w:iCs/>
        </w:rPr>
        <w:t>вокальных</w:t>
      </w:r>
      <w:r w:rsidR="00180652">
        <w:rPr>
          <w:bCs/>
          <w:iCs/>
        </w:rPr>
        <w:t>, хореографических</w:t>
      </w:r>
      <w:r w:rsidR="00F5387E">
        <w:rPr>
          <w:bCs/>
          <w:iCs/>
        </w:rPr>
        <w:t>,</w:t>
      </w:r>
      <w:r w:rsidR="00180652">
        <w:rPr>
          <w:bCs/>
          <w:iCs/>
        </w:rPr>
        <w:t xml:space="preserve"> декоративно-прикладных конкурсах </w:t>
      </w:r>
      <w:r w:rsidR="0021739D" w:rsidRPr="00E66082">
        <w:rPr>
          <w:bCs/>
          <w:iCs/>
        </w:rPr>
        <w:t>и др. Увеличится количество ежегодно проводимых спортивных мероприятий.</w:t>
      </w:r>
    </w:p>
    <w:p w:rsidR="00F5387E" w:rsidRPr="008624FD" w:rsidRDefault="00CA65D5" w:rsidP="008624FD">
      <w:pPr>
        <w:ind w:firstLine="709"/>
        <w:jc w:val="both"/>
      </w:pPr>
      <w:r w:rsidRPr="008624FD">
        <w:t>- с</w:t>
      </w:r>
      <w:r w:rsidR="00F5387E" w:rsidRPr="008624FD">
        <w:t>одействие в обеспечении социальной поддержки слабо</w:t>
      </w:r>
      <w:r w:rsidR="00DC1925">
        <w:t xml:space="preserve"> </w:t>
      </w:r>
      <w:r w:rsidR="00F5387E" w:rsidRPr="008624FD">
        <w:t>з</w:t>
      </w:r>
      <w:r w:rsidR="00DC1925">
        <w:t>ащищённ</w:t>
      </w:r>
      <w:r w:rsidR="00F5387E" w:rsidRPr="008624FD">
        <w:t>ым слоям населения:</w:t>
      </w:r>
    </w:p>
    <w:p w:rsidR="00F5387E" w:rsidRPr="008624FD" w:rsidRDefault="00F5387E" w:rsidP="008624FD">
      <w:pPr>
        <w:ind w:firstLine="709"/>
        <w:jc w:val="both"/>
        <w:rPr>
          <w:iCs/>
        </w:rPr>
      </w:pPr>
      <w:r w:rsidRPr="008624FD">
        <w:rPr>
          <w:iCs/>
        </w:rPr>
        <w:t>-</w:t>
      </w:r>
      <w:r w:rsidR="008624FD">
        <w:rPr>
          <w:iCs/>
        </w:rPr>
        <w:t xml:space="preserve"> </w:t>
      </w:r>
      <w:r w:rsidRPr="008624FD">
        <w:rPr>
          <w:iCs/>
        </w:rPr>
        <w:t>консультирование, помощь в получении субсидий, пособий различных льготных выплат;</w:t>
      </w:r>
    </w:p>
    <w:p w:rsidR="00511B35" w:rsidRPr="0038680C" w:rsidRDefault="00F5387E" w:rsidP="0038680C">
      <w:pPr>
        <w:ind w:firstLine="709"/>
        <w:jc w:val="both"/>
      </w:pPr>
      <w:r w:rsidRPr="008624FD">
        <w:rPr>
          <w:iCs/>
        </w:rPr>
        <w:t>-</w:t>
      </w:r>
      <w:r w:rsidR="008624FD">
        <w:rPr>
          <w:iCs/>
        </w:rPr>
        <w:t xml:space="preserve"> </w:t>
      </w:r>
      <w:r w:rsidRPr="008624FD">
        <w:rPr>
          <w:iCs/>
        </w:rPr>
        <w:t>содействие в привлечении бюджетных средств, спонсорской помощи для поддержания одиноких пенсионеров, инвалидов, многодетных семей, лечение в учреждениях здравоохранения, льготное са</w:t>
      </w:r>
      <w:r w:rsidR="008624FD" w:rsidRPr="008624FD">
        <w:rPr>
          <w:iCs/>
        </w:rPr>
        <w:t>наторно-курортное лечение</w:t>
      </w:r>
      <w:r w:rsidRPr="008624FD">
        <w:rPr>
          <w:iCs/>
        </w:rPr>
        <w:t>;</w:t>
      </w:r>
    </w:p>
    <w:p w:rsidR="0021739D" w:rsidRPr="00E66082" w:rsidRDefault="008624FD" w:rsidP="008624FD">
      <w:pPr>
        <w:widowControl w:val="0"/>
        <w:ind w:firstLine="709"/>
        <w:jc w:val="both"/>
        <w:rPr>
          <w:b/>
          <w:bCs/>
          <w:iCs/>
        </w:rPr>
      </w:pPr>
      <w:r>
        <w:rPr>
          <w:b/>
          <w:bCs/>
          <w:iCs/>
        </w:rPr>
        <w:t>3</w:t>
      </w:r>
      <w:r w:rsidR="0021739D">
        <w:rPr>
          <w:b/>
          <w:bCs/>
          <w:iCs/>
        </w:rPr>
        <w:t>)</w:t>
      </w:r>
      <w:r w:rsidR="0021739D" w:rsidRPr="00E66082">
        <w:rPr>
          <w:b/>
          <w:bCs/>
          <w:iCs/>
        </w:rPr>
        <w:t xml:space="preserve"> Обеспечение населения жильем, развитие инженерной, жилищно-коммунальной инфраструктуры, благоустройство территории.</w:t>
      </w:r>
    </w:p>
    <w:p w:rsidR="0021739D" w:rsidRPr="00E66082" w:rsidRDefault="0021739D" w:rsidP="008624FD">
      <w:pPr>
        <w:widowControl w:val="0"/>
        <w:ind w:firstLine="709"/>
        <w:jc w:val="both"/>
        <w:rPr>
          <w:bCs/>
          <w:iCs/>
        </w:rPr>
      </w:pPr>
      <w:r w:rsidRPr="00E66082">
        <w:rPr>
          <w:bCs/>
          <w:iCs/>
        </w:rPr>
        <w:t xml:space="preserve">Необходимым условием улучшения качества жизни населения является обеспеченность </w:t>
      </w:r>
      <w:r w:rsidR="008624FD">
        <w:rPr>
          <w:bCs/>
          <w:iCs/>
        </w:rPr>
        <w:lastRenderedPageBreak/>
        <w:t xml:space="preserve">доступным и комфортным жильем. </w:t>
      </w:r>
      <w:r w:rsidRPr="00E66082">
        <w:rPr>
          <w:bCs/>
          <w:iCs/>
        </w:rPr>
        <w:t>С этой целью планируется реализация следующих мероприятий:</w:t>
      </w:r>
    </w:p>
    <w:p w:rsidR="0021739D" w:rsidRPr="00E66082" w:rsidRDefault="0021739D" w:rsidP="008624FD">
      <w:pPr>
        <w:widowControl w:val="0"/>
        <w:ind w:firstLine="709"/>
        <w:jc w:val="both"/>
        <w:rPr>
          <w:bCs/>
          <w:iCs/>
        </w:rPr>
      </w:pPr>
      <w:r w:rsidRPr="00E66082">
        <w:rPr>
          <w:bCs/>
          <w:iCs/>
        </w:rPr>
        <w:t>- привлечение населения к участию в реализации жилищных программ;</w:t>
      </w:r>
    </w:p>
    <w:p w:rsidR="0021739D" w:rsidRPr="00E66082" w:rsidRDefault="0021739D" w:rsidP="008624FD">
      <w:pPr>
        <w:widowControl w:val="0"/>
        <w:ind w:firstLine="709"/>
        <w:jc w:val="both"/>
        <w:rPr>
          <w:bCs/>
          <w:iCs/>
        </w:rPr>
      </w:pPr>
      <w:r w:rsidRPr="00E66082">
        <w:rPr>
          <w:bCs/>
          <w:iCs/>
        </w:rPr>
        <w:t xml:space="preserve">- выделение земельных участков под </w:t>
      </w:r>
      <w:r>
        <w:rPr>
          <w:bCs/>
          <w:iCs/>
        </w:rPr>
        <w:t xml:space="preserve">индивидуальное </w:t>
      </w:r>
      <w:r w:rsidRPr="00E66082">
        <w:rPr>
          <w:bCs/>
          <w:iCs/>
        </w:rPr>
        <w:t>жилищное строительство;</w:t>
      </w:r>
    </w:p>
    <w:p w:rsidR="0021739D" w:rsidRPr="00E66082" w:rsidRDefault="0021739D" w:rsidP="008624FD">
      <w:pPr>
        <w:widowControl w:val="0"/>
        <w:ind w:firstLine="709"/>
        <w:jc w:val="both"/>
        <w:rPr>
          <w:bCs/>
          <w:iCs/>
        </w:rPr>
      </w:pPr>
      <w:r w:rsidRPr="005E5D13">
        <w:rPr>
          <w:bCs/>
          <w:iCs/>
        </w:rPr>
        <w:t>- создание условий для обеспечения населения системами коммунальной инфраструктурой.</w:t>
      </w:r>
    </w:p>
    <w:p w:rsidR="0021739D" w:rsidRPr="00E66082" w:rsidRDefault="0021739D" w:rsidP="008624FD">
      <w:pPr>
        <w:widowControl w:val="0"/>
        <w:ind w:firstLine="709"/>
        <w:jc w:val="both"/>
        <w:rPr>
          <w:bCs/>
          <w:iCs/>
        </w:rPr>
      </w:pPr>
      <w:r w:rsidRPr="00E66082">
        <w:rPr>
          <w:bCs/>
          <w:iCs/>
        </w:rPr>
        <w:t>В сфере развития инженерной, коммунальной инфраструктуры, благоустройства территории планируется:</w:t>
      </w:r>
    </w:p>
    <w:p w:rsidR="0021739D" w:rsidRDefault="0021739D" w:rsidP="008624FD">
      <w:pPr>
        <w:widowControl w:val="0"/>
        <w:ind w:firstLine="709"/>
        <w:jc w:val="both"/>
        <w:rPr>
          <w:bCs/>
          <w:iCs/>
        </w:rPr>
      </w:pPr>
      <w:r w:rsidRPr="00E66082">
        <w:rPr>
          <w:bCs/>
          <w:iCs/>
        </w:rPr>
        <w:t xml:space="preserve">- </w:t>
      </w:r>
      <w:r w:rsidR="008624FD">
        <w:rPr>
          <w:bCs/>
          <w:iCs/>
        </w:rPr>
        <w:t xml:space="preserve">модернизация </w:t>
      </w:r>
      <w:r w:rsidR="0009769D">
        <w:rPr>
          <w:bCs/>
          <w:iCs/>
        </w:rPr>
        <w:t>системы водоснабжения с установкой модульной насосной станции</w:t>
      </w:r>
      <w:r w:rsidRPr="00E66082">
        <w:rPr>
          <w:bCs/>
          <w:iCs/>
        </w:rPr>
        <w:t>;</w:t>
      </w:r>
    </w:p>
    <w:p w:rsidR="0009769D" w:rsidRPr="00E66082" w:rsidRDefault="00CC3F32" w:rsidP="008624FD">
      <w:pPr>
        <w:widowControl w:val="0"/>
        <w:ind w:firstLine="709"/>
        <w:jc w:val="both"/>
        <w:rPr>
          <w:bCs/>
          <w:iCs/>
        </w:rPr>
      </w:pPr>
      <w:r>
        <w:rPr>
          <w:bCs/>
          <w:iCs/>
        </w:rPr>
        <w:t>- развитие</w:t>
      </w:r>
      <w:r w:rsidR="0009769D">
        <w:rPr>
          <w:bCs/>
          <w:iCs/>
        </w:rPr>
        <w:t xml:space="preserve"> системы теплоснабжения;</w:t>
      </w:r>
    </w:p>
    <w:p w:rsidR="0021739D" w:rsidRDefault="0021739D" w:rsidP="008624FD">
      <w:pPr>
        <w:widowControl w:val="0"/>
        <w:ind w:firstLine="709"/>
        <w:jc w:val="both"/>
        <w:rPr>
          <w:bCs/>
          <w:iCs/>
        </w:rPr>
      </w:pPr>
      <w:r w:rsidRPr="00E66082">
        <w:rPr>
          <w:bCs/>
          <w:iCs/>
        </w:rPr>
        <w:t>- содействие внедрению энергосберегающих технологий</w:t>
      </w:r>
      <w:r>
        <w:rPr>
          <w:bCs/>
          <w:iCs/>
        </w:rPr>
        <w:t>;</w:t>
      </w:r>
    </w:p>
    <w:p w:rsidR="0021739D" w:rsidRDefault="0021739D" w:rsidP="008624FD">
      <w:pPr>
        <w:widowControl w:val="0"/>
        <w:ind w:firstLine="709"/>
        <w:jc w:val="both"/>
        <w:rPr>
          <w:bCs/>
          <w:iCs/>
        </w:rPr>
      </w:pPr>
      <w:r w:rsidRPr="00E66082">
        <w:rPr>
          <w:bCs/>
          <w:iCs/>
        </w:rPr>
        <w:t>- дальнейшее развитие</w:t>
      </w:r>
      <w:r>
        <w:rPr>
          <w:bCs/>
          <w:iCs/>
        </w:rPr>
        <w:t xml:space="preserve"> и ремонт</w:t>
      </w:r>
      <w:r w:rsidRPr="00E66082">
        <w:rPr>
          <w:bCs/>
          <w:iCs/>
        </w:rPr>
        <w:t xml:space="preserve"> улично-дорожной сети</w:t>
      </w:r>
      <w:r w:rsidR="008624FD">
        <w:rPr>
          <w:bCs/>
          <w:iCs/>
        </w:rPr>
        <w:t>;</w:t>
      </w:r>
    </w:p>
    <w:p w:rsidR="0021739D" w:rsidRPr="00E66082" w:rsidRDefault="0021739D" w:rsidP="008624FD">
      <w:pPr>
        <w:widowControl w:val="0"/>
        <w:ind w:firstLine="709"/>
        <w:jc w:val="both"/>
        <w:rPr>
          <w:bCs/>
          <w:iCs/>
        </w:rPr>
      </w:pPr>
      <w:r w:rsidRPr="00E66082">
        <w:rPr>
          <w:bCs/>
          <w:iCs/>
        </w:rPr>
        <w:t>- проведение работ по ликвидац</w:t>
      </w:r>
      <w:r w:rsidR="008624FD">
        <w:rPr>
          <w:bCs/>
          <w:iCs/>
        </w:rPr>
        <w:t>ии несанкционированных свалок ТК</w:t>
      </w:r>
      <w:r w:rsidRPr="00E66082">
        <w:rPr>
          <w:bCs/>
          <w:iCs/>
        </w:rPr>
        <w:t>О;</w:t>
      </w:r>
    </w:p>
    <w:p w:rsidR="0021739D" w:rsidRPr="00E66082" w:rsidRDefault="0021739D" w:rsidP="008624FD">
      <w:pPr>
        <w:widowControl w:val="0"/>
        <w:ind w:firstLine="709"/>
        <w:jc w:val="both"/>
        <w:rPr>
          <w:bCs/>
          <w:iCs/>
        </w:rPr>
      </w:pPr>
      <w:r w:rsidRPr="00E66082">
        <w:rPr>
          <w:bCs/>
          <w:iCs/>
        </w:rPr>
        <w:t xml:space="preserve">- благоустройство </w:t>
      </w:r>
      <w:r w:rsidR="00CC3F32">
        <w:rPr>
          <w:bCs/>
          <w:iCs/>
        </w:rPr>
        <w:t xml:space="preserve">придомовых территорий </w:t>
      </w:r>
      <w:r>
        <w:rPr>
          <w:bCs/>
          <w:iCs/>
        </w:rPr>
        <w:t xml:space="preserve"> </w:t>
      </w:r>
      <w:r w:rsidRPr="00E66082">
        <w:rPr>
          <w:bCs/>
          <w:iCs/>
        </w:rPr>
        <w:t>поселения;</w:t>
      </w:r>
    </w:p>
    <w:p w:rsidR="0021739D" w:rsidRDefault="0021739D" w:rsidP="008624FD">
      <w:pPr>
        <w:widowControl w:val="0"/>
        <w:ind w:firstLine="709"/>
        <w:jc w:val="both"/>
        <w:rPr>
          <w:bCs/>
          <w:iCs/>
        </w:rPr>
      </w:pPr>
      <w:r w:rsidRPr="00E66082">
        <w:rPr>
          <w:bCs/>
          <w:iCs/>
        </w:rPr>
        <w:t>- проведение поселенческих смотров-конкурсов по благоустройству, участие в районных и областных конкурсах.</w:t>
      </w:r>
    </w:p>
    <w:p w:rsidR="0021739D" w:rsidRDefault="0021739D" w:rsidP="008624FD">
      <w:pPr>
        <w:pStyle w:val="17"/>
        <w:spacing w:after="0"/>
        <w:ind w:firstLine="709"/>
        <w:jc w:val="both"/>
      </w:pPr>
      <w:r w:rsidRPr="007013B0">
        <w:rPr>
          <w:rFonts w:eastAsia="Times New Roman" w:cs="Times New Roman"/>
          <w:szCs w:val="28"/>
        </w:rPr>
        <w:t>План</w:t>
      </w:r>
      <w:r>
        <w:rPr>
          <w:rFonts w:eastAsia="Times New Roman" w:cs="Times New Roman"/>
          <w:szCs w:val="28"/>
        </w:rPr>
        <w:t xml:space="preserve"> </w:t>
      </w:r>
      <w:r w:rsidRPr="007013B0">
        <w:rPr>
          <w:rFonts w:eastAsia="Times New Roman" w:cs="Times New Roman"/>
          <w:szCs w:val="28"/>
        </w:rPr>
        <w:t xml:space="preserve">мероприятий по реализации стратегии социально-экономического развития </w:t>
      </w:r>
      <w:r w:rsidR="00CC3F32">
        <w:rPr>
          <w:rFonts w:eastAsia="Times New Roman" w:cs="Times New Roman"/>
          <w:szCs w:val="28"/>
        </w:rPr>
        <w:t>Кире</w:t>
      </w:r>
      <w:r w:rsidRPr="007013B0">
        <w:rPr>
          <w:rFonts w:eastAsia="Times New Roman" w:cs="Times New Roman"/>
          <w:szCs w:val="28"/>
        </w:rPr>
        <w:t xml:space="preserve">йского сельского поселения </w:t>
      </w:r>
      <w:r>
        <w:t xml:space="preserve">представлен в </w:t>
      </w:r>
      <w:r w:rsidRPr="00A91D02">
        <w:t>П</w:t>
      </w:r>
      <w:r>
        <w:t>риложении</w:t>
      </w:r>
      <w:r w:rsidRPr="00A91D02">
        <w:t xml:space="preserve"> № </w:t>
      </w:r>
      <w:r>
        <w:t>3</w:t>
      </w:r>
    </w:p>
    <w:p w:rsidR="0021739D" w:rsidRDefault="0021739D" w:rsidP="004E02AD">
      <w:pPr>
        <w:jc w:val="both"/>
      </w:pPr>
    </w:p>
    <w:p w:rsidR="00E42C40" w:rsidRPr="00E42C40" w:rsidRDefault="00E42C40" w:rsidP="00E42C40">
      <w:pPr>
        <w:ind w:firstLine="709"/>
        <w:jc w:val="both"/>
        <w:rPr>
          <w:b/>
        </w:rPr>
      </w:pPr>
      <w:r w:rsidRPr="00E42C40">
        <w:rPr>
          <w:b/>
          <w:lang w:val="en-US"/>
        </w:rPr>
        <w:t>VII</w:t>
      </w:r>
      <w:r w:rsidRPr="00E42C40">
        <w:rPr>
          <w:b/>
        </w:rPr>
        <w:t>. Ожидаемые результаты реализации Стратегии</w:t>
      </w:r>
    </w:p>
    <w:p w:rsidR="00EF2CA7" w:rsidRDefault="00E42C40" w:rsidP="003C575C">
      <w:pPr>
        <w:pStyle w:val="ConsPlusNonformat"/>
        <w:ind w:firstLine="709"/>
        <w:jc w:val="both"/>
        <w:rPr>
          <w:rFonts w:ascii="Times New Roman" w:eastAsia="Calibri" w:hAnsi="Times New Roman" w:cs="Times New Roman"/>
          <w:sz w:val="24"/>
          <w:szCs w:val="24"/>
        </w:rPr>
      </w:pPr>
      <w:r w:rsidRPr="00E42C40">
        <w:rPr>
          <w:rFonts w:ascii="Times New Roman" w:eastAsia="Calibri" w:hAnsi="Times New Roman" w:cs="Times New Roman"/>
          <w:sz w:val="24"/>
          <w:szCs w:val="24"/>
        </w:rPr>
        <w:t>Реализация Стратегии будет способствовать решению основных проблем и задач развития сельского поселения. Это позволит улучшить показатели социально-экономического развития</w:t>
      </w:r>
      <w:r>
        <w:rPr>
          <w:rFonts w:ascii="Times New Roman" w:eastAsia="Calibri" w:hAnsi="Times New Roman" w:cs="Times New Roman"/>
          <w:sz w:val="24"/>
          <w:szCs w:val="24"/>
        </w:rPr>
        <w:t>.</w:t>
      </w:r>
    </w:p>
    <w:p w:rsidR="00E42C40" w:rsidRPr="0055175B" w:rsidRDefault="00492482" w:rsidP="003C575C">
      <w:pPr>
        <w:widowControl w:val="0"/>
        <w:ind w:firstLine="709"/>
        <w:jc w:val="both"/>
        <w:rPr>
          <w:b/>
          <w:bCs/>
          <w:iCs/>
        </w:rPr>
      </w:pPr>
      <w:r>
        <w:t xml:space="preserve">Реализовав запланированные мероприятия по развитию </w:t>
      </w:r>
      <w:r w:rsidRPr="00492482">
        <w:t>малого и среднего предпринимательства</w:t>
      </w:r>
      <w:r>
        <w:t xml:space="preserve">, позволит обеспечить к </w:t>
      </w:r>
      <w:r w:rsidR="00CC3F32">
        <w:t>2032</w:t>
      </w:r>
      <w:r>
        <w:t xml:space="preserve"> году рост количества субъектов малого предприн</w:t>
      </w:r>
      <w:r w:rsidR="00CC3F32">
        <w:t>имательства на территории Кире</w:t>
      </w:r>
      <w:r>
        <w:t xml:space="preserve">йского сельского поселения. </w:t>
      </w:r>
      <w:r w:rsidRPr="00492482">
        <w:t>Соответственно,</w:t>
      </w:r>
      <w:r>
        <w:t xml:space="preserve"> появятся новые рабочие места,</w:t>
      </w:r>
      <w:r w:rsidRPr="00492482">
        <w:t xml:space="preserve"> увеличатся объёмы налоговых поступлений в местный бюджет.</w:t>
      </w:r>
      <w:r w:rsidR="007B6D51" w:rsidRPr="007B6D51">
        <w:rPr>
          <w:bCs/>
          <w:iCs/>
        </w:rPr>
        <w:t xml:space="preserve"> </w:t>
      </w:r>
      <w:r w:rsidR="007B6D51">
        <w:rPr>
          <w:bCs/>
          <w:iCs/>
        </w:rPr>
        <w:t>С</w:t>
      </w:r>
      <w:r w:rsidR="007B6D51" w:rsidRPr="00BB7B22">
        <w:rPr>
          <w:bCs/>
          <w:iCs/>
        </w:rPr>
        <w:t xml:space="preserve">реднемесячные денежные доходы населения </w:t>
      </w:r>
      <w:r w:rsidR="007B6D51">
        <w:rPr>
          <w:bCs/>
          <w:iCs/>
        </w:rPr>
        <w:t>увеличатся</w:t>
      </w:r>
      <w:r w:rsidR="00D817E6">
        <w:rPr>
          <w:bCs/>
          <w:iCs/>
        </w:rPr>
        <w:t xml:space="preserve"> за счет ведения личного подсобного хозяйства и роста заработной платы</w:t>
      </w:r>
      <w:r w:rsidR="007B6D51" w:rsidRPr="00BB7B22">
        <w:rPr>
          <w:b/>
          <w:bCs/>
          <w:iCs/>
        </w:rPr>
        <w:t>.</w:t>
      </w:r>
    </w:p>
    <w:p w:rsidR="007B6D51" w:rsidRPr="00BB7B22" w:rsidRDefault="007B6D51" w:rsidP="003C575C">
      <w:pPr>
        <w:widowControl w:val="0"/>
        <w:ind w:firstLine="709"/>
        <w:jc w:val="both"/>
        <w:rPr>
          <w:bCs/>
          <w:iCs/>
        </w:rPr>
      </w:pPr>
      <w:r w:rsidRPr="00BB7B22">
        <w:rPr>
          <w:bCs/>
          <w:iCs/>
        </w:rPr>
        <w:t xml:space="preserve">Результатом реализации мероприятий в сфере улучшения здоровья и демографической политики станет снижение к </w:t>
      </w:r>
      <w:r w:rsidR="00CC3F32">
        <w:rPr>
          <w:bCs/>
          <w:iCs/>
        </w:rPr>
        <w:t>2032</w:t>
      </w:r>
      <w:r w:rsidRPr="00BB7B22">
        <w:rPr>
          <w:bCs/>
          <w:iCs/>
        </w:rPr>
        <w:t xml:space="preserve"> году естественной убыли населения за счёт</w:t>
      </w:r>
      <w:r>
        <w:rPr>
          <w:bCs/>
          <w:iCs/>
        </w:rPr>
        <w:t xml:space="preserve"> </w:t>
      </w:r>
      <w:r w:rsidRPr="00BB7B22">
        <w:rPr>
          <w:bCs/>
          <w:iCs/>
        </w:rPr>
        <w:t>снижения смертности и увеличения рождаемости. Средняя продолжительность жизни увеличится до 71 года.</w:t>
      </w:r>
    </w:p>
    <w:p w:rsidR="00D817E6" w:rsidRDefault="00D817E6" w:rsidP="003C575C">
      <w:pPr>
        <w:widowControl w:val="0"/>
        <w:ind w:firstLine="709"/>
        <w:jc w:val="both"/>
        <w:rPr>
          <w:bCs/>
          <w:iCs/>
        </w:rPr>
      </w:pPr>
      <w:r>
        <w:t xml:space="preserve">Реализовав мероприятия в сфере </w:t>
      </w:r>
      <w:r w:rsidRPr="00D817E6">
        <w:rPr>
          <w:bCs/>
          <w:iCs/>
        </w:rPr>
        <w:t xml:space="preserve">культуры, физической культуры и спорта, </w:t>
      </w:r>
      <w:r>
        <w:rPr>
          <w:bCs/>
          <w:iCs/>
        </w:rPr>
        <w:t>предоставление социальных услуг, позволит</w:t>
      </w:r>
      <w:r w:rsidRPr="00D817E6">
        <w:rPr>
          <w:bCs/>
          <w:iCs/>
        </w:rPr>
        <w:t xml:space="preserve"> </w:t>
      </w:r>
      <w:r w:rsidRPr="00BB7B22">
        <w:rPr>
          <w:bCs/>
          <w:iCs/>
        </w:rPr>
        <w:t>увеличить долю населения, участвующего в культурно-досуговых мероприятиях, систематически занимающегося физкультурой и спортом</w:t>
      </w:r>
      <w:r w:rsidR="0047555D">
        <w:rPr>
          <w:bCs/>
          <w:iCs/>
        </w:rPr>
        <w:t xml:space="preserve">; улучшая </w:t>
      </w:r>
      <w:r w:rsidR="0047555D" w:rsidRPr="0055175B">
        <w:rPr>
          <w:bCs/>
          <w:iCs/>
        </w:rPr>
        <w:t>жизнедеятельность населения.</w:t>
      </w:r>
    </w:p>
    <w:p w:rsidR="009F1256" w:rsidRDefault="009F1256" w:rsidP="003C575C">
      <w:pPr>
        <w:ind w:firstLine="709"/>
        <w:jc w:val="both"/>
        <w:rPr>
          <w:bCs/>
          <w:iCs/>
        </w:rPr>
      </w:pPr>
      <w:r w:rsidRPr="00BB7B22">
        <w:rPr>
          <w:bCs/>
          <w:iCs/>
        </w:rPr>
        <w:t xml:space="preserve">Реализация мероприятий в сфере модернизации жилищно-коммунального хозяйства позволит </w:t>
      </w:r>
      <w:r w:rsidR="00CC3F32">
        <w:rPr>
          <w:bCs/>
          <w:iCs/>
        </w:rPr>
        <w:t>к 2032</w:t>
      </w:r>
      <w:r w:rsidRPr="00BB7B22">
        <w:rPr>
          <w:bCs/>
          <w:iCs/>
        </w:rPr>
        <w:t xml:space="preserve"> году улучшить условия проживания населения, обеспечить долю населения, потребляющего качественную пить</w:t>
      </w:r>
      <w:r>
        <w:rPr>
          <w:bCs/>
          <w:iCs/>
        </w:rPr>
        <w:t xml:space="preserve">евую воду на уровне </w:t>
      </w:r>
      <w:r w:rsidRPr="00BB7B22">
        <w:rPr>
          <w:bCs/>
          <w:iCs/>
        </w:rPr>
        <w:t>100 %.</w:t>
      </w:r>
    </w:p>
    <w:p w:rsidR="003C575C" w:rsidRPr="003C575C" w:rsidRDefault="003C575C" w:rsidP="003C575C">
      <w:pPr>
        <w:pStyle w:val="ac"/>
        <w:spacing w:after="0"/>
        <w:ind w:firstLine="709"/>
        <w:jc w:val="both"/>
        <w:rPr>
          <w:szCs w:val="28"/>
        </w:rPr>
      </w:pPr>
      <w:r w:rsidRPr="00164F47">
        <w:rPr>
          <w:szCs w:val="28"/>
        </w:rPr>
        <w:t xml:space="preserve">Качественное образование, качество медицинского обслуживания, доступные культурные блага, высокий уровень безопасности, чистая окружающая среда, улучшение благоустройства населенного пункта </w:t>
      </w:r>
      <w:r>
        <w:rPr>
          <w:szCs w:val="28"/>
        </w:rPr>
        <w:t>уменьшит отток населения из территории сельского поселения.</w:t>
      </w:r>
    </w:p>
    <w:p w:rsidR="003C575C" w:rsidRPr="003C575C" w:rsidRDefault="003C575C" w:rsidP="003C575C">
      <w:pPr>
        <w:ind w:firstLine="709"/>
        <w:jc w:val="both"/>
      </w:pPr>
      <w:r w:rsidRPr="003C575C">
        <w:t>Перечень основных индикаторов социально-экономического развития муниципального образования представлен в Приложение №</w:t>
      </w:r>
      <w:r w:rsidR="00CC3F32">
        <w:t>-</w:t>
      </w:r>
      <w:r w:rsidRPr="003C575C">
        <w:t>2 к стратегии.</w:t>
      </w:r>
    </w:p>
    <w:p w:rsidR="0055175B" w:rsidRPr="00D817E6" w:rsidRDefault="0055175B" w:rsidP="003C575C">
      <w:pPr>
        <w:widowControl w:val="0"/>
        <w:ind w:firstLine="709"/>
        <w:jc w:val="both"/>
        <w:rPr>
          <w:bCs/>
          <w:iCs/>
        </w:rPr>
      </w:pPr>
    </w:p>
    <w:p w:rsidR="007445AF" w:rsidRPr="007445AF" w:rsidRDefault="007445AF" w:rsidP="007445AF">
      <w:pPr>
        <w:ind w:firstLine="709"/>
        <w:jc w:val="both"/>
      </w:pPr>
      <w:r w:rsidRPr="007445AF">
        <w:rPr>
          <w:b/>
          <w:lang w:val="en-US"/>
        </w:rPr>
        <w:t>VIII</w:t>
      </w:r>
      <w:r w:rsidRPr="007445AF">
        <w:rPr>
          <w:b/>
        </w:rPr>
        <w:t>. Механизм реализации Стратегии</w:t>
      </w:r>
    </w:p>
    <w:p w:rsidR="007445AF" w:rsidRPr="007445AF" w:rsidRDefault="007445AF" w:rsidP="007445AF">
      <w:pPr>
        <w:ind w:firstLine="709"/>
        <w:jc w:val="both"/>
      </w:pPr>
      <w:r w:rsidRPr="007445AF">
        <w:t xml:space="preserve">Стратегия </w:t>
      </w:r>
      <w:r>
        <w:t xml:space="preserve">социально-экономического развития сельского поселения </w:t>
      </w:r>
      <w:r w:rsidRPr="007445AF">
        <w:t>разрабатыв</w:t>
      </w:r>
      <w:r w:rsidR="00CC3F32">
        <w:t>ается на период 2019-2032</w:t>
      </w:r>
      <w:r>
        <w:t xml:space="preserve"> годы </w:t>
      </w:r>
      <w:r w:rsidRPr="007445AF">
        <w:t xml:space="preserve">на основе законов Российской Федерации, законов Иркутской области, актов Губернатора Иркутской области, Правительства Иркутской области, исполнительных органов государственной власти Иркутской области, органов местного самоуправления Тулунского муниципального района, органов местного самоуправления </w:t>
      </w:r>
      <w:r w:rsidR="00CC3F32">
        <w:t>Кире</w:t>
      </w:r>
      <w:r>
        <w:t>йского</w:t>
      </w:r>
      <w:r w:rsidRPr="007445AF">
        <w:t xml:space="preserve"> сельского поселения с учетом других документов стратегического планирования </w:t>
      </w:r>
      <w:r>
        <w:t>сельского поселения.</w:t>
      </w:r>
    </w:p>
    <w:p w:rsidR="007445AF" w:rsidRPr="007445AF" w:rsidRDefault="007445AF" w:rsidP="007445AF">
      <w:pPr>
        <w:pStyle w:val="af3"/>
        <w:widowControl w:val="0"/>
        <w:tabs>
          <w:tab w:val="clear" w:pos="993"/>
          <w:tab w:val="left" w:pos="0"/>
        </w:tabs>
        <w:spacing w:line="240" w:lineRule="auto"/>
        <w:ind w:left="0" w:firstLine="709"/>
        <w:rPr>
          <w:sz w:val="24"/>
          <w:szCs w:val="24"/>
        </w:rPr>
      </w:pPr>
      <w:r w:rsidRPr="007445AF">
        <w:rPr>
          <w:sz w:val="24"/>
          <w:szCs w:val="24"/>
        </w:rPr>
        <w:t xml:space="preserve">Ответственным за разработку стратегии является Администрация </w:t>
      </w:r>
      <w:r w:rsidR="00CC3F32">
        <w:rPr>
          <w:sz w:val="24"/>
          <w:szCs w:val="24"/>
        </w:rPr>
        <w:t>Кире</w:t>
      </w:r>
      <w:r>
        <w:rPr>
          <w:sz w:val="24"/>
          <w:szCs w:val="24"/>
        </w:rPr>
        <w:t>й</w:t>
      </w:r>
      <w:r w:rsidRPr="007445AF">
        <w:rPr>
          <w:sz w:val="24"/>
          <w:szCs w:val="24"/>
        </w:rPr>
        <w:t xml:space="preserve">ского сельского поселения (далее – уполномоченный орган). </w:t>
      </w:r>
    </w:p>
    <w:p w:rsidR="007445AF" w:rsidRPr="007445AF" w:rsidRDefault="007445AF" w:rsidP="007445AF">
      <w:pPr>
        <w:shd w:val="clear" w:color="auto" w:fill="FFFFFF" w:themeFill="background1"/>
        <w:tabs>
          <w:tab w:val="left" w:pos="0"/>
        </w:tabs>
        <w:autoSpaceDE w:val="0"/>
        <w:autoSpaceDN w:val="0"/>
        <w:adjustRightInd w:val="0"/>
        <w:ind w:firstLine="709"/>
        <w:jc w:val="both"/>
        <w:outlineLvl w:val="0"/>
      </w:pPr>
      <w:r w:rsidRPr="007445AF">
        <w:lastRenderedPageBreak/>
        <w:t xml:space="preserve">Разработка стратегии осуществляется во взаимодействии с представительным органом местного самоуправления </w:t>
      </w:r>
      <w:r w:rsidR="00CC3F32">
        <w:t>Кире</w:t>
      </w:r>
      <w:r w:rsidR="008643F7">
        <w:t>й</w:t>
      </w:r>
      <w:r w:rsidRPr="007445AF">
        <w:t xml:space="preserve">ского сельского поселения, общественными организациями и другими заинтересованными организациями. </w:t>
      </w:r>
      <w:r w:rsidRPr="007445AF">
        <w:rPr>
          <w:color w:val="000000" w:themeColor="text1"/>
        </w:rPr>
        <w:t xml:space="preserve">Корректировка Стратегии осуществляются уполномоченным органом во взаимодействии с ответственными исполнителями путем подготовки проекта решения Думы </w:t>
      </w:r>
      <w:r w:rsidR="00CC3F32">
        <w:t>Кире</w:t>
      </w:r>
      <w:r w:rsidR="008643F7">
        <w:t>й</w:t>
      </w:r>
      <w:r w:rsidR="008643F7" w:rsidRPr="007445AF">
        <w:t>ского</w:t>
      </w:r>
      <w:r w:rsidRPr="007445AF">
        <w:rPr>
          <w:color w:val="000000" w:themeColor="text1"/>
        </w:rPr>
        <w:t xml:space="preserve"> </w:t>
      </w:r>
      <w:r w:rsidRPr="007445AF">
        <w:t xml:space="preserve">сельского поселения </w:t>
      </w:r>
      <w:r w:rsidRPr="007445AF">
        <w:rPr>
          <w:color w:val="000000" w:themeColor="text1"/>
        </w:rPr>
        <w:t>о внесении изменений в стратегию.</w:t>
      </w:r>
    </w:p>
    <w:p w:rsidR="007445AF" w:rsidRPr="007445AF" w:rsidRDefault="008643F7" w:rsidP="008643F7">
      <w:pPr>
        <w:tabs>
          <w:tab w:val="left" w:pos="993"/>
        </w:tabs>
        <w:autoSpaceDE w:val="0"/>
        <w:autoSpaceDN w:val="0"/>
        <w:adjustRightInd w:val="0"/>
        <w:ind w:firstLine="709"/>
        <w:jc w:val="both"/>
        <w:outlineLvl w:val="0"/>
      </w:pPr>
      <w:r>
        <w:t xml:space="preserve">Механизм </w:t>
      </w:r>
      <w:r w:rsidR="007445AF" w:rsidRPr="007445AF">
        <w:t>реализации стра</w:t>
      </w:r>
      <w:r>
        <w:t xml:space="preserve">тегии направлен на обеспечение </w:t>
      </w:r>
      <w:r w:rsidR="007445AF" w:rsidRPr="007445AF">
        <w:t xml:space="preserve">достижения установленных целей. </w:t>
      </w:r>
      <w:r>
        <w:t>Необходимым условием реализации стратегии</w:t>
      </w:r>
      <w:r w:rsidR="007445AF" w:rsidRPr="007445AF">
        <w:t xml:space="preserve"> является взаимодействие администрации сельского поселения, Думы </w:t>
      </w:r>
      <w:r w:rsidR="00CC3F32">
        <w:t>Кире</w:t>
      </w:r>
      <w:r>
        <w:t>й</w:t>
      </w:r>
      <w:r w:rsidRPr="007445AF">
        <w:t>ского</w:t>
      </w:r>
      <w:r w:rsidR="007445AF" w:rsidRPr="007445AF">
        <w:t xml:space="preserve"> сельского поселен</w:t>
      </w:r>
      <w:r>
        <w:t xml:space="preserve">ия, субъектов хозяйствования и </w:t>
      </w:r>
      <w:r w:rsidR="007445AF" w:rsidRPr="007445AF">
        <w:t>общественности.</w:t>
      </w:r>
      <w:r>
        <w:t xml:space="preserve"> </w:t>
      </w:r>
      <w:r w:rsidR="007445AF" w:rsidRPr="007445AF">
        <w:rPr>
          <w:color w:val="000000"/>
          <w:spacing w:val="5"/>
        </w:rPr>
        <w:t>Общее руководство стратегией осущест</w:t>
      </w:r>
      <w:r>
        <w:rPr>
          <w:color w:val="000000"/>
          <w:spacing w:val="5"/>
        </w:rPr>
        <w:t>вляет Глава муниципального образования.</w:t>
      </w:r>
    </w:p>
    <w:p w:rsidR="007445AF" w:rsidRPr="007445AF" w:rsidRDefault="008643F7" w:rsidP="007445AF">
      <w:pPr>
        <w:tabs>
          <w:tab w:val="left" w:pos="993"/>
        </w:tabs>
        <w:autoSpaceDE w:val="0"/>
        <w:autoSpaceDN w:val="0"/>
        <w:adjustRightInd w:val="0"/>
        <w:ind w:firstLine="709"/>
        <w:jc w:val="both"/>
        <w:outlineLvl w:val="0"/>
      </w:pPr>
      <w:r>
        <w:t xml:space="preserve">Организационным </w:t>
      </w:r>
      <w:r w:rsidR="007445AF" w:rsidRPr="007445AF">
        <w:t>механизмом реализации стратегии является формирование администрацией сельского поселения плана по реализации стратегии на очередной год.</w:t>
      </w:r>
    </w:p>
    <w:p w:rsidR="007445AF" w:rsidRPr="007445AF" w:rsidRDefault="007445AF" w:rsidP="007445AF">
      <w:pPr>
        <w:tabs>
          <w:tab w:val="left" w:pos="993"/>
        </w:tabs>
        <w:autoSpaceDE w:val="0"/>
        <w:autoSpaceDN w:val="0"/>
        <w:adjustRightInd w:val="0"/>
        <w:ind w:firstLine="709"/>
        <w:jc w:val="both"/>
        <w:outlineLvl w:val="0"/>
      </w:pPr>
      <w:r w:rsidRPr="007445AF">
        <w:t>Разработка плана мероприятий</w:t>
      </w:r>
      <w:r w:rsidR="008643F7">
        <w:t xml:space="preserve"> осущ</w:t>
      </w:r>
      <w:r w:rsidR="00CC3F32">
        <w:t>ествляется Администрацией Кире</w:t>
      </w:r>
      <w:r w:rsidR="008643F7">
        <w:t>й</w:t>
      </w:r>
      <w:r w:rsidR="008643F7" w:rsidRPr="007445AF">
        <w:t>ского</w:t>
      </w:r>
      <w:r w:rsidR="008643F7">
        <w:t xml:space="preserve"> с</w:t>
      </w:r>
      <w:r w:rsidRPr="007445AF">
        <w:t>ельского поселения во взаимодействии с ответственными исполнителями при методическом содействии Администрации Тулунского муниципального района.</w:t>
      </w:r>
    </w:p>
    <w:p w:rsidR="0037561F" w:rsidRPr="006346E6" w:rsidRDefault="007445AF" w:rsidP="0037561F">
      <w:pPr>
        <w:tabs>
          <w:tab w:val="left" w:pos="993"/>
        </w:tabs>
        <w:autoSpaceDE w:val="0"/>
        <w:autoSpaceDN w:val="0"/>
        <w:adjustRightInd w:val="0"/>
        <w:ind w:firstLine="709"/>
        <w:jc w:val="both"/>
        <w:outlineLvl w:val="0"/>
      </w:pPr>
      <w:r w:rsidRPr="007445AF">
        <w:t xml:space="preserve">Корректировка </w:t>
      </w:r>
      <w:r w:rsidR="0037561F">
        <w:t>Стратегии</w:t>
      </w:r>
      <w:r w:rsidRPr="007445AF">
        <w:t xml:space="preserve"> осуществляется Администрацией </w:t>
      </w:r>
      <w:r w:rsidR="00CC3F32">
        <w:t>Кире</w:t>
      </w:r>
      <w:r w:rsidR="008643F7">
        <w:t>й</w:t>
      </w:r>
      <w:r w:rsidR="008643F7" w:rsidRPr="007445AF">
        <w:t>ского</w:t>
      </w:r>
      <w:r w:rsidRPr="007445AF">
        <w:t xml:space="preserve"> сельского поселения путем издания </w:t>
      </w:r>
      <w:r w:rsidR="0037561F">
        <w:t xml:space="preserve">распоряжения, </w:t>
      </w:r>
      <w:r w:rsidR="0037561F" w:rsidRPr="006346E6">
        <w:t>в</w:t>
      </w:r>
      <w:r w:rsidR="0037561F">
        <w:t xml:space="preserve"> том числе в следующих случаях:</w:t>
      </w:r>
    </w:p>
    <w:p w:rsidR="0037561F" w:rsidRPr="0037561F" w:rsidRDefault="0037561F" w:rsidP="0037561F">
      <w:pPr>
        <w:pStyle w:val="af5"/>
        <w:widowControl w:val="0"/>
        <w:tabs>
          <w:tab w:val="clear" w:pos="993"/>
          <w:tab w:val="left" w:pos="142"/>
        </w:tabs>
        <w:ind w:left="0" w:firstLine="709"/>
        <w:rPr>
          <w:color w:val="000000" w:themeColor="text1"/>
          <w:sz w:val="24"/>
          <w:szCs w:val="24"/>
        </w:rPr>
      </w:pPr>
      <w:r w:rsidRPr="0037561F">
        <w:rPr>
          <w:sz w:val="24"/>
          <w:szCs w:val="24"/>
        </w:rPr>
        <w:t>- изменения требований действующего законодательства, регламентирующих порядок разработки и реализации стратегий социально-экономического развития муниципальных образований, действующего законодательства Российской Федерации в части, затрагивающей положения стратегии, в сроки не ранее рассмотрения результатов мониторинга реализации документов стр</w:t>
      </w:r>
      <w:r w:rsidR="00CC3F32">
        <w:rPr>
          <w:sz w:val="24"/>
          <w:szCs w:val="24"/>
        </w:rPr>
        <w:t>атегического планирования  Кире</w:t>
      </w:r>
      <w:r w:rsidRPr="0037561F">
        <w:rPr>
          <w:sz w:val="24"/>
          <w:szCs w:val="24"/>
        </w:rPr>
        <w:t xml:space="preserve">йского </w:t>
      </w:r>
      <w:r w:rsidRPr="0037561F">
        <w:rPr>
          <w:color w:val="auto"/>
          <w:sz w:val="24"/>
          <w:szCs w:val="24"/>
        </w:rPr>
        <w:t>сельского поселения</w:t>
      </w:r>
      <w:r w:rsidRPr="0037561F">
        <w:rPr>
          <w:color w:val="000000" w:themeColor="text1"/>
          <w:sz w:val="24"/>
          <w:szCs w:val="24"/>
        </w:rPr>
        <w:t>;</w:t>
      </w:r>
    </w:p>
    <w:p w:rsidR="0037561F" w:rsidRPr="0037561F" w:rsidRDefault="0037561F" w:rsidP="0037561F">
      <w:pPr>
        <w:pStyle w:val="af5"/>
        <w:widowControl w:val="0"/>
        <w:ind w:left="0" w:firstLine="709"/>
        <w:rPr>
          <w:color w:val="000000" w:themeColor="text1"/>
          <w:sz w:val="24"/>
          <w:szCs w:val="24"/>
        </w:rPr>
      </w:pPr>
      <w:r w:rsidRPr="0037561F">
        <w:rPr>
          <w:color w:val="000000" w:themeColor="text1"/>
          <w:sz w:val="24"/>
          <w:szCs w:val="24"/>
        </w:rPr>
        <w:t>- корректировки прогноза социальн</w:t>
      </w:r>
      <w:r w:rsidR="00CC3F32">
        <w:rPr>
          <w:color w:val="000000" w:themeColor="text1"/>
          <w:sz w:val="24"/>
          <w:szCs w:val="24"/>
        </w:rPr>
        <w:t>о-экономического развития Кире</w:t>
      </w:r>
      <w:r w:rsidRPr="0037561F">
        <w:rPr>
          <w:color w:val="000000" w:themeColor="text1"/>
          <w:sz w:val="24"/>
          <w:szCs w:val="24"/>
        </w:rPr>
        <w:t xml:space="preserve">йского </w:t>
      </w:r>
      <w:r w:rsidRPr="0037561F">
        <w:rPr>
          <w:color w:val="auto"/>
          <w:sz w:val="24"/>
          <w:szCs w:val="24"/>
        </w:rPr>
        <w:t xml:space="preserve">сельского поселения </w:t>
      </w:r>
      <w:r w:rsidRPr="0037561F">
        <w:rPr>
          <w:color w:val="000000" w:themeColor="text1"/>
          <w:sz w:val="24"/>
          <w:szCs w:val="24"/>
        </w:rPr>
        <w:t xml:space="preserve">на долгосрочный период в сроки, предусмотренные в </w:t>
      </w:r>
      <w:hyperlink r:id="rId8" w:history="1">
        <w:r w:rsidRPr="0037561F">
          <w:rPr>
            <w:color w:val="000000" w:themeColor="text1"/>
            <w:sz w:val="24"/>
            <w:szCs w:val="24"/>
          </w:rPr>
          <w:t>порядке</w:t>
        </w:r>
      </w:hyperlink>
      <w:r w:rsidRPr="0037561F">
        <w:rPr>
          <w:color w:val="000000" w:themeColor="text1"/>
          <w:sz w:val="24"/>
          <w:szCs w:val="24"/>
        </w:rPr>
        <w:t>, уст</w:t>
      </w:r>
      <w:r w:rsidR="00CC3F32">
        <w:rPr>
          <w:color w:val="000000" w:themeColor="text1"/>
          <w:sz w:val="24"/>
          <w:szCs w:val="24"/>
        </w:rPr>
        <w:t>ановленном Администрацией  Кире</w:t>
      </w:r>
      <w:r w:rsidRPr="0037561F">
        <w:rPr>
          <w:color w:val="000000" w:themeColor="text1"/>
          <w:sz w:val="24"/>
          <w:szCs w:val="24"/>
        </w:rPr>
        <w:t xml:space="preserve">йского </w:t>
      </w:r>
      <w:r w:rsidRPr="0037561F">
        <w:rPr>
          <w:color w:val="auto"/>
          <w:sz w:val="24"/>
          <w:szCs w:val="24"/>
        </w:rPr>
        <w:t>сельского поселения</w:t>
      </w:r>
      <w:r w:rsidRPr="0037561F">
        <w:rPr>
          <w:color w:val="000000" w:themeColor="text1"/>
          <w:sz w:val="24"/>
          <w:szCs w:val="24"/>
        </w:rPr>
        <w:t>.</w:t>
      </w:r>
    </w:p>
    <w:p w:rsidR="0037561F" w:rsidRPr="0037561F" w:rsidRDefault="0037561F" w:rsidP="0037561F">
      <w:pPr>
        <w:pStyle w:val="af3"/>
        <w:widowControl w:val="0"/>
        <w:spacing w:line="240" w:lineRule="auto"/>
        <w:ind w:left="0" w:firstLine="709"/>
        <w:rPr>
          <w:color w:val="000000" w:themeColor="text1"/>
          <w:sz w:val="24"/>
          <w:szCs w:val="24"/>
        </w:rPr>
      </w:pPr>
      <w:r w:rsidRPr="0037561F">
        <w:rPr>
          <w:color w:val="000000" w:themeColor="text1"/>
          <w:sz w:val="24"/>
          <w:szCs w:val="24"/>
        </w:rPr>
        <w:t>Проект корректировки Стратегии направля</w:t>
      </w:r>
      <w:r w:rsidR="00DF00CE">
        <w:rPr>
          <w:color w:val="000000" w:themeColor="text1"/>
          <w:sz w:val="24"/>
          <w:szCs w:val="24"/>
        </w:rPr>
        <w:t>ется главе Кире</w:t>
      </w:r>
      <w:r w:rsidRPr="0037561F">
        <w:rPr>
          <w:color w:val="000000" w:themeColor="text1"/>
          <w:sz w:val="24"/>
          <w:szCs w:val="24"/>
        </w:rPr>
        <w:t xml:space="preserve">йского </w:t>
      </w:r>
      <w:r w:rsidRPr="0037561F">
        <w:rPr>
          <w:color w:val="auto"/>
          <w:sz w:val="24"/>
          <w:szCs w:val="24"/>
        </w:rPr>
        <w:t xml:space="preserve">сельского поселения </w:t>
      </w:r>
      <w:r w:rsidRPr="0037561F">
        <w:rPr>
          <w:color w:val="000000" w:themeColor="text1"/>
          <w:sz w:val="24"/>
          <w:szCs w:val="24"/>
        </w:rPr>
        <w:t>в срок не позднее чем за 30 календарных дней до</w:t>
      </w:r>
      <w:r w:rsidR="00DF00CE">
        <w:rPr>
          <w:color w:val="000000" w:themeColor="text1"/>
          <w:sz w:val="24"/>
          <w:szCs w:val="24"/>
        </w:rPr>
        <w:t xml:space="preserve"> его представления в Думу Кире</w:t>
      </w:r>
      <w:r w:rsidRPr="0037561F">
        <w:rPr>
          <w:color w:val="000000" w:themeColor="text1"/>
          <w:sz w:val="24"/>
          <w:szCs w:val="24"/>
        </w:rPr>
        <w:t xml:space="preserve">йского </w:t>
      </w:r>
      <w:r w:rsidRPr="0037561F">
        <w:rPr>
          <w:color w:val="auto"/>
          <w:sz w:val="24"/>
          <w:szCs w:val="24"/>
        </w:rPr>
        <w:t xml:space="preserve">сельского поселения </w:t>
      </w:r>
      <w:r w:rsidRPr="0037561F">
        <w:rPr>
          <w:color w:val="000000" w:themeColor="text1"/>
          <w:sz w:val="24"/>
          <w:szCs w:val="24"/>
        </w:rPr>
        <w:t>для утверждения.</w:t>
      </w:r>
    </w:p>
    <w:p w:rsidR="007445AF" w:rsidRPr="00884990" w:rsidRDefault="007445AF" w:rsidP="00884990">
      <w:pPr>
        <w:tabs>
          <w:tab w:val="left" w:pos="993"/>
        </w:tabs>
        <w:autoSpaceDE w:val="0"/>
        <w:autoSpaceDN w:val="0"/>
        <w:adjustRightInd w:val="0"/>
        <w:ind w:firstLine="709"/>
        <w:jc w:val="both"/>
        <w:outlineLvl w:val="0"/>
      </w:pPr>
      <w:r w:rsidRPr="007445AF">
        <w:t>Главным инстр</w:t>
      </w:r>
      <w:r w:rsidR="0037561F">
        <w:t xml:space="preserve">ументом управления реализацией </w:t>
      </w:r>
      <w:r w:rsidRPr="007445AF">
        <w:t>стратегии является мониторинг. Мониторинг и контро</w:t>
      </w:r>
      <w:r w:rsidR="0037561F">
        <w:t>ль</w:t>
      </w:r>
      <w:r w:rsidRPr="007445AF">
        <w:t xml:space="preserve"> реализации стратегии осуществляются администрацией сельского поселения</w:t>
      </w:r>
      <w:r w:rsidR="00884990">
        <w:t xml:space="preserve">. </w:t>
      </w:r>
      <w:r w:rsidRPr="00884990">
        <w:t xml:space="preserve">Результаты мониторинга реализации стратегии отражаются в ежегодном отчете Главы </w:t>
      </w:r>
      <w:r w:rsidR="00DF00CE">
        <w:t>Кире</w:t>
      </w:r>
      <w:r w:rsidR="00884990" w:rsidRPr="00884990">
        <w:t>йского</w:t>
      </w:r>
      <w:r w:rsidRPr="00884990">
        <w:t xml:space="preserve"> сельского поселения.</w:t>
      </w:r>
    </w:p>
    <w:p w:rsidR="007445AF" w:rsidRPr="007445AF" w:rsidRDefault="00884990" w:rsidP="007445AF">
      <w:pPr>
        <w:tabs>
          <w:tab w:val="left" w:pos="993"/>
        </w:tabs>
        <w:autoSpaceDE w:val="0"/>
        <w:autoSpaceDN w:val="0"/>
        <w:adjustRightInd w:val="0"/>
        <w:ind w:firstLine="709"/>
        <w:jc w:val="both"/>
        <w:outlineLvl w:val="0"/>
        <w:rPr>
          <w:b/>
        </w:rPr>
      </w:pPr>
      <w:r>
        <w:rPr>
          <w:kern w:val="2"/>
        </w:rPr>
        <w:t xml:space="preserve">Глава </w:t>
      </w:r>
      <w:r w:rsidR="00DF00CE">
        <w:t>Кире</w:t>
      </w:r>
      <w:r w:rsidRPr="00884990">
        <w:t>йского</w:t>
      </w:r>
      <w:r w:rsidR="007445AF" w:rsidRPr="007445AF">
        <w:rPr>
          <w:kern w:val="2"/>
        </w:rPr>
        <w:t xml:space="preserve"> сельского поселения представляет отчет о ходе исполнения плана мероприятий на Думу </w:t>
      </w:r>
      <w:r w:rsidR="00DF00CE">
        <w:t>Кире</w:t>
      </w:r>
      <w:r w:rsidRPr="00884990">
        <w:t>йского</w:t>
      </w:r>
      <w:r w:rsidR="007445AF" w:rsidRPr="007445AF">
        <w:t xml:space="preserve"> сельского поселения </w:t>
      </w:r>
      <w:r w:rsidR="007445AF" w:rsidRPr="007445AF">
        <w:rPr>
          <w:kern w:val="2"/>
        </w:rPr>
        <w:t xml:space="preserve">одновременно с ежегодным отчетом </w:t>
      </w:r>
      <w:r w:rsidR="007445AF" w:rsidRPr="007445AF">
        <w:t xml:space="preserve">о результатах деятельности Администрации </w:t>
      </w:r>
      <w:r w:rsidR="00DF00CE">
        <w:t>Кире</w:t>
      </w:r>
      <w:r w:rsidRPr="00884990">
        <w:t>йского</w:t>
      </w:r>
      <w:r w:rsidR="007445AF" w:rsidRPr="007445AF">
        <w:t xml:space="preserve"> сельского поселения. </w:t>
      </w:r>
    </w:p>
    <w:p w:rsidR="007445AF" w:rsidRPr="007445AF" w:rsidRDefault="007445AF" w:rsidP="007445AF">
      <w:pPr>
        <w:tabs>
          <w:tab w:val="left" w:pos="709"/>
        </w:tabs>
        <w:autoSpaceDE w:val="0"/>
        <w:autoSpaceDN w:val="0"/>
        <w:adjustRightInd w:val="0"/>
        <w:ind w:firstLine="709"/>
        <w:jc w:val="both"/>
        <w:outlineLvl w:val="0"/>
      </w:pPr>
      <w:r w:rsidRPr="007445AF">
        <w:t>Отчет о достижении плановых значений показателей плана мероприятий является составной частью ежегодного отчета о ходе исполнения плана мероприятий.</w:t>
      </w:r>
    </w:p>
    <w:p w:rsidR="007445AF" w:rsidRPr="007445AF" w:rsidRDefault="007445AF" w:rsidP="007445AF">
      <w:pPr>
        <w:tabs>
          <w:tab w:val="left" w:pos="709"/>
        </w:tabs>
        <w:autoSpaceDE w:val="0"/>
        <w:autoSpaceDN w:val="0"/>
        <w:adjustRightInd w:val="0"/>
        <w:ind w:firstLine="709"/>
        <w:jc w:val="both"/>
        <w:outlineLvl w:val="0"/>
      </w:pPr>
      <w:r w:rsidRPr="007445AF">
        <w:t xml:space="preserve">Ежегодный отчет о результатах деятельности Администрации </w:t>
      </w:r>
      <w:r w:rsidR="00DF00CE">
        <w:t>Кире</w:t>
      </w:r>
      <w:r w:rsidR="00884990" w:rsidRPr="00884990">
        <w:t>йского</w:t>
      </w:r>
      <w:r w:rsidR="00884990" w:rsidRPr="007445AF">
        <w:t xml:space="preserve"> </w:t>
      </w:r>
      <w:r w:rsidRPr="007445AF">
        <w:t xml:space="preserve">сельского поселения, ежегодный отчет о </w:t>
      </w:r>
      <w:r w:rsidRPr="007445AF">
        <w:rPr>
          <w:kern w:val="2"/>
        </w:rPr>
        <w:t>ходе исполнения плана мероприятий</w:t>
      </w:r>
      <w:r w:rsidRPr="007445AF">
        <w:t xml:space="preserve"> подлежат размещению на официальном сайте Администрации </w:t>
      </w:r>
      <w:r w:rsidR="00DF00CE">
        <w:t>Кире</w:t>
      </w:r>
      <w:r w:rsidR="00884990" w:rsidRPr="00884990">
        <w:t>йского</w:t>
      </w:r>
      <w:r w:rsidRPr="007445AF">
        <w:t xml:space="preserve"> сельского поселения в информационно-телекоммуникационной сети «Интернет» и в средствах массовой информации, за исключением сведений, отнесенных к государственной, коммерческой, служебной и иной охраняемой законом тайне.</w:t>
      </w:r>
    </w:p>
    <w:p w:rsidR="00C27265" w:rsidRPr="00C27265" w:rsidRDefault="007445AF" w:rsidP="00C27265">
      <w:pPr>
        <w:pStyle w:val="af1"/>
        <w:spacing w:before="0" w:beforeAutospacing="0" w:after="0"/>
        <w:ind w:firstLine="709"/>
        <w:jc w:val="both"/>
        <w:rPr>
          <w:color w:val="000000"/>
          <w:shd w:val="clear" w:color="auto" w:fill="FFFFFF"/>
        </w:rPr>
      </w:pPr>
      <w:r w:rsidRPr="007445AF">
        <w:t>Совершенствование нормативно-прав</w:t>
      </w:r>
      <w:r w:rsidR="00884990">
        <w:t xml:space="preserve">овой базы </w:t>
      </w:r>
      <w:r w:rsidRPr="007445AF">
        <w:t xml:space="preserve">и мониторинг </w:t>
      </w:r>
      <w:r w:rsidRPr="00C27265">
        <w:t>реализации</w:t>
      </w:r>
      <w:bookmarkStart w:id="1" w:name="796"/>
      <w:r w:rsidR="00C27265" w:rsidRPr="00C27265">
        <w:rPr>
          <w:color w:val="000000"/>
          <w:shd w:val="clear" w:color="auto" w:fill="FFFFFF"/>
        </w:rPr>
        <w:t xml:space="preserve"> является важнейшим условием обеспечения реализации программных мероприятий.</w:t>
      </w:r>
    </w:p>
    <w:bookmarkEnd w:id="1"/>
    <w:p w:rsidR="007445AF" w:rsidRPr="007445AF" w:rsidRDefault="007445AF" w:rsidP="007445AF">
      <w:pPr>
        <w:ind w:firstLine="709"/>
        <w:jc w:val="both"/>
      </w:pPr>
      <w:r w:rsidRPr="007445AF">
        <w:t>Первое направление – регулярный мониторинг и анализ нормативно-правовой базы муниципального образования на предмет соответствия её федеральному и региональному законодательству и контроль над её пополнением и изменением в соответствии с целями и задача</w:t>
      </w:r>
      <w:r w:rsidR="00C27265">
        <w:t>ми, которые ставятся в ходе реализации Стратегии</w:t>
      </w:r>
      <w:r w:rsidRPr="007445AF">
        <w:t>.</w:t>
      </w:r>
    </w:p>
    <w:p w:rsidR="007445AF" w:rsidRPr="007445AF" w:rsidRDefault="007445AF" w:rsidP="007445AF">
      <w:pPr>
        <w:ind w:firstLine="709"/>
        <w:jc w:val="both"/>
      </w:pPr>
      <w:r w:rsidRPr="007445AF">
        <w:t>Второе направление – повышение нормотворческой инициативы депутат</w:t>
      </w:r>
      <w:r w:rsidR="00C27265">
        <w:t>ов сельского поселения</w:t>
      </w:r>
      <w:r w:rsidRPr="007445AF">
        <w:t xml:space="preserve"> как представител</w:t>
      </w:r>
      <w:r w:rsidR="00C27265">
        <w:t>ей</w:t>
      </w:r>
      <w:r w:rsidRPr="007445AF">
        <w:t xml:space="preserve"> интересов населения муниципального образования.</w:t>
      </w:r>
    </w:p>
    <w:p w:rsidR="007445AF" w:rsidRPr="007445AF" w:rsidRDefault="007445AF" w:rsidP="007445AF">
      <w:pPr>
        <w:ind w:firstLine="709"/>
        <w:jc w:val="both"/>
      </w:pPr>
      <w:r w:rsidRPr="007445AF">
        <w:t xml:space="preserve">Третье направление – укрепление и повышение степени взаимодействия представительного, исполнительно контрольного органов местного самоуправления. </w:t>
      </w:r>
    </w:p>
    <w:p w:rsidR="007445AF" w:rsidRPr="007445AF" w:rsidRDefault="007445AF" w:rsidP="007445AF">
      <w:pPr>
        <w:ind w:firstLine="709"/>
        <w:jc w:val="both"/>
      </w:pPr>
      <w:r w:rsidRPr="007445AF">
        <w:lastRenderedPageBreak/>
        <w:t>Четвертое направление – мониторинг и анализ нормативно-правовой базы муниципального образования с точки зрения её коррупциогенности.</w:t>
      </w:r>
    </w:p>
    <w:p w:rsidR="007445AF" w:rsidRPr="007445AF" w:rsidRDefault="007445AF" w:rsidP="007445AF">
      <w:pPr>
        <w:ind w:firstLine="709"/>
        <w:jc w:val="both"/>
      </w:pPr>
      <w:r w:rsidRPr="007445AF">
        <w:t>Представленный перечень путей совершенствования нормативно-правового регулирования процессами управления жизнедеятельностью сельского поселения является открытым для обсуждения и не является исчерпывающим.</w:t>
      </w:r>
    </w:p>
    <w:p w:rsidR="00C27265" w:rsidRDefault="007445AF" w:rsidP="007445AF">
      <w:pPr>
        <w:ind w:firstLine="709"/>
        <w:jc w:val="both"/>
      </w:pPr>
      <w:r w:rsidRPr="007445AF">
        <w:t xml:space="preserve">Депутатам Думы </w:t>
      </w:r>
      <w:r w:rsidR="00DF00CE">
        <w:t>Кире</w:t>
      </w:r>
      <w:r w:rsidR="00C27265" w:rsidRPr="00884990">
        <w:t>йского</w:t>
      </w:r>
      <w:r w:rsidRPr="007445AF">
        <w:t xml:space="preserve"> сельского поселения предстоит совершенствовать работу в области правотворчества по формированию правовой и управленческой системы </w:t>
      </w:r>
      <w:r w:rsidR="00DF00CE">
        <w:t>Кире</w:t>
      </w:r>
      <w:r w:rsidR="00C27265" w:rsidRPr="00884990">
        <w:t>йского</w:t>
      </w:r>
      <w:r w:rsidRPr="007445AF">
        <w:t xml:space="preserve"> муниципального образования для повышения качества жизни населения и успешного развития населенного пункта сельского поселения.</w:t>
      </w:r>
    </w:p>
    <w:p w:rsidR="00C27265" w:rsidRDefault="00C27265">
      <w:r>
        <w:br w:type="page"/>
      </w:r>
    </w:p>
    <w:p w:rsidR="00C27265" w:rsidRPr="005A2465" w:rsidRDefault="00C27265" w:rsidP="00C27265">
      <w:pPr>
        <w:widowControl w:val="0"/>
        <w:autoSpaceDE w:val="0"/>
        <w:autoSpaceDN w:val="0"/>
        <w:adjustRightInd w:val="0"/>
        <w:ind w:firstLine="720"/>
        <w:jc w:val="right"/>
      </w:pPr>
      <w:r w:rsidRPr="005A2465">
        <w:lastRenderedPageBreak/>
        <w:t xml:space="preserve">Приложение № </w:t>
      </w:r>
      <w:r>
        <w:t>1</w:t>
      </w:r>
    </w:p>
    <w:p w:rsidR="00C27265" w:rsidRPr="005A2465" w:rsidRDefault="00C27265" w:rsidP="00C27265">
      <w:pPr>
        <w:widowControl w:val="0"/>
        <w:autoSpaceDE w:val="0"/>
        <w:autoSpaceDN w:val="0"/>
        <w:adjustRightInd w:val="0"/>
        <w:ind w:firstLine="720"/>
        <w:jc w:val="right"/>
      </w:pPr>
      <w:r w:rsidRPr="005A2465">
        <w:t xml:space="preserve">к </w:t>
      </w:r>
      <w:r w:rsidRPr="00994DA6">
        <w:t>стратегии</w:t>
      </w:r>
    </w:p>
    <w:p w:rsidR="00C27265" w:rsidRPr="005A2465" w:rsidRDefault="00C27265" w:rsidP="00C27265">
      <w:pPr>
        <w:widowControl w:val="0"/>
        <w:autoSpaceDE w:val="0"/>
        <w:autoSpaceDN w:val="0"/>
        <w:adjustRightInd w:val="0"/>
        <w:ind w:firstLine="720"/>
        <w:jc w:val="right"/>
      </w:pPr>
      <w:r w:rsidRPr="005A2465">
        <w:t>социально-экономического развития</w:t>
      </w:r>
    </w:p>
    <w:p w:rsidR="00C27265" w:rsidRPr="00233A69" w:rsidRDefault="00DF00CE" w:rsidP="00C27265">
      <w:pPr>
        <w:jc w:val="right"/>
        <w:rPr>
          <w:sz w:val="28"/>
          <w:szCs w:val="28"/>
        </w:rPr>
      </w:pPr>
      <w:r>
        <w:t>Кире</w:t>
      </w:r>
      <w:r w:rsidR="00C27265">
        <w:t>йского</w:t>
      </w:r>
      <w:r w:rsidR="00C27265" w:rsidRPr="005A2465">
        <w:t xml:space="preserve"> сельского поселения</w:t>
      </w:r>
    </w:p>
    <w:p w:rsidR="00C27265" w:rsidRPr="00233A69" w:rsidRDefault="00C27265" w:rsidP="00C27265">
      <w:pPr>
        <w:pStyle w:val="ConsPlusNormal"/>
        <w:jc w:val="center"/>
        <w:rPr>
          <w:sz w:val="28"/>
          <w:szCs w:val="28"/>
        </w:rPr>
      </w:pPr>
    </w:p>
    <w:p w:rsidR="00C27265" w:rsidRPr="00233A69" w:rsidRDefault="00C27265" w:rsidP="00C27265">
      <w:pPr>
        <w:pStyle w:val="ConsPlusNormal"/>
        <w:jc w:val="center"/>
        <w:rPr>
          <w:sz w:val="28"/>
          <w:szCs w:val="28"/>
        </w:rPr>
      </w:pPr>
      <w:r w:rsidRPr="00233A69">
        <w:rPr>
          <w:sz w:val="28"/>
          <w:szCs w:val="28"/>
        </w:rPr>
        <w:t>ПЕРЕЧЕНЬ</w:t>
      </w:r>
    </w:p>
    <w:p w:rsidR="00C27265" w:rsidRPr="00233A69" w:rsidRDefault="00C27265" w:rsidP="00C27265">
      <w:pPr>
        <w:pStyle w:val="ConsPlusNormal"/>
        <w:jc w:val="center"/>
        <w:rPr>
          <w:sz w:val="28"/>
          <w:szCs w:val="28"/>
        </w:rPr>
      </w:pPr>
      <w:r w:rsidRPr="00233A69">
        <w:rPr>
          <w:sz w:val="28"/>
          <w:szCs w:val="28"/>
        </w:rPr>
        <w:t xml:space="preserve">МУНИЦИПАЛЬНЫХ ПРОГРАММ </w:t>
      </w:r>
      <w:r w:rsidR="00DF00CE">
        <w:rPr>
          <w:sz w:val="28"/>
          <w:szCs w:val="28"/>
        </w:rPr>
        <w:t>КИРЕ</w:t>
      </w:r>
      <w:r>
        <w:rPr>
          <w:sz w:val="28"/>
          <w:szCs w:val="28"/>
        </w:rPr>
        <w:t>Й</w:t>
      </w:r>
      <w:r w:rsidRPr="00233A69">
        <w:rPr>
          <w:sz w:val="28"/>
          <w:szCs w:val="28"/>
        </w:rPr>
        <w:t>СКОГО СЕЛЬСКОГО ПОСЕЛЕНИЯ</w:t>
      </w:r>
    </w:p>
    <w:p w:rsidR="00C27265" w:rsidRPr="00233A69" w:rsidRDefault="00C27265" w:rsidP="00C27265">
      <w:pPr>
        <w:pStyle w:val="ConsPlusNormal"/>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2"/>
        <w:gridCol w:w="2817"/>
        <w:gridCol w:w="1913"/>
        <w:gridCol w:w="2188"/>
        <w:gridCol w:w="2730"/>
      </w:tblGrid>
      <w:tr w:rsidR="00C27265" w:rsidRPr="00233A69" w:rsidTr="00DC5FC9">
        <w:trPr>
          <w:trHeight w:val="874"/>
          <w:tblHeader/>
        </w:trPr>
        <w:tc>
          <w:tcPr>
            <w:tcW w:w="247" w:type="pct"/>
            <w:shd w:val="clear" w:color="auto" w:fill="C0C0C0"/>
            <w:vAlign w:val="center"/>
          </w:tcPr>
          <w:p w:rsidR="00C27265" w:rsidRPr="00E07181" w:rsidRDefault="00C27265" w:rsidP="00DC5FC9">
            <w:pPr>
              <w:pStyle w:val="ConsPlusNormal"/>
              <w:jc w:val="center"/>
              <w:rPr>
                <w:szCs w:val="24"/>
              </w:rPr>
            </w:pPr>
            <w:r w:rsidRPr="00E07181">
              <w:rPr>
                <w:szCs w:val="24"/>
              </w:rPr>
              <w:t>№ п/п</w:t>
            </w:r>
          </w:p>
        </w:tc>
        <w:tc>
          <w:tcPr>
            <w:tcW w:w="1387" w:type="pct"/>
            <w:shd w:val="clear" w:color="auto" w:fill="C0C0C0"/>
            <w:vAlign w:val="center"/>
          </w:tcPr>
          <w:p w:rsidR="00C27265" w:rsidRPr="00E07181" w:rsidRDefault="00C27265" w:rsidP="00DC5FC9">
            <w:pPr>
              <w:pStyle w:val="ConsPlusNormal"/>
              <w:jc w:val="center"/>
              <w:rPr>
                <w:szCs w:val="24"/>
              </w:rPr>
            </w:pPr>
            <w:r w:rsidRPr="00E07181">
              <w:rPr>
                <w:szCs w:val="24"/>
              </w:rPr>
              <w:t>Название муниципальной программы</w:t>
            </w:r>
          </w:p>
        </w:tc>
        <w:tc>
          <w:tcPr>
            <w:tcW w:w="942" w:type="pct"/>
            <w:shd w:val="clear" w:color="auto" w:fill="C0C0C0"/>
            <w:vAlign w:val="center"/>
          </w:tcPr>
          <w:p w:rsidR="00C27265" w:rsidRPr="00E07181" w:rsidRDefault="00C27265" w:rsidP="00E07181">
            <w:pPr>
              <w:pStyle w:val="ConsPlusNormal"/>
              <w:jc w:val="center"/>
              <w:rPr>
                <w:szCs w:val="24"/>
              </w:rPr>
            </w:pPr>
            <w:r w:rsidRPr="00E07181">
              <w:rPr>
                <w:szCs w:val="24"/>
              </w:rPr>
              <w:t>Период реализации программы</w:t>
            </w:r>
          </w:p>
        </w:tc>
        <w:tc>
          <w:tcPr>
            <w:tcW w:w="1078" w:type="pct"/>
            <w:shd w:val="clear" w:color="auto" w:fill="C0C0C0"/>
            <w:vAlign w:val="center"/>
          </w:tcPr>
          <w:p w:rsidR="00C27265" w:rsidRPr="00E07181" w:rsidRDefault="00C27265" w:rsidP="00DC5FC9">
            <w:pPr>
              <w:pStyle w:val="ConsPlusNormal"/>
              <w:jc w:val="center"/>
              <w:rPr>
                <w:szCs w:val="24"/>
              </w:rPr>
            </w:pPr>
            <w:r w:rsidRPr="00E07181">
              <w:rPr>
                <w:szCs w:val="24"/>
              </w:rPr>
              <w:t>Объем финансирования, млн. руб.</w:t>
            </w:r>
          </w:p>
        </w:tc>
        <w:tc>
          <w:tcPr>
            <w:tcW w:w="1345" w:type="pct"/>
            <w:shd w:val="clear" w:color="auto" w:fill="C0C0C0"/>
            <w:vAlign w:val="center"/>
          </w:tcPr>
          <w:p w:rsidR="00C27265" w:rsidRPr="00E07181" w:rsidRDefault="00C27265" w:rsidP="00DC5FC9">
            <w:pPr>
              <w:pStyle w:val="ConsPlusNormal"/>
              <w:jc w:val="center"/>
              <w:rPr>
                <w:szCs w:val="24"/>
              </w:rPr>
            </w:pPr>
            <w:r w:rsidRPr="00E07181">
              <w:rPr>
                <w:szCs w:val="24"/>
              </w:rPr>
              <w:t>Ответственный исполнитель</w:t>
            </w:r>
          </w:p>
        </w:tc>
      </w:tr>
      <w:tr w:rsidR="00C27265" w:rsidRPr="00233A69" w:rsidTr="00DC5FC9">
        <w:trPr>
          <w:trHeight w:val="865"/>
        </w:trPr>
        <w:tc>
          <w:tcPr>
            <w:tcW w:w="247" w:type="pct"/>
            <w:vAlign w:val="center"/>
          </w:tcPr>
          <w:p w:rsidR="00C27265" w:rsidRPr="00E07181" w:rsidRDefault="00C27265" w:rsidP="00DC5FC9">
            <w:pPr>
              <w:pStyle w:val="ConsPlusNormal"/>
              <w:jc w:val="center"/>
              <w:rPr>
                <w:szCs w:val="24"/>
              </w:rPr>
            </w:pPr>
            <w:r w:rsidRPr="00E07181">
              <w:rPr>
                <w:szCs w:val="24"/>
              </w:rPr>
              <w:t>1.</w:t>
            </w:r>
          </w:p>
        </w:tc>
        <w:tc>
          <w:tcPr>
            <w:tcW w:w="1387" w:type="pct"/>
            <w:vAlign w:val="center"/>
          </w:tcPr>
          <w:p w:rsidR="00C27265" w:rsidRPr="00E07181" w:rsidRDefault="00C27265" w:rsidP="00DC5FC9">
            <w:pPr>
              <w:pStyle w:val="ConsPlusNonformat"/>
              <w:rPr>
                <w:rFonts w:ascii="Times New Roman" w:hAnsi="Times New Roman" w:cs="Times New Roman"/>
                <w:sz w:val="24"/>
                <w:szCs w:val="24"/>
              </w:rPr>
            </w:pPr>
            <w:r w:rsidRPr="00E07181">
              <w:rPr>
                <w:rFonts w:ascii="Times New Roman" w:hAnsi="Times New Roman" w:cs="Times New Roman"/>
                <w:sz w:val="24"/>
                <w:szCs w:val="24"/>
              </w:rPr>
              <w:t>«Социально-экономич</w:t>
            </w:r>
            <w:r w:rsidR="00DF00CE">
              <w:rPr>
                <w:rFonts w:ascii="Times New Roman" w:hAnsi="Times New Roman" w:cs="Times New Roman"/>
                <w:sz w:val="24"/>
                <w:szCs w:val="24"/>
              </w:rPr>
              <w:t>еское развитие территории Кире</w:t>
            </w:r>
            <w:r w:rsidRPr="00E07181">
              <w:rPr>
                <w:rFonts w:ascii="Times New Roman" w:hAnsi="Times New Roman" w:cs="Times New Roman"/>
                <w:sz w:val="24"/>
                <w:szCs w:val="24"/>
              </w:rPr>
              <w:t>йского сельского поселения»</w:t>
            </w:r>
          </w:p>
        </w:tc>
        <w:tc>
          <w:tcPr>
            <w:tcW w:w="942" w:type="pct"/>
            <w:vAlign w:val="center"/>
          </w:tcPr>
          <w:p w:rsidR="00C27265" w:rsidRPr="00E07181" w:rsidRDefault="00C27265" w:rsidP="00DC5FC9">
            <w:pPr>
              <w:pStyle w:val="ConsPlusNonformat"/>
              <w:rPr>
                <w:rFonts w:ascii="Times New Roman" w:hAnsi="Times New Roman" w:cs="Times New Roman"/>
                <w:sz w:val="24"/>
                <w:szCs w:val="24"/>
              </w:rPr>
            </w:pPr>
            <w:r w:rsidRPr="00E07181">
              <w:rPr>
                <w:rFonts w:ascii="Times New Roman" w:hAnsi="Times New Roman" w:cs="Times New Roman"/>
                <w:sz w:val="24"/>
                <w:szCs w:val="24"/>
              </w:rPr>
              <w:t>2018-2022 годы</w:t>
            </w:r>
          </w:p>
        </w:tc>
        <w:tc>
          <w:tcPr>
            <w:tcW w:w="1078" w:type="pct"/>
            <w:vAlign w:val="center"/>
          </w:tcPr>
          <w:p w:rsidR="00C27265" w:rsidRPr="00E07181" w:rsidRDefault="00C27265" w:rsidP="00DC5FC9">
            <w:pPr>
              <w:pStyle w:val="ConsPlusNormal"/>
              <w:jc w:val="center"/>
              <w:rPr>
                <w:szCs w:val="24"/>
              </w:rPr>
            </w:pPr>
          </w:p>
        </w:tc>
        <w:tc>
          <w:tcPr>
            <w:tcW w:w="1345" w:type="pct"/>
            <w:vAlign w:val="center"/>
          </w:tcPr>
          <w:p w:rsidR="00C27265" w:rsidRPr="00E07181" w:rsidRDefault="00DF00CE" w:rsidP="00C27265">
            <w:pPr>
              <w:pStyle w:val="ConsPlusNormal"/>
              <w:jc w:val="center"/>
              <w:rPr>
                <w:szCs w:val="24"/>
              </w:rPr>
            </w:pPr>
            <w:r>
              <w:rPr>
                <w:szCs w:val="24"/>
              </w:rPr>
              <w:t>Администрация Кире</w:t>
            </w:r>
            <w:r w:rsidR="00C27265" w:rsidRPr="00E07181">
              <w:rPr>
                <w:szCs w:val="24"/>
              </w:rPr>
              <w:t>йского сельского поселения</w:t>
            </w:r>
          </w:p>
        </w:tc>
      </w:tr>
    </w:tbl>
    <w:p w:rsidR="00DC5FC9" w:rsidRDefault="00DC5FC9">
      <w:pPr>
        <w:sectPr w:rsidR="00DC5FC9" w:rsidSect="004232F0">
          <w:footerReference w:type="even" r:id="rId9"/>
          <w:footerReference w:type="default" r:id="rId10"/>
          <w:pgSz w:w="11907" w:h="16840"/>
          <w:pgMar w:top="720" w:right="747" w:bottom="851" w:left="1134" w:header="0" w:footer="0" w:gutter="0"/>
          <w:cols w:space="720"/>
        </w:sectPr>
      </w:pPr>
    </w:p>
    <w:p w:rsidR="00DC5FC9" w:rsidRPr="005A2465" w:rsidRDefault="00DC5FC9" w:rsidP="00DC5FC9">
      <w:pPr>
        <w:widowControl w:val="0"/>
        <w:autoSpaceDE w:val="0"/>
        <w:autoSpaceDN w:val="0"/>
        <w:adjustRightInd w:val="0"/>
        <w:ind w:firstLine="720"/>
        <w:jc w:val="right"/>
      </w:pPr>
      <w:r w:rsidRPr="005A2465">
        <w:lastRenderedPageBreak/>
        <w:t xml:space="preserve">Приложение № </w:t>
      </w:r>
      <w:r>
        <w:t>2</w:t>
      </w:r>
    </w:p>
    <w:p w:rsidR="00DC5FC9" w:rsidRPr="005A2465" w:rsidRDefault="00DC5FC9" w:rsidP="00DC5FC9">
      <w:pPr>
        <w:widowControl w:val="0"/>
        <w:autoSpaceDE w:val="0"/>
        <w:autoSpaceDN w:val="0"/>
        <w:adjustRightInd w:val="0"/>
        <w:ind w:firstLine="720"/>
        <w:jc w:val="right"/>
      </w:pPr>
      <w:r w:rsidRPr="005A2465">
        <w:t xml:space="preserve">к </w:t>
      </w:r>
      <w:r w:rsidRPr="00994DA6">
        <w:t>стратегии</w:t>
      </w:r>
    </w:p>
    <w:p w:rsidR="00DC5FC9" w:rsidRPr="005A2465" w:rsidRDefault="00DC5FC9" w:rsidP="00DC5FC9">
      <w:pPr>
        <w:widowControl w:val="0"/>
        <w:autoSpaceDE w:val="0"/>
        <w:autoSpaceDN w:val="0"/>
        <w:adjustRightInd w:val="0"/>
        <w:ind w:firstLine="720"/>
        <w:jc w:val="right"/>
      </w:pPr>
      <w:r w:rsidRPr="005A2465">
        <w:t>социально-экономического развития</w:t>
      </w:r>
    </w:p>
    <w:p w:rsidR="00DC5FC9" w:rsidRPr="00233A69" w:rsidRDefault="00DF00CE" w:rsidP="00DC5FC9">
      <w:pPr>
        <w:jc w:val="right"/>
        <w:rPr>
          <w:sz w:val="28"/>
          <w:szCs w:val="28"/>
        </w:rPr>
      </w:pPr>
      <w:r>
        <w:t>Кире</w:t>
      </w:r>
      <w:r w:rsidR="00DC5FC9">
        <w:t>йского</w:t>
      </w:r>
      <w:r w:rsidR="00DC5FC9" w:rsidRPr="005A2465">
        <w:t xml:space="preserve"> сельского поселения</w:t>
      </w:r>
    </w:p>
    <w:p w:rsidR="00DC5FC9" w:rsidRDefault="00DC5FC9" w:rsidP="007E51D4">
      <w:pPr>
        <w:pStyle w:val="ConsPlusNormal"/>
        <w:rPr>
          <w:sz w:val="28"/>
          <w:szCs w:val="28"/>
        </w:rPr>
      </w:pPr>
    </w:p>
    <w:p w:rsidR="00DC5FC9" w:rsidRPr="00843649" w:rsidRDefault="00DC5FC9" w:rsidP="00DC5FC9">
      <w:pPr>
        <w:pStyle w:val="ConsPlusNormal"/>
        <w:jc w:val="center"/>
        <w:rPr>
          <w:sz w:val="28"/>
          <w:szCs w:val="28"/>
        </w:rPr>
      </w:pPr>
      <w:r w:rsidRPr="00843649">
        <w:rPr>
          <w:sz w:val="28"/>
          <w:szCs w:val="28"/>
        </w:rPr>
        <w:t>ПЕРЕЧЕНЬ ЦЕЛЕВЫХ ПОКАЗАТЕЛЕЙ СТРАТЕГИИ</w:t>
      </w:r>
    </w:p>
    <w:p w:rsidR="00DC5FC9" w:rsidRDefault="00DC5FC9" w:rsidP="00DC5FC9">
      <w:pPr>
        <w:pStyle w:val="ConsPlusNormal"/>
        <w:jc w:val="both"/>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834"/>
        <w:gridCol w:w="784"/>
        <w:gridCol w:w="776"/>
        <w:gridCol w:w="709"/>
        <w:gridCol w:w="850"/>
        <w:gridCol w:w="708"/>
        <w:gridCol w:w="851"/>
        <w:gridCol w:w="708"/>
        <w:gridCol w:w="709"/>
        <w:gridCol w:w="709"/>
        <w:gridCol w:w="850"/>
        <w:gridCol w:w="709"/>
        <w:gridCol w:w="709"/>
        <w:gridCol w:w="709"/>
        <w:gridCol w:w="708"/>
        <w:gridCol w:w="709"/>
        <w:gridCol w:w="709"/>
      </w:tblGrid>
      <w:tr w:rsidR="00DC5FC9" w:rsidRPr="00FC23AE" w:rsidTr="005B1389">
        <w:trPr>
          <w:trHeight w:val="190"/>
          <w:tblHeader/>
        </w:trPr>
        <w:tc>
          <w:tcPr>
            <w:tcW w:w="710" w:type="dxa"/>
            <w:vMerge w:val="restart"/>
            <w:shd w:val="clear" w:color="auto" w:fill="C0C0C0"/>
            <w:vAlign w:val="center"/>
          </w:tcPr>
          <w:p w:rsidR="00DC5FC9" w:rsidRPr="00246814" w:rsidRDefault="00DC5FC9" w:rsidP="00DC5FC9">
            <w:pPr>
              <w:pStyle w:val="ConsPlusNormal"/>
              <w:ind w:left="-1211" w:right="-208" w:firstLine="897"/>
              <w:jc w:val="center"/>
              <w:rPr>
                <w:b/>
                <w:szCs w:val="24"/>
              </w:rPr>
            </w:pPr>
            <w:r w:rsidRPr="00246814">
              <w:rPr>
                <w:b/>
                <w:szCs w:val="24"/>
              </w:rPr>
              <w:t>№</w:t>
            </w:r>
          </w:p>
          <w:p w:rsidR="00DC5FC9" w:rsidRPr="00246814" w:rsidRDefault="00DC5FC9" w:rsidP="00DC5FC9">
            <w:pPr>
              <w:pStyle w:val="ConsPlusNormal"/>
              <w:jc w:val="center"/>
              <w:rPr>
                <w:b/>
                <w:szCs w:val="24"/>
              </w:rPr>
            </w:pPr>
            <w:r w:rsidRPr="00246814">
              <w:rPr>
                <w:b/>
                <w:szCs w:val="24"/>
              </w:rPr>
              <w:t>пп/п</w:t>
            </w:r>
          </w:p>
        </w:tc>
        <w:tc>
          <w:tcPr>
            <w:tcW w:w="2834" w:type="dxa"/>
            <w:vMerge w:val="restart"/>
            <w:shd w:val="clear" w:color="auto" w:fill="C0C0C0"/>
            <w:vAlign w:val="center"/>
          </w:tcPr>
          <w:p w:rsidR="00DC5FC9" w:rsidRPr="00246814" w:rsidRDefault="00DC5FC9" w:rsidP="00DC5FC9">
            <w:pPr>
              <w:pStyle w:val="ConsPlusNormal"/>
              <w:ind w:left="-62" w:right="-62"/>
              <w:jc w:val="center"/>
              <w:rPr>
                <w:b/>
                <w:szCs w:val="24"/>
              </w:rPr>
            </w:pPr>
            <w:r w:rsidRPr="00246814">
              <w:rPr>
                <w:b/>
                <w:szCs w:val="24"/>
              </w:rPr>
              <w:t>Наименование показателя</w:t>
            </w:r>
          </w:p>
        </w:tc>
        <w:tc>
          <w:tcPr>
            <w:tcW w:w="784" w:type="dxa"/>
            <w:vMerge w:val="restart"/>
            <w:shd w:val="clear" w:color="auto" w:fill="C0C0C0"/>
            <w:vAlign w:val="center"/>
          </w:tcPr>
          <w:p w:rsidR="00DC5FC9" w:rsidRPr="00246814" w:rsidRDefault="00DC5FC9" w:rsidP="00DC5FC9">
            <w:pPr>
              <w:pStyle w:val="ConsPlusNormal"/>
              <w:ind w:firstLine="19"/>
              <w:jc w:val="center"/>
              <w:rPr>
                <w:b/>
                <w:szCs w:val="24"/>
              </w:rPr>
            </w:pPr>
            <w:r w:rsidRPr="00246814">
              <w:rPr>
                <w:b/>
                <w:szCs w:val="24"/>
              </w:rPr>
              <w:t>ед. изм.</w:t>
            </w:r>
          </w:p>
        </w:tc>
        <w:tc>
          <w:tcPr>
            <w:tcW w:w="6020" w:type="dxa"/>
            <w:gridSpan w:val="8"/>
            <w:shd w:val="clear" w:color="auto" w:fill="C0C0C0"/>
            <w:vAlign w:val="center"/>
          </w:tcPr>
          <w:p w:rsidR="00DC5FC9" w:rsidRPr="00246814" w:rsidRDefault="00DC5FC9" w:rsidP="00DC5FC9">
            <w:pPr>
              <w:pStyle w:val="ConsPlusNormal"/>
              <w:jc w:val="center"/>
              <w:rPr>
                <w:b/>
              </w:rPr>
            </w:pPr>
            <w:r w:rsidRPr="00246814">
              <w:rPr>
                <w:b/>
              </w:rPr>
              <w:t>Значения целевых показателей по годам:</w:t>
            </w:r>
          </w:p>
        </w:tc>
        <w:tc>
          <w:tcPr>
            <w:tcW w:w="850" w:type="dxa"/>
            <w:shd w:val="clear" w:color="auto" w:fill="C0C0C0"/>
            <w:vAlign w:val="center"/>
          </w:tcPr>
          <w:p w:rsidR="00DC5FC9" w:rsidRPr="00246814" w:rsidRDefault="00DC5FC9" w:rsidP="00DC5FC9">
            <w:pPr>
              <w:pStyle w:val="ConsPlusNormal"/>
              <w:jc w:val="center"/>
              <w:rPr>
                <w:b/>
              </w:rPr>
            </w:pPr>
          </w:p>
        </w:tc>
        <w:tc>
          <w:tcPr>
            <w:tcW w:w="709" w:type="dxa"/>
            <w:shd w:val="clear" w:color="auto" w:fill="C0C0C0"/>
            <w:vAlign w:val="center"/>
          </w:tcPr>
          <w:p w:rsidR="00DC5FC9" w:rsidRPr="00246814" w:rsidRDefault="00DC5FC9" w:rsidP="00DC5FC9">
            <w:pPr>
              <w:pStyle w:val="ConsPlusNormal"/>
              <w:jc w:val="center"/>
              <w:rPr>
                <w:b/>
              </w:rPr>
            </w:pPr>
          </w:p>
        </w:tc>
        <w:tc>
          <w:tcPr>
            <w:tcW w:w="709" w:type="dxa"/>
            <w:shd w:val="clear" w:color="auto" w:fill="C0C0C0"/>
            <w:vAlign w:val="center"/>
          </w:tcPr>
          <w:p w:rsidR="00DC5FC9" w:rsidRPr="00246814" w:rsidRDefault="00DC5FC9" w:rsidP="00DC5FC9">
            <w:pPr>
              <w:pStyle w:val="ConsPlusNormal"/>
              <w:jc w:val="center"/>
              <w:rPr>
                <w:b/>
              </w:rPr>
            </w:pPr>
          </w:p>
        </w:tc>
        <w:tc>
          <w:tcPr>
            <w:tcW w:w="709" w:type="dxa"/>
            <w:shd w:val="clear" w:color="auto" w:fill="C0C0C0"/>
            <w:vAlign w:val="center"/>
          </w:tcPr>
          <w:p w:rsidR="00DC5FC9" w:rsidRPr="00246814" w:rsidRDefault="00DC5FC9" w:rsidP="00DC5FC9">
            <w:pPr>
              <w:pStyle w:val="ConsPlusNormal"/>
              <w:jc w:val="center"/>
              <w:rPr>
                <w:b/>
              </w:rPr>
            </w:pPr>
          </w:p>
        </w:tc>
        <w:tc>
          <w:tcPr>
            <w:tcW w:w="708" w:type="dxa"/>
            <w:shd w:val="clear" w:color="auto" w:fill="C0C0C0"/>
            <w:vAlign w:val="center"/>
          </w:tcPr>
          <w:p w:rsidR="00DC5FC9" w:rsidRPr="00246814" w:rsidRDefault="00DC5FC9" w:rsidP="00DC5FC9">
            <w:pPr>
              <w:pStyle w:val="ConsPlusNormal"/>
              <w:jc w:val="center"/>
              <w:rPr>
                <w:b/>
              </w:rPr>
            </w:pPr>
          </w:p>
        </w:tc>
        <w:tc>
          <w:tcPr>
            <w:tcW w:w="709" w:type="dxa"/>
            <w:shd w:val="clear" w:color="auto" w:fill="C0C0C0"/>
            <w:vAlign w:val="center"/>
          </w:tcPr>
          <w:p w:rsidR="00DC5FC9" w:rsidRPr="00246814" w:rsidRDefault="00DC5FC9" w:rsidP="00DC5FC9">
            <w:pPr>
              <w:pStyle w:val="ConsPlusNormal"/>
              <w:jc w:val="center"/>
              <w:rPr>
                <w:b/>
              </w:rPr>
            </w:pPr>
          </w:p>
        </w:tc>
        <w:tc>
          <w:tcPr>
            <w:tcW w:w="709" w:type="dxa"/>
            <w:shd w:val="clear" w:color="auto" w:fill="C0C0C0"/>
            <w:vAlign w:val="center"/>
          </w:tcPr>
          <w:p w:rsidR="00DC5FC9" w:rsidRPr="00246814" w:rsidRDefault="00DC5FC9" w:rsidP="00DC5FC9">
            <w:pPr>
              <w:pStyle w:val="ConsPlusNormal"/>
              <w:jc w:val="center"/>
              <w:rPr>
                <w:b/>
              </w:rPr>
            </w:pPr>
          </w:p>
        </w:tc>
      </w:tr>
      <w:tr w:rsidR="00DC5FC9" w:rsidTr="005B1389">
        <w:trPr>
          <w:tblHeader/>
        </w:trPr>
        <w:tc>
          <w:tcPr>
            <w:tcW w:w="710" w:type="dxa"/>
            <w:vMerge/>
            <w:shd w:val="clear" w:color="auto" w:fill="C0C0C0"/>
            <w:vAlign w:val="center"/>
          </w:tcPr>
          <w:p w:rsidR="00DC5FC9" w:rsidRPr="00246814" w:rsidRDefault="00DC5FC9" w:rsidP="00DC5FC9">
            <w:pPr>
              <w:pStyle w:val="ConsPlusNormal"/>
              <w:jc w:val="center"/>
              <w:rPr>
                <w:b/>
                <w:szCs w:val="24"/>
              </w:rPr>
            </w:pPr>
          </w:p>
        </w:tc>
        <w:tc>
          <w:tcPr>
            <w:tcW w:w="2834" w:type="dxa"/>
            <w:vMerge/>
            <w:shd w:val="clear" w:color="auto" w:fill="C0C0C0"/>
            <w:vAlign w:val="center"/>
          </w:tcPr>
          <w:p w:rsidR="00DC5FC9" w:rsidRPr="00246814" w:rsidRDefault="00DC5FC9" w:rsidP="00DC5FC9">
            <w:pPr>
              <w:pStyle w:val="ConsPlusNormal"/>
              <w:jc w:val="center"/>
              <w:rPr>
                <w:b/>
                <w:szCs w:val="24"/>
              </w:rPr>
            </w:pPr>
          </w:p>
        </w:tc>
        <w:tc>
          <w:tcPr>
            <w:tcW w:w="784" w:type="dxa"/>
            <w:vMerge/>
            <w:shd w:val="clear" w:color="auto" w:fill="C0C0C0"/>
            <w:vAlign w:val="center"/>
          </w:tcPr>
          <w:p w:rsidR="00DC5FC9" w:rsidRPr="00246814" w:rsidRDefault="00DC5FC9" w:rsidP="00DC5FC9">
            <w:pPr>
              <w:pStyle w:val="ConsPlusNormal"/>
              <w:jc w:val="center"/>
              <w:rPr>
                <w:b/>
                <w:szCs w:val="24"/>
              </w:rPr>
            </w:pPr>
          </w:p>
        </w:tc>
        <w:tc>
          <w:tcPr>
            <w:tcW w:w="776" w:type="dxa"/>
            <w:shd w:val="clear" w:color="auto" w:fill="C0C0C0"/>
            <w:vAlign w:val="center"/>
          </w:tcPr>
          <w:p w:rsidR="00DC5FC9" w:rsidRPr="00246814" w:rsidRDefault="00DC5FC9" w:rsidP="00DC5FC9">
            <w:pPr>
              <w:pStyle w:val="ConsPlusNormal"/>
              <w:rPr>
                <w:b/>
              </w:rPr>
            </w:pPr>
            <w:r w:rsidRPr="00246814">
              <w:rPr>
                <w:b/>
              </w:rPr>
              <w:t>2016</w:t>
            </w:r>
            <w:r>
              <w:rPr>
                <w:b/>
              </w:rPr>
              <w:t>г</w:t>
            </w:r>
          </w:p>
        </w:tc>
        <w:tc>
          <w:tcPr>
            <w:tcW w:w="709" w:type="dxa"/>
            <w:shd w:val="clear" w:color="auto" w:fill="C0C0C0"/>
            <w:vAlign w:val="center"/>
          </w:tcPr>
          <w:p w:rsidR="00DC5FC9" w:rsidRPr="00246814" w:rsidRDefault="00DC5FC9" w:rsidP="00DC5FC9">
            <w:pPr>
              <w:pStyle w:val="ConsPlusNormal"/>
              <w:ind w:left="-62"/>
              <w:jc w:val="center"/>
              <w:rPr>
                <w:b/>
              </w:rPr>
            </w:pPr>
            <w:r w:rsidRPr="00246814">
              <w:rPr>
                <w:b/>
              </w:rPr>
              <w:t>2017г</w:t>
            </w:r>
          </w:p>
        </w:tc>
        <w:tc>
          <w:tcPr>
            <w:tcW w:w="850" w:type="dxa"/>
            <w:shd w:val="clear" w:color="auto" w:fill="C0C0C0"/>
            <w:vAlign w:val="center"/>
          </w:tcPr>
          <w:p w:rsidR="00DC5FC9" w:rsidRPr="00246814" w:rsidRDefault="00DC5FC9" w:rsidP="00DC5FC9">
            <w:pPr>
              <w:pStyle w:val="ConsPlusNormal"/>
              <w:jc w:val="center"/>
            </w:pPr>
            <w:r w:rsidRPr="00246814">
              <w:rPr>
                <w:b/>
              </w:rPr>
              <w:t>2018г</w:t>
            </w:r>
          </w:p>
        </w:tc>
        <w:tc>
          <w:tcPr>
            <w:tcW w:w="708" w:type="dxa"/>
            <w:shd w:val="clear" w:color="auto" w:fill="C0C0C0"/>
            <w:vAlign w:val="center"/>
          </w:tcPr>
          <w:p w:rsidR="00DC5FC9" w:rsidRPr="00246814" w:rsidRDefault="00DC5FC9" w:rsidP="00DC5FC9">
            <w:pPr>
              <w:pStyle w:val="ConsPlusNormal"/>
              <w:ind w:left="-1085" w:right="-62" w:firstLine="1023"/>
              <w:jc w:val="center"/>
              <w:rPr>
                <w:b/>
              </w:rPr>
            </w:pPr>
            <w:r w:rsidRPr="00246814">
              <w:rPr>
                <w:b/>
              </w:rPr>
              <w:t>2019</w:t>
            </w:r>
            <w:r>
              <w:rPr>
                <w:b/>
              </w:rPr>
              <w:t>г</w:t>
            </w:r>
          </w:p>
        </w:tc>
        <w:tc>
          <w:tcPr>
            <w:tcW w:w="851" w:type="dxa"/>
            <w:shd w:val="clear" w:color="auto" w:fill="C0C0C0"/>
            <w:vAlign w:val="center"/>
          </w:tcPr>
          <w:p w:rsidR="00DC5FC9" w:rsidRPr="00246814" w:rsidRDefault="00DC5FC9" w:rsidP="00DC5FC9">
            <w:pPr>
              <w:pStyle w:val="ConsPlusNormal"/>
              <w:rPr>
                <w:b/>
              </w:rPr>
            </w:pPr>
            <w:r w:rsidRPr="00246814">
              <w:rPr>
                <w:b/>
              </w:rPr>
              <w:t>2020г</w:t>
            </w:r>
          </w:p>
        </w:tc>
        <w:tc>
          <w:tcPr>
            <w:tcW w:w="708" w:type="dxa"/>
            <w:shd w:val="clear" w:color="auto" w:fill="C0C0C0"/>
            <w:vAlign w:val="center"/>
          </w:tcPr>
          <w:p w:rsidR="00DC5FC9" w:rsidRPr="00246814" w:rsidRDefault="00DC5FC9" w:rsidP="00DC5FC9">
            <w:pPr>
              <w:pStyle w:val="ConsPlusNormal"/>
              <w:ind w:right="-43"/>
              <w:jc w:val="center"/>
              <w:rPr>
                <w:b/>
              </w:rPr>
            </w:pPr>
            <w:r w:rsidRPr="00246814">
              <w:rPr>
                <w:b/>
              </w:rPr>
              <w:t>2021г</w:t>
            </w:r>
          </w:p>
        </w:tc>
        <w:tc>
          <w:tcPr>
            <w:tcW w:w="709" w:type="dxa"/>
            <w:shd w:val="clear" w:color="auto" w:fill="C0C0C0"/>
            <w:vAlign w:val="center"/>
          </w:tcPr>
          <w:p w:rsidR="00DC5FC9" w:rsidRPr="00246814" w:rsidRDefault="00DC5FC9" w:rsidP="00DC5FC9">
            <w:pPr>
              <w:pStyle w:val="ConsPlusNormal"/>
              <w:ind w:left="-62" w:right="-62"/>
              <w:jc w:val="center"/>
              <w:rPr>
                <w:b/>
              </w:rPr>
            </w:pPr>
            <w:r w:rsidRPr="00246814">
              <w:rPr>
                <w:b/>
              </w:rPr>
              <w:t>2022г</w:t>
            </w:r>
          </w:p>
        </w:tc>
        <w:tc>
          <w:tcPr>
            <w:tcW w:w="709" w:type="dxa"/>
            <w:shd w:val="clear" w:color="auto" w:fill="C0C0C0"/>
            <w:vAlign w:val="center"/>
          </w:tcPr>
          <w:p w:rsidR="00DC5FC9" w:rsidRPr="00246814" w:rsidRDefault="00DC5FC9" w:rsidP="00DC5FC9">
            <w:pPr>
              <w:pStyle w:val="ConsPlusNormal"/>
              <w:ind w:right="-62"/>
              <w:jc w:val="center"/>
              <w:rPr>
                <w:b/>
              </w:rPr>
            </w:pPr>
            <w:r w:rsidRPr="00246814">
              <w:rPr>
                <w:b/>
              </w:rPr>
              <w:t>2023г</w:t>
            </w:r>
          </w:p>
        </w:tc>
        <w:tc>
          <w:tcPr>
            <w:tcW w:w="850" w:type="dxa"/>
            <w:shd w:val="clear" w:color="auto" w:fill="C0C0C0"/>
            <w:vAlign w:val="center"/>
          </w:tcPr>
          <w:p w:rsidR="00DC5FC9" w:rsidRPr="00246814" w:rsidRDefault="00DC5FC9" w:rsidP="00DC5FC9">
            <w:pPr>
              <w:jc w:val="center"/>
            </w:pPr>
            <w:r w:rsidRPr="00246814">
              <w:rPr>
                <w:b/>
              </w:rPr>
              <w:t>2024г</w:t>
            </w:r>
          </w:p>
        </w:tc>
        <w:tc>
          <w:tcPr>
            <w:tcW w:w="709" w:type="dxa"/>
            <w:shd w:val="clear" w:color="auto" w:fill="C0C0C0"/>
            <w:vAlign w:val="center"/>
          </w:tcPr>
          <w:p w:rsidR="00DC5FC9" w:rsidRPr="00246814" w:rsidRDefault="00DC5FC9" w:rsidP="00DC5FC9">
            <w:pPr>
              <w:ind w:right="-62"/>
              <w:jc w:val="center"/>
            </w:pPr>
            <w:r w:rsidRPr="00246814">
              <w:rPr>
                <w:b/>
              </w:rPr>
              <w:t>2025г</w:t>
            </w:r>
          </w:p>
        </w:tc>
        <w:tc>
          <w:tcPr>
            <w:tcW w:w="709" w:type="dxa"/>
            <w:shd w:val="clear" w:color="auto" w:fill="C0C0C0"/>
            <w:vAlign w:val="center"/>
          </w:tcPr>
          <w:p w:rsidR="00DC5FC9" w:rsidRPr="00246814" w:rsidRDefault="00DC5FC9" w:rsidP="00DC5FC9">
            <w:r>
              <w:rPr>
                <w:b/>
              </w:rPr>
              <w:t>2026г</w:t>
            </w:r>
          </w:p>
        </w:tc>
        <w:tc>
          <w:tcPr>
            <w:tcW w:w="709" w:type="dxa"/>
            <w:shd w:val="clear" w:color="auto" w:fill="C0C0C0"/>
            <w:vAlign w:val="center"/>
          </w:tcPr>
          <w:p w:rsidR="00DC5FC9" w:rsidRPr="00246814" w:rsidRDefault="00DC5FC9" w:rsidP="00DC5FC9">
            <w:pPr>
              <w:jc w:val="center"/>
            </w:pPr>
            <w:r w:rsidRPr="00246814">
              <w:rPr>
                <w:b/>
              </w:rPr>
              <w:t>2027г</w:t>
            </w:r>
          </w:p>
        </w:tc>
        <w:tc>
          <w:tcPr>
            <w:tcW w:w="708" w:type="dxa"/>
            <w:shd w:val="clear" w:color="auto" w:fill="C0C0C0"/>
            <w:vAlign w:val="center"/>
          </w:tcPr>
          <w:p w:rsidR="00DC5FC9" w:rsidRPr="00246814" w:rsidRDefault="00DC5FC9" w:rsidP="00DC5FC9">
            <w:pPr>
              <w:jc w:val="center"/>
            </w:pPr>
            <w:r w:rsidRPr="00246814">
              <w:rPr>
                <w:b/>
              </w:rPr>
              <w:t>2028г</w:t>
            </w:r>
          </w:p>
        </w:tc>
        <w:tc>
          <w:tcPr>
            <w:tcW w:w="709" w:type="dxa"/>
            <w:shd w:val="clear" w:color="auto" w:fill="C0C0C0"/>
            <w:vAlign w:val="center"/>
          </w:tcPr>
          <w:p w:rsidR="00DC5FC9" w:rsidRPr="00246814" w:rsidRDefault="00DC5FC9" w:rsidP="00DC5FC9">
            <w:pPr>
              <w:jc w:val="center"/>
            </w:pPr>
            <w:r w:rsidRPr="00246814">
              <w:rPr>
                <w:b/>
              </w:rPr>
              <w:t>2029г</w:t>
            </w:r>
          </w:p>
        </w:tc>
        <w:tc>
          <w:tcPr>
            <w:tcW w:w="709" w:type="dxa"/>
            <w:shd w:val="clear" w:color="auto" w:fill="C0C0C0"/>
            <w:vAlign w:val="center"/>
          </w:tcPr>
          <w:p w:rsidR="00DC5FC9" w:rsidRPr="00246814" w:rsidRDefault="00DC5FC9" w:rsidP="00DC5FC9">
            <w:pPr>
              <w:jc w:val="center"/>
            </w:pPr>
            <w:r w:rsidRPr="00246814">
              <w:rPr>
                <w:b/>
              </w:rPr>
              <w:t>2030г</w:t>
            </w:r>
          </w:p>
        </w:tc>
      </w:tr>
      <w:tr w:rsidR="00DC5FC9" w:rsidTr="005B1389">
        <w:trPr>
          <w:trHeight w:val="308"/>
        </w:trPr>
        <w:tc>
          <w:tcPr>
            <w:tcW w:w="710" w:type="dxa"/>
            <w:shd w:val="clear" w:color="auto" w:fill="auto"/>
            <w:vAlign w:val="center"/>
          </w:tcPr>
          <w:p w:rsidR="00DC5FC9" w:rsidRPr="002E4A09" w:rsidRDefault="00DC5FC9" w:rsidP="00DC5FC9">
            <w:pPr>
              <w:jc w:val="center"/>
            </w:pPr>
            <w:r w:rsidRPr="002E4A09">
              <w:t>1.</w:t>
            </w:r>
          </w:p>
        </w:tc>
        <w:tc>
          <w:tcPr>
            <w:tcW w:w="2834" w:type="dxa"/>
            <w:shd w:val="clear" w:color="auto" w:fill="auto"/>
            <w:vAlign w:val="center"/>
          </w:tcPr>
          <w:p w:rsidR="00DC5FC9" w:rsidRPr="002E4A09" w:rsidRDefault="00DC5FC9" w:rsidP="00DC5FC9">
            <w:pPr>
              <w:jc w:val="center"/>
            </w:pPr>
            <w:r w:rsidRPr="002E4A09">
              <w:t>Численность постоянного населения</w:t>
            </w:r>
          </w:p>
        </w:tc>
        <w:tc>
          <w:tcPr>
            <w:tcW w:w="784" w:type="dxa"/>
            <w:vAlign w:val="center"/>
          </w:tcPr>
          <w:p w:rsidR="00DC5FC9" w:rsidRPr="002E4A09" w:rsidRDefault="00DC5FC9" w:rsidP="00DC5FC9">
            <w:pPr>
              <w:jc w:val="center"/>
            </w:pPr>
            <w:r w:rsidRPr="002E4A09">
              <w:t>чел.</w:t>
            </w:r>
          </w:p>
        </w:tc>
        <w:tc>
          <w:tcPr>
            <w:tcW w:w="776" w:type="dxa"/>
            <w:vAlign w:val="center"/>
          </w:tcPr>
          <w:p w:rsidR="00DC5FC9" w:rsidRPr="002E4A09" w:rsidRDefault="00F15E15" w:rsidP="00F15E15">
            <w:pPr>
              <w:jc w:val="center"/>
            </w:pPr>
            <w:r>
              <w:t>481</w:t>
            </w:r>
          </w:p>
        </w:tc>
        <w:tc>
          <w:tcPr>
            <w:tcW w:w="709" w:type="dxa"/>
            <w:shd w:val="clear" w:color="auto" w:fill="auto"/>
            <w:vAlign w:val="center"/>
          </w:tcPr>
          <w:p w:rsidR="00DC5FC9" w:rsidRPr="002E4A09" w:rsidRDefault="00F15E15" w:rsidP="00DC5FC9">
            <w:pPr>
              <w:pStyle w:val="ConsPlusNormal"/>
              <w:jc w:val="center"/>
              <w:rPr>
                <w:szCs w:val="24"/>
              </w:rPr>
            </w:pPr>
            <w:r>
              <w:rPr>
                <w:szCs w:val="24"/>
              </w:rPr>
              <w:t>484</w:t>
            </w:r>
          </w:p>
        </w:tc>
        <w:tc>
          <w:tcPr>
            <w:tcW w:w="850" w:type="dxa"/>
            <w:shd w:val="clear" w:color="auto" w:fill="auto"/>
            <w:vAlign w:val="center"/>
          </w:tcPr>
          <w:p w:rsidR="00DC5FC9" w:rsidRPr="002E4A09" w:rsidRDefault="00F15E15" w:rsidP="00DC5FC9">
            <w:pPr>
              <w:pStyle w:val="ConsPlusNormal"/>
              <w:jc w:val="center"/>
              <w:rPr>
                <w:szCs w:val="24"/>
              </w:rPr>
            </w:pPr>
            <w:r>
              <w:rPr>
                <w:szCs w:val="24"/>
              </w:rPr>
              <w:t>476</w:t>
            </w:r>
          </w:p>
        </w:tc>
        <w:tc>
          <w:tcPr>
            <w:tcW w:w="708" w:type="dxa"/>
            <w:shd w:val="clear" w:color="auto" w:fill="auto"/>
            <w:vAlign w:val="center"/>
          </w:tcPr>
          <w:p w:rsidR="00DC5FC9" w:rsidRPr="002E4A09" w:rsidRDefault="00DC5FC9" w:rsidP="00DF00CE"/>
        </w:tc>
        <w:tc>
          <w:tcPr>
            <w:tcW w:w="851" w:type="dxa"/>
            <w:shd w:val="clear" w:color="auto" w:fill="auto"/>
            <w:vAlign w:val="center"/>
          </w:tcPr>
          <w:p w:rsidR="00DC5FC9" w:rsidRPr="002E4A09" w:rsidRDefault="00DC5FC9" w:rsidP="00DC5FC9">
            <w:pPr>
              <w:jc w:val="center"/>
            </w:pPr>
          </w:p>
        </w:tc>
        <w:tc>
          <w:tcPr>
            <w:tcW w:w="708" w:type="dxa"/>
            <w:shd w:val="clear" w:color="auto" w:fill="auto"/>
            <w:vAlign w:val="center"/>
          </w:tcPr>
          <w:p w:rsidR="00DC5FC9" w:rsidRPr="002E4A09" w:rsidRDefault="00DC5FC9" w:rsidP="00DC5FC9">
            <w:pPr>
              <w:jc w:val="center"/>
            </w:pPr>
          </w:p>
        </w:tc>
        <w:tc>
          <w:tcPr>
            <w:tcW w:w="709" w:type="dxa"/>
            <w:shd w:val="clear" w:color="auto" w:fill="auto"/>
            <w:vAlign w:val="center"/>
          </w:tcPr>
          <w:p w:rsidR="00DC5FC9" w:rsidRPr="002E4A09" w:rsidRDefault="00DC5FC9" w:rsidP="00DC5FC9">
            <w:pPr>
              <w:jc w:val="center"/>
            </w:pPr>
          </w:p>
        </w:tc>
        <w:tc>
          <w:tcPr>
            <w:tcW w:w="709" w:type="dxa"/>
            <w:shd w:val="clear" w:color="auto" w:fill="auto"/>
            <w:vAlign w:val="center"/>
          </w:tcPr>
          <w:p w:rsidR="00DC5FC9" w:rsidRPr="002E4A09" w:rsidRDefault="00DC5FC9" w:rsidP="00DC5FC9">
            <w:pPr>
              <w:jc w:val="center"/>
            </w:pPr>
          </w:p>
        </w:tc>
        <w:tc>
          <w:tcPr>
            <w:tcW w:w="850" w:type="dxa"/>
            <w:vAlign w:val="center"/>
          </w:tcPr>
          <w:p w:rsidR="00DC5FC9" w:rsidRPr="002E4A09" w:rsidRDefault="00DC5FC9" w:rsidP="00DC5FC9">
            <w:pPr>
              <w:jc w:val="center"/>
            </w:pPr>
          </w:p>
        </w:tc>
        <w:tc>
          <w:tcPr>
            <w:tcW w:w="709" w:type="dxa"/>
            <w:vAlign w:val="center"/>
          </w:tcPr>
          <w:p w:rsidR="00DC5FC9" w:rsidRPr="002E4A09" w:rsidRDefault="00DC5FC9" w:rsidP="00DC5FC9">
            <w:pPr>
              <w:jc w:val="center"/>
            </w:pPr>
          </w:p>
        </w:tc>
        <w:tc>
          <w:tcPr>
            <w:tcW w:w="709" w:type="dxa"/>
            <w:vAlign w:val="center"/>
          </w:tcPr>
          <w:p w:rsidR="00DC5FC9" w:rsidRPr="002E4A09" w:rsidRDefault="00DC5FC9" w:rsidP="00DC5FC9">
            <w:pPr>
              <w:jc w:val="center"/>
            </w:pPr>
          </w:p>
        </w:tc>
        <w:tc>
          <w:tcPr>
            <w:tcW w:w="709" w:type="dxa"/>
            <w:vAlign w:val="center"/>
          </w:tcPr>
          <w:p w:rsidR="00DC5FC9" w:rsidRPr="002E4A09" w:rsidRDefault="00DC5FC9" w:rsidP="00DC5FC9">
            <w:pPr>
              <w:jc w:val="center"/>
            </w:pPr>
          </w:p>
        </w:tc>
        <w:tc>
          <w:tcPr>
            <w:tcW w:w="708" w:type="dxa"/>
            <w:vAlign w:val="center"/>
          </w:tcPr>
          <w:p w:rsidR="00DC5FC9" w:rsidRPr="002E4A09" w:rsidRDefault="00DC5FC9" w:rsidP="00DF00CE"/>
        </w:tc>
        <w:tc>
          <w:tcPr>
            <w:tcW w:w="709" w:type="dxa"/>
            <w:vAlign w:val="center"/>
          </w:tcPr>
          <w:p w:rsidR="00DC5FC9" w:rsidRPr="002E4A09" w:rsidRDefault="00DC5FC9" w:rsidP="00DF00CE"/>
        </w:tc>
        <w:tc>
          <w:tcPr>
            <w:tcW w:w="709" w:type="dxa"/>
            <w:vAlign w:val="center"/>
          </w:tcPr>
          <w:p w:rsidR="00DC5FC9" w:rsidRPr="002E4A09" w:rsidRDefault="00DC5FC9" w:rsidP="00DF00CE">
            <w:pPr>
              <w:jc w:val="center"/>
            </w:pPr>
          </w:p>
        </w:tc>
      </w:tr>
      <w:tr w:rsidR="00DC5FC9" w:rsidTr="005B1389">
        <w:trPr>
          <w:trHeight w:val="675"/>
        </w:trPr>
        <w:tc>
          <w:tcPr>
            <w:tcW w:w="710" w:type="dxa"/>
            <w:shd w:val="clear" w:color="auto" w:fill="auto"/>
            <w:vAlign w:val="center"/>
          </w:tcPr>
          <w:p w:rsidR="00DC5FC9" w:rsidRPr="002E4A09" w:rsidRDefault="00DC5FC9" w:rsidP="00DC5FC9">
            <w:pPr>
              <w:jc w:val="center"/>
            </w:pPr>
            <w:r w:rsidRPr="002E4A09">
              <w:t>2.</w:t>
            </w:r>
          </w:p>
        </w:tc>
        <w:tc>
          <w:tcPr>
            <w:tcW w:w="2834" w:type="dxa"/>
            <w:shd w:val="clear" w:color="auto" w:fill="auto"/>
            <w:vAlign w:val="center"/>
          </w:tcPr>
          <w:p w:rsidR="00DC5FC9" w:rsidRPr="002E4A09" w:rsidRDefault="00DC5FC9" w:rsidP="00DC5FC9">
            <w:pPr>
              <w:jc w:val="center"/>
            </w:pPr>
            <w:r w:rsidRPr="002E4A09">
              <w:t>Коэффициент естественного прироста(+) убыли(-)</w:t>
            </w:r>
          </w:p>
        </w:tc>
        <w:tc>
          <w:tcPr>
            <w:tcW w:w="784" w:type="dxa"/>
            <w:vAlign w:val="center"/>
          </w:tcPr>
          <w:p w:rsidR="00DC5FC9" w:rsidRPr="002E4A09" w:rsidRDefault="00DC5FC9" w:rsidP="00DC5FC9">
            <w:pPr>
              <w:jc w:val="center"/>
            </w:pPr>
            <w:r w:rsidRPr="002E4A09">
              <w:t>чел.</w:t>
            </w:r>
          </w:p>
        </w:tc>
        <w:tc>
          <w:tcPr>
            <w:tcW w:w="776" w:type="dxa"/>
            <w:vAlign w:val="center"/>
          </w:tcPr>
          <w:p w:rsidR="00DC5FC9" w:rsidRPr="002E4A09" w:rsidRDefault="00DC5FC9" w:rsidP="0038709B"/>
        </w:tc>
        <w:tc>
          <w:tcPr>
            <w:tcW w:w="709" w:type="dxa"/>
            <w:shd w:val="clear" w:color="auto" w:fill="auto"/>
            <w:vAlign w:val="center"/>
          </w:tcPr>
          <w:p w:rsidR="00DC5FC9" w:rsidRPr="002E4A09" w:rsidRDefault="00DC5FC9" w:rsidP="0038709B">
            <w:pPr>
              <w:pStyle w:val="ConsPlusNormal"/>
              <w:rPr>
                <w:szCs w:val="24"/>
              </w:rPr>
            </w:pPr>
          </w:p>
        </w:tc>
        <w:tc>
          <w:tcPr>
            <w:tcW w:w="850" w:type="dxa"/>
            <w:shd w:val="clear" w:color="auto" w:fill="auto"/>
            <w:vAlign w:val="center"/>
          </w:tcPr>
          <w:p w:rsidR="00DC5FC9" w:rsidRPr="002E4A09" w:rsidRDefault="00DC5FC9" w:rsidP="0038709B"/>
        </w:tc>
        <w:tc>
          <w:tcPr>
            <w:tcW w:w="708" w:type="dxa"/>
            <w:shd w:val="clear" w:color="auto" w:fill="auto"/>
            <w:vAlign w:val="center"/>
          </w:tcPr>
          <w:p w:rsidR="00DC5FC9" w:rsidRPr="002E4A09" w:rsidRDefault="00DC5FC9" w:rsidP="0038709B"/>
        </w:tc>
        <w:tc>
          <w:tcPr>
            <w:tcW w:w="851" w:type="dxa"/>
            <w:shd w:val="clear" w:color="auto" w:fill="auto"/>
            <w:vAlign w:val="center"/>
          </w:tcPr>
          <w:p w:rsidR="00DC5FC9" w:rsidRPr="002E4A09" w:rsidRDefault="00DC5FC9" w:rsidP="0038709B"/>
        </w:tc>
        <w:tc>
          <w:tcPr>
            <w:tcW w:w="708" w:type="dxa"/>
            <w:shd w:val="clear" w:color="auto" w:fill="auto"/>
            <w:vAlign w:val="center"/>
          </w:tcPr>
          <w:p w:rsidR="00DC5FC9" w:rsidRPr="002E4A09" w:rsidRDefault="00DC5FC9" w:rsidP="0038709B">
            <w:pPr>
              <w:pStyle w:val="ConsPlusNormal"/>
              <w:rPr>
                <w:szCs w:val="24"/>
              </w:rPr>
            </w:pPr>
          </w:p>
        </w:tc>
        <w:tc>
          <w:tcPr>
            <w:tcW w:w="709" w:type="dxa"/>
            <w:shd w:val="clear" w:color="auto" w:fill="auto"/>
            <w:vAlign w:val="center"/>
          </w:tcPr>
          <w:p w:rsidR="00DC5FC9" w:rsidRPr="002E4A09" w:rsidRDefault="00DC5FC9" w:rsidP="0038709B">
            <w:pPr>
              <w:pStyle w:val="ConsPlusNormal"/>
              <w:rPr>
                <w:szCs w:val="24"/>
              </w:rPr>
            </w:pPr>
          </w:p>
        </w:tc>
        <w:tc>
          <w:tcPr>
            <w:tcW w:w="709" w:type="dxa"/>
            <w:shd w:val="clear" w:color="auto" w:fill="auto"/>
            <w:vAlign w:val="center"/>
          </w:tcPr>
          <w:p w:rsidR="00DC5FC9" w:rsidRPr="002E4A09" w:rsidRDefault="00DC5FC9" w:rsidP="0038709B">
            <w:pPr>
              <w:pStyle w:val="ConsPlusNormal"/>
              <w:rPr>
                <w:szCs w:val="24"/>
              </w:rPr>
            </w:pPr>
          </w:p>
        </w:tc>
        <w:tc>
          <w:tcPr>
            <w:tcW w:w="850" w:type="dxa"/>
            <w:vAlign w:val="center"/>
          </w:tcPr>
          <w:p w:rsidR="00DC5FC9" w:rsidRPr="002E4A09" w:rsidRDefault="00DC5FC9" w:rsidP="0038709B">
            <w:pPr>
              <w:pStyle w:val="ConsPlusNormal"/>
              <w:rPr>
                <w:szCs w:val="24"/>
              </w:rPr>
            </w:pPr>
          </w:p>
        </w:tc>
        <w:tc>
          <w:tcPr>
            <w:tcW w:w="709" w:type="dxa"/>
            <w:vAlign w:val="center"/>
          </w:tcPr>
          <w:p w:rsidR="00DC5FC9" w:rsidRPr="002E4A09" w:rsidRDefault="00DC5FC9" w:rsidP="0038709B">
            <w:pPr>
              <w:pStyle w:val="ConsPlusNormal"/>
              <w:rPr>
                <w:szCs w:val="24"/>
              </w:rPr>
            </w:pPr>
          </w:p>
        </w:tc>
        <w:tc>
          <w:tcPr>
            <w:tcW w:w="709" w:type="dxa"/>
            <w:vAlign w:val="center"/>
          </w:tcPr>
          <w:p w:rsidR="00DC5FC9" w:rsidRPr="002E4A09" w:rsidRDefault="00DC5FC9" w:rsidP="0038709B">
            <w:pPr>
              <w:pStyle w:val="ConsPlusNormal"/>
              <w:rPr>
                <w:szCs w:val="24"/>
              </w:rPr>
            </w:pPr>
          </w:p>
        </w:tc>
        <w:tc>
          <w:tcPr>
            <w:tcW w:w="709" w:type="dxa"/>
            <w:vAlign w:val="center"/>
          </w:tcPr>
          <w:p w:rsidR="00DC5FC9" w:rsidRPr="002E4A09" w:rsidRDefault="00DC5FC9" w:rsidP="0038709B">
            <w:pPr>
              <w:pStyle w:val="ConsPlusNormal"/>
              <w:rPr>
                <w:szCs w:val="24"/>
              </w:rPr>
            </w:pPr>
          </w:p>
        </w:tc>
        <w:tc>
          <w:tcPr>
            <w:tcW w:w="708" w:type="dxa"/>
            <w:vAlign w:val="center"/>
          </w:tcPr>
          <w:p w:rsidR="00DC5FC9" w:rsidRPr="002E4A09" w:rsidRDefault="00DC5FC9" w:rsidP="0038709B">
            <w:pPr>
              <w:pStyle w:val="ConsPlusNormal"/>
              <w:rPr>
                <w:szCs w:val="24"/>
              </w:rPr>
            </w:pPr>
          </w:p>
        </w:tc>
        <w:tc>
          <w:tcPr>
            <w:tcW w:w="709" w:type="dxa"/>
            <w:vAlign w:val="center"/>
          </w:tcPr>
          <w:p w:rsidR="00DC5FC9" w:rsidRPr="002E4A09" w:rsidRDefault="00DC5FC9" w:rsidP="0038709B">
            <w:pPr>
              <w:pStyle w:val="ConsPlusNormal"/>
              <w:rPr>
                <w:szCs w:val="24"/>
              </w:rPr>
            </w:pPr>
          </w:p>
        </w:tc>
        <w:tc>
          <w:tcPr>
            <w:tcW w:w="709" w:type="dxa"/>
            <w:vAlign w:val="center"/>
          </w:tcPr>
          <w:p w:rsidR="00DC5FC9" w:rsidRPr="002E4A09" w:rsidRDefault="00DC5FC9" w:rsidP="0038709B">
            <w:pPr>
              <w:pStyle w:val="ConsPlusNormal"/>
              <w:rPr>
                <w:szCs w:val="24"/>
              </w:rPr>
            </w:pPr>
          </w:p>
        </w:tc>
      </w:tr>
      <w:tr w:rsidR="00DC5FC9" w:rsidTr="005B1389">
        <w:trPr>
          <w:trHeight w:val="349"/>
        </w:trPr>
        <w:tc>
          <w:tcPr>
            <w:tcW w:w="710" w:type="dxa"/>
            <w:tcBorders>
              <w:bottom w:val="single" w:sz="4" w:space="0" w:color="auto"/>
            </w:tcBorders>
            <w:shd w:val="clear" w:color="auto" w:fill="auto"/>
            <w:vAlign w:val="center"/>
          </w:tcPr>
          <w:p w:rsidR="00DC5FC9" w:rsidRPr="002E4A09" w:rsidRDefault="00DC5FC9" w:rsidP="00DC5FC9">
            <w:pPr>
              <w:jc w:val="center"/>
            </w:pPr>
            <w:r w:rsidRPr="002E4A09">
              <w:t>3.</w:t>
            </w:r>
          </w:p>
        </w:tc>
        <w:tc>
          <w:tcPr>
            <w:tcW w:w="2834" w:type="dxa"/>
            <w:tcBorders>
              <w:bottom w:val="single" w:sz="4" w:space="0" w:color="auto"/>
            </w:tcBorders>
            <w:shd w:val="clear" w:color="auto" w:fill="auto"/>
            <w:vAlign w:val="center"/>
          </w:tcPr>
          <w:p w:rsidR="00DC5FC9" w:rsidRPr="002E4A09" w:rsidRDefault="00DC5FC9" w:rsidP="00DC5FC9">
            <w:pPr>
              <w:jc w:val="center"/>
            </w:pPr>
            <w:r w:rsidRPr="002E4A09">
              <w:t>Миграционная убыль(-) прибыль(+)</w:t>
            </w:r>
          </w:p>
        </w:tc>
        <w:tc>
          <w:tcPr>
            <w:tcW w:w="784" w:type="dxa"/>
            <w:tcBorders>
              <w:bottom w:val="single" w:sz="4" w:space="0" w:color="auto"/>
            </w:tcBorders>
            <w:vAlign w:val="center"/>
          </w:tcPr>
          <w:p w:rsidR="00DC5FC9" w:rsidRPr="002E4A09" w:rsidRDefault="00DC5FC9" w:rsidP="00DC5FC9">
            <w:pPr>
              <w:jc w:val="center"/>
            </w:pPr>
            <w:r w:rsidRPr="002E4A09">
              <w:t>чел.</w:t>
            </w:r>
          </w:p>
        </w:tc>
        <w:tc>
          <w:tcPr>
            <w:tcW w:w="776" w:type="dxa"/>
            <w:tcBorders>
              <w:bottom w:val="single" w:sz="4" w:space="0" w:color="auto"/>
            </w:tcBorders>
            <w:vAlign w:val="center"/>
          </w:tcPr>
          <w:p w:rsidR="00DC5FC9" w:rsidRPr="002E4A09" w:rsidRDefault="00DC5FC9" w:rsidP="0038709B"/>
        </w:tc>
        <w:tc>
          <w:tcPr>
            <w:tcW w:w="709" w:type="dxa"/>
            <w:tcBorders>
              <w:bottom w:val="single" w:sz="4" w:space="0" w:color="auto"/>
            </w:tcBorders>
            <w:shd w:val="clear" w:color="auto" w:fill="auto"/>
            <w:vAlign w:val="center"/>
          </w:tcPr>
          <w:p w:rsidR="00DC5FC9" w:rsidRPr="002E4A09" w:rsidRDefault="00DC5FC9" w:rsidP="0038709B">
            <w:pPr>
              <w:pStyle w:val="ConsPlusNormal"/>
              <w:rPr>
                <w:szCs w:val="24"/>
              </w:rPr>
            </w:pPr>
          </w:p>
        </w:tc>
        <w:tc>
          <w:tcPr>
            <w:tcW w:w="850" w:type="dxa"/>
            <w:tcBorders>
              <w:bottom w:val="single" w:sz="4" w:space="0" w:color="auto"/>
            </w:tcBorders>
            <w:shd w:val="clear" w:color="auto" w:fill="auto"/>
            <w:vAlign w:val="center"/>
          </w:tcPr>
          <w:p w:rsidR="00DC5FC9" w:rsidRPr="002E4A09" w:rsidRDefault="00DC5FC9" w:rsidP="0038709B">
            <w:pPr>
              <w:pStyle w:val="ConsPlusNormal"/>
              <w:rPr>
                <w:szCs w:val="24"/>
              </w:rPr>
            </w:pPr>
          </w:p>
        </w:tc>
        <w:tc>
          <w:tcPr>
            <w:tcW w:w="708" w:type="dxa"/>
            <w:tcBorders>
              <w:bottom w:val="single" w:sz="4" w:space="0" w:color="auto"/>
            </w:tcBorders>
            <w:shd w:val="clear" w:color="auto" w:fill="auto"/>
            <w:vAlign w:val="center"/>
          </w:tcPr>
          <w:p w:rsidR="00DC5FC9" w:rsidRPr="002E4A09" w:rsidRDefault="00DC5FC9" w:rsidP="005556D6">
            <w:pPr>
              <w:pStyle w:val="ConsPlusNormal"/>
              <w:jc w:val="center"/>
              <w:rPr>
                <w:szCs w:val="24"/>
              </w:rPr>
            </w:pPr>
          </w:p>
        </w:tc>
        <w:tc>
          <w:tcPr>
            <w:tcW w:w="851" w:type="dxa"/>
            <w:tcBorders>
              <w:bottom w:val="single" w:sz="4" w:space="0" w:color="auto"/>
            </w:tcBorders>
            <w:shd w:val="clear" w:color="auto" w:fill="auto"/>
            <w:vAlign w:val="center"/>
          </w:tcPr>
          <w:p w:rsidR="00DC5FC9" w:rsidRPr="002E4A09" w:rsidRDefault="00DC5FC9" w:rsidP="0038709B">
            <w:pPr>
              <w:pStyle w:val="ConsPlusNormal"/>
              <w:rPr>
                <w:szCs w:val="24"/>
              </w:rPr>
            </w:pPr>
          </w:p>
        </w:tc>
        <w:tc>
          <w:tcPr>
            <w:tcW w:w="708" w:type="dxa"/>
            <w:tcBorders>
              <w:bottom w:val="single" w:sz="4" w:space="0" w:color="auto"/>
            </w:tcBorders>
            <w:shd w:val="clear" w:color="auto" w:fill="auto"/>
            <w:vAlign w:val="center"/>
          </w:tcPr>
          <w:p w:rsidR="00DC5FC9" w:rsidRPr="002E4A09" w:rsidRDefault="00DC5FC9" w:rsidP="0038709B">
            <w:pPr>
              <w:pStyle w:val="ConsPlusNormal"/>
              <w:rPr>
                <w:szCs w:val="24"/>
              </w:rPr>
            </w:pPr>
          </w:p>
        </w:tc>
        <w:tc>
          <w:tcPr>
            <w:tcW w:w="709" w:type="dxa"/>
            <w:tcBorders>
              <w:bottom w:val="single" w:sz="4" w:space="0" w:color="auto"/>
            </w:tcBorders>
            <w:shd w:val="clear" w:color="auto" w:fill="auto"/>
            <w:vAlign w:val="center"/>
          </w:tcPr>
          <w:p w:rsidR="00DC5FC9" w:rsidRPr="002E4A09" w:rsidRDefault="00DC5FC9" w:rsidP="00DC5FC9">
            <w:pPr>
              <w:pStyle w:val="ConsPlusNormal"/>
              <w:jc w:val="center"/>
              <w:rPr>
                <w:szCs w:val="24"/>
              </w:rPr>
            </w:pPr>
          </w:p>
        </w:tc>
        <w:tc>
          <w:tcPr>
            <w:tcW w:w="709" w:type="dxa"/>
            <w:tcBorders>
              <w:bottom w:val="single" w:sz="4" w:space="0" w:color="auto"/>
            </w:tcBorders>
            <w:shd w:val="clear" w:color="auto" w:fill="auto"/>
            <w:vAlign w:val="center"/>
          </w:tcPr>
          <w:p w:rsidR="00DC5FC9" w:rsidRPr="002E4A09" w:rsidRDefault="00DC5FC9" w:rsidP="0038709B">
            <w:pPr>
              <w:pStyle w:val="ConsPlusNormal"/>
              <w:rPr>
                <w:szCs w:val="24"/>
              </w:rPr>
            </w:pPr>
          </w:p>
        </w:tc>
        <w:tc>
          <w:tcPr>
            <w:tcW w:w="850" w:type="dxa"/>
            <w:tcBorders>
              <w:bottom w:val="single" w:sz="4" w:space="0" w:color="auto"/>
            </w:tcBorders>
            <w:vAlign w:val="center"/>
          </w:tcPr>
          <w:p w:rsidR="00DC5FC9" w:rsidRPr="002E4A09" w:rsidRDefault="00DC5FC9" w:rsidP="0038709B">
            <w:pPr>
              <w:pStyle w:val="ConsPlusNormal"/>
              <w:rPr>
                <w:szCs w:val="24"/>
              </w:rPr>
            </w:pPr>
          </w:p>
        </w:tc>
        <w:tc>
          <w:tcPr>
            <w:tcW w:w="709" w:type="dxa"/>
            <w:tcBorders>
              <w:bottom w:val="single" w:sz="4" w:space="0" w:color="auto"/>
            </w:tcBorders>
            <w:vAlign w:val="center"/>
          </w:tcPr>
          <w:p w:rsidR="00DC5FC9" w:rsidRPr="002E4A09" w:rsidRDefault="00DC5FC9" w:rsidP="0038709B">
            <w:pPr>
              <w:pStyle w:val="ConsPlusNormal"/>
              <w:rPr>
                <w:szCs w:val="24"/>
              </w:rPr>
            </w:pPr>
          </w:p>
        </w:tc>
        <w:tc>
          <w:tcPr>
            <w:tcW w:w="709" w:type="dxa"/>
            <w:tcBorders>
              <w:bottom w:val="single" w:sz="4" w:space="0" w:color="auto"/>
            </w:tcBorders>
            <w:vAlign w:val="center"/>
          </w:tcPr>
          <w:p w:rsidR="00DC5FC9" w:rsidRPr="002E4A09" w:rsidRDefault="00DC5FC9" w:rsidP="005556D6">
            <w:pPr>
              <w:pStyle w:val="ConsPlusNormal"/>
              <w:jc w:val="center"/>
              <w:rPr>
                <w:szCs w:val="24"/>
              </w:rPr>
            </w:pPr>
          </w:p>
        </w:tc>
        <w:tc>
          <w:tcPr>
            <w:tcW w:w="709" w:type="dxa"/>
            <w:tcBorders>
              <w:bottom w:val="single" w:sz="4" w:space="0" w:color="auto"/>
            </w:tcBorders>
            <w:vAlign w:val="center"/>
          </w:tcPr>
          <w:p w:rsidR="00DC5FC9" w:rsidRPr="002E4A09" w:rsidRDefault="00DC5FC9" w:rsidP="0038709B">
            <w:pPr>
              <w:pStyle w:val="ConsPlusNormal"/>
              <w:rPr>
                <w:szCs w:val="24"/>
              </w:rPr>
            </w:pPr>
          </w:p>
        </w:tc>
        <w:tc>
          <w:tcPr>
            <w:tcW w:w="708" w:type="dxa"/>
            <w:tcBorders>
              <w:bottom w:val="single" w:sz="4" w:space="0" w:color="auto"/>
            </w:tcBorders>
            <w:vAlign w:val="center"/>
          </w:tcPr>
          <w:p w:rsidR="00DC5FC9" w:rsidRPr="002E4A09" w:rsidRDefault="00DC5FC9" w:rsidP="00DC5FC9">
            <w:pPr>
              <w:pStyle w:val="ConsPlusNormal"/>
              <w:jc w:val="center"/>
              <w:rPr>
                <w:szCs w:val="24"/>
              </w:rPr>
            </w:pPr>
          </w:p>
        </w:tc>
        <w:tc>
          <w:tcPr>
            <w:tcW w:w="709" w:type="dxa"/>
            <w:tcBorders>
              <w:bottom w:val="single" w:sz="4" w:space="0" w:color="auto"/>
            </w:tcBorders>
            <w:vAlign w:val="center"/>
          </w:tcPr>
          <w:p w:rsidR="00DC5FC9" w:rsidRPr="002E4A09" w:rsidRDefault="00DC5FC9" w:rsidP="0038709B">
            <w:pPr>
              <w:pStyle w:val="ConsPlusNormal"/>
              <w:rPr>
                <w:szCs w:val="24"/>
              </w:rPr>
            </w:pPr>
          </w:p>
        </w:tc>
        <w:tc>
          <w:tcPr>
            <w:tcW w:w="709" w:type="dxa"/>
            <w:tcBorders>
              <w:bottom w:val="single" w:sz="4" w:space="0" w:color="auto"/>
            </w:tcBorders>
            <w:vAlign w:val="center"/>
          </w:tcPr>
          <w:p w:rsidR="00DC5FC9" w:rsidRPr="002E4A09" w:rsidRDefault="00DC5FC9" w:rsidP="0038709B">
            <w:pPr>
              <w:pStyle w:val="ConsPlusNormal"/>
              <w:rPr>
                <w:szCs w:val="24"/>
              </w:rPr>
            </w:pPr>
          </w:p>
        </w:tc>
      </w:tr>
      <w:tr w:rsidR="00DC5FC9" w:rsidTr="005B1389">
        <w:trPr>
          <w:trHeight w:val="303"/>
        </w:trPr>
        <w:tc>
          <w:tcPr>
            <w:tcW w:w="710" w:type="dxa"/>
            <w:shd w:val="clear" w:color="auto" w:fill="auto"/>
            <w:vAlign w:val="center"/>
          </w:tcPr>
          <w:p w:rsidR="00DC5FC9" w:rsidRPr="002E4A09" w:rsidRDefault="00DC5FC9" w:rsidP="00DC5FC9">
            <w:pPr>
              <w:jc w:val="center"/>
            </w:pPr>
            <w:r w:rsidRPr="002E4A09">
              <w:t>4.</w:t>
            </w:r>
          </w:p>
        </w:tc>
        <w:tc>
          <w:tcPr>
            <w:tcW w:w="2834" w:type="dxa"/>
            <w:shd w:val="clear" w:color="auto" w:fill="auto"/>
            <w:vAlign w:val="center"/>
          </w:tcPr>
          <w:p w:rsidR="00DC5FC9" w:rsidRPr="002E4A09" w:rsidRDefault="00DC5FC9" w:rsidP="00DC5FC9">
            <w:pPr>
              <w:jc w:val="center"/>
            </w:pPr>
            <w:r w:rsidRPr="002E4A09">
              <w:t>Выручка от реализации товаров (работ, услуг)</w:t>
            </w:r>
          </w:p>
        </w:tc>
        <w:tc>
          <w:tcPr>
            <w:tcW w:w="784" w:type="dxa"/>
            <w:vAlign w:val="center"/>
          </w:tcPr>
          <w:p w:rsidR="00DC5FC9" w:rsidRPr="002E4A09" w:rsidRDefault="00DC5FC9" w:rsidP="00DC5FC9">
            <w:pPr>
              <w:jc w:val="center"/>
            </w:pPr>
            <w:r w:rsidRPr="002E4A09">
              <w:t>млн руб.</w:t>
            </w:r>
          </w:p>
        </w:tc>
        <w:tc>
          <w:tcPr>
            <w:tcW w:w="776" w:type="dxa"/>
            <w:vAlign w:val="center"/>
          </w:tcPr>
          <w:p w:rsidR="00DC5FC9" w:rsidRPr="002E4A09" w:rsidRDefault="000A2079" w:rsidP="00DC5FC9">
            <w:pPr>
              <w:jc w:val="center"/>
            </w:pPr>
            <w:r>
              <w:t>50</w:t>
            </w:r>
          </w:p>
        </w:tc>
        <w:tc>
          <w:tcPr>
            <w:tcW w:w="709" w:type="dxa"/>
            <w:shd w:val="clear" w:color="auto" w:fill="auto"/>
            <w:vAlign w:val="center"/>
          </w:tcPr>
          <w:p w:rsidR="00DC5FC9" w:rsidRPr="002E4A09" w:rsidRDefault="000A2079" w:rsidP="00DC5FC9">
            <w:pPr>
              <w:pStyle w:val="ConsPlusNormal"/>
              <w:jc w:val="center"/>
              <w:rPr>
                <w:szCs w:val="24"/>
              </w:rPr>
            </w:pPr>
            <w:r>
              <w:rPr>
                <w:szCs w:val="24"/>
              </w:rPr>
              <w:t>52</w:t>
            </w:r>
          </w:p>
        </w:tc>
        <w:tc>
          <w:tcPr>
            <w:tcW w:w="850" w:type="dxa"/>
            <w:shd w:val="clear" w:color="auto" w:fill="auto"/>
            <w:vAlign w:val="center"/>
          </w:tcPr>
          <w:p w:rsidR="00DC5FC9" w:rsidRPr="002E4A09" w:rsidRDefault="000A2079" w:rsidP="00DC5FC9">
            <w:pPr>
              <w:pStyle w:val="ConsPlusNormal"/>
              <w:jc w:val="center"/>
              <w:rPr>
                <w:szCs w:val="24"/>
              </w:rPr>
            </w:pPr>
            <w:r>
              <w:rPr>
                <w:szCs w:val="24"/>
              </w:rPr>
              <w:t>50</w:t>
            </w:r>
          </w:p>
        </w:tc>
        <w:tc>
          <w:tcPr>
            <w:tcW w:w="708" w:type="dxa"/>
            <w:shd w:val="clear" w:color="auto" w:fill="auto"/>
            <w:vAlign w:val="center"/>
          </w:tcPr>
          <w:p w:rsidR="00DC5FC9" w:rsidRPr="002E4A09" w:rsidRDefault="000A2079" w:rsidP="00DC5FC9">
            <w:pPr>
              <w:pStyle w:val="ConsPlusNormal"/>
              <w:jc w:val="center"/>
              <w:rPr>
                <w:szCs w:val="24"/>
              </w:rPr>
            </w:pPr>
            <w:r>
              <w:rPr>
                <w:szCs w:val="24"/>
              </w:rPr>
              <w:t>70</w:t>
            </w:r>
          </w:p>
        </w:tc>
        <w:tc>
          <w:tcPr>
            <w:tcW w:w="851" w:type="dxa"/>
            <w:shd w:val="clear" w:color="auto" w:fill="auto"/>
            <w:vAlign w:val="center"/>
          </w:tcPr>
          <w:p w:rsidR="00DC5FC9" w:rsidRPr="002E4A09" w:rsidRDefault="000A2079" w:rsidP="00DC5FC9">
            <w:pPr>
              <w:pStyle w:val="ConsPlusNormal"/>
              <w:jc w:val="center"/>
              <w:rPr>
                <w:szCs w:val="24"/>
              </w:rPr>
            </w:pPr>
            <w:r>
              <w:rPr>
                <w:szCs w:val="24"/>
              </w:rPr>
              <w:t>110</w:t>
            </w:r>
          </w:p>
        </w:tc>
        <w:tc>
          <w:tcPr>
            <w:tcW w:w="708" w:type="dxa"/>
            <w:shd w:val="clear" w:color="auto" w:fill="auto"/>
            <w:vAlign w:val="center"/>
          </w:tcPr>
          <w:p w:rsidR="00DC5FC9" w:rsidRPr="002E4A09" w:rsidRDefault="000A2079" w:rsidP="00DC5FC9">
            <w:pPr>
              <w:pStyle w:val="ConsPlusNormal"/>
              <w:jc w:val="center"/>
              <w:rPr>
                <w:szCs w:val="24"/>
              </w:rPr>
            </w:pPr>
            <w:r>
              <w:rPr>
                <w:szCs w:val="24"/>
              </w:rPr>
              <w:t>130</w:t>
            </w:r>
          </w:p>
        </w:tc>
        <w:tc>
          <w:tcPr>
            <w:tcW w:w="709" w:type="dxa"/>
            <w:shd w:val="clear" w:color="auto" w:fill="auto"/>
            <w:vAlign w:val="center"/>
          </w:tcPr>
          <w:p w:rsidR="00DC5FC9" w:rsidRPr="002E4A09" w:rsidRDefault="000A2079" w:rsidP="00DC5FC9">
            <w:pPr>
              <w:pStyle w:val="ConsPlusNormal"/>
              <w:jc w:val="center"/>
              <w:rPr>
                <w:szCs w:val="24"/>
              </w:rPr>
            </w:pPr>
            <w:r>
              <w:rPr>
                <w:szCs w:val="24"/>
              </w:rPr>
              <w:t>150</w:t>
            </w:r>
          </w:p>
        </w:tc>
        <w:tc>
          <w:tcPr>
            <w:tcW w:w="709" w:type="dxa"/>
            <w:shd w:val="clear" w:color="auto" w:fill="auto"/>
            <w:vAlign w:val="center"/>
          </w:tcPr>
          <w:p w:rsidR="00DC5FC9" w:rsidRPr="002E4A09" w:rsidRDefault="000A2079" w:rsidP="00DC5FC9">
            <w:pPr>
              <w:pStyle w:val="ConsPlusNormal"/>
              <w:jc w:val="center"/>
              <w:rPr>
                <w:szCs w:val="24"/>
              </w:rPr>
            </w:pPr>
            <w:r>
              <w:rPr>
                <w:szCs w:val="24"/>
              </w:rPr>
              <w:t>160</w:t>
            </w:r>
          </w:p>
        </w:tc>
        <w:tc>
          <w:tcPr>
            <w:tcW w:w="850" w:type="dxa"/>
            <w:vAlign w:val="center"/>
          </w:tcPr>
          <w:p w:rsidR="00DC5FC9" w:rsidRPr="002E4A09" w:rsidRDefault="000A2079" w:rsidP="00DC5FC9">
            <w:pPr>
              <w:pStyle w:val="ConsPlusNormal"/>
              <w:jc w:val="center"/>
              <w:rPr>
                <w:szCs w:val="24"/>
              </w:rPr>
            </w:pPr>
            <w:r>
              <w:rPr>
                <w:szCs w:val="24"/>
              </w:rPr>
              <w:t>200</w:t>
            </w:r>
          </w:p>
        </w:tc>
        <w:tc>
          <w:tcPr>
            <w:tcW w:w="709" w:type="dxa"/>
            <w:vAlign w:val="center"/>
          </w:tcPr>
          <w:p w:rsidR="00DC5FC9" w:rsidRPr="002E4A09" w:rsidRDefault="000A2079" w:rsidP="00DC5FC9">
            <w:pPr>
              <w:pStyle w:val="ConsPlusNormal"/>
              <w:jc w:val="center"/>
              <w:rPr>
                <w:szCs w:val="24"/>
              </w:rPr>
            </w:pPr>
            <w:r>
              <w:rPr>
                <w:szCs w:val="24"/>
              </w:rPr>
              <w:t>200</w:t>
            </w:r>
          </w:p>
        </w:tc>
        <w:tc>
          <w:tcPr>
            <w:tcW w:w="709" w:type="dxa"/>
            <w:vAlign w:val="center"/>
          </w:tcPr>
          <w:p w:rsidR="00DC5FC9" w:rsidRPr="002E4A09" w:rsidRDefault="000A2079" w:rsidP="00DC5FC9">
            <w:pPr>
              <w:pStyle w:val="ConsPlusNormal"/>
              <w:jc w:val="center"/>
              <w:rPr>
                <w:szCs w:val="24"/>
              </w:rPr>
            </w:pPr>
            <w:r>
              <w:rPr>
                <w:szCs w:val="24"/>
              </w:rPr>
              <w:t>200</w:t>
            </w:r>
          </w:p>
        </w:tc>
        <w:tc>
          <w:tcPr>
            <w:tcW w:w="709" w:type="dxa"/>
            <w:vAlign w:val="center"/>
          </w:tcPr>
          <w:p w:rsidR="00DC5FC9" w:rsidRPr="002E4A09" w:rsidRDefault="005B1389" w:rsidP="00DC5FC9">
            <w:pPr>
              <w:pStyle w:val="ConsPlusNormal"/>
              <w:jc w:val="center"/>
              <w:rPr>
                <w:szCs w:val="24"/>
              </w:rPr>
            </w:pPr>
            <w:r>
              <w:rPr>
                <w:szCs w:val="24"/>
              </w:rPr>
              <w:t>25</w:t>
            </w:r>
            <w:r w:rsidR="000A2079">
              <w:rPr>
                <w:szCs w:val="24"/>
              </w:rPr>
              <w:t>0</w:t>
            </w:r>
          </w:p>
        </w:tc>
        <w:tc>
          <w:tcPr>
            <w:tcW w:w="708" w:type="dxa"/>
            <w:vAlign w:val="center"/>
          </w:tcPr>
          <w:p w:rsidR="00DC5FC9" w:rsidRPr="002E4A09" w:rsidRDefault="005B1389" w:rsidP="00DC5FC9">
            <w:pPr>
              <w:pStyle w:val="ConsPlusNormal"/>
              <w:jc w:val="center"/>
              <w:rPr>
                <w:szCs w:val="24"/>
              </w:rPr>
            </w:pPr>
            <w:r>
              <w:rPr>
                <w:szCs w:val="24"/>
              </w:rPr>
              <w:t>25</w:t>
            </w:r>
            <w:r w:rsidR="000A2079">
              <w:rPr>
                <w:szCs w:val="24"/>
              </w:rPr>
              <w:t>0</w:t>
            </w:r>
          </w:p>
        </w:tc>
        <w:tc>
          <w:tcPr>
            <w:tcW w:w="709" w:type="dxa"/>
            <w:vAlign w:val="center"/>
          </w:tcPr>
          <w:p w:rsidR="00DC5FC9" w:rsidRPr="002E4A09" w:rsidRDefault="005B1389" w:rsidP="00DC5FC9">
            <w:pPr>
              <w:pStyle w:val="ConsPlusNormal"/>
              <w:jc w:val="center"/>
              <w:rPr>
                <w:szCs w:val="24"/>
              </w:rPr>
            </w:pPr>
            <w:r>
              <w:rPr>
                <w:szCs w:val="24"/>
              </w:rPr>
              <w:t>25</w:t>
            </w:r>
            <w:r w:rsidR="000A2079">
              <w:rPr>
                <w:szCs w:val="24"/>
              </w:rPr>
              <w:t>0</w:t>
            </w:r>
            <w:r>
              <w:rPr>
                <w:szCs w:val="24"/>
              </w:rPr>
              <w:t>,0</w:t>
            </w:r>
          </w:p>
        </w:tc>
        <w:tc>
          <w:tcPr>
            <w:tcW w:w="709" w:type="dxa"/>
            <w:vAlign w:val="center"/>
          </w:tcPr>
          <w:p w:rsidR="00DC5FC9" w:rsidRPr="002E4A09" w:rsidRDefault="005B1389" w:rsidP="00DC5FC9">
            <w:pPr>
              <w:pStyle w:val="ConsPlusNormal"/>
              <w:jc w:val="center"/>
              <w:rPr>
                <w:szCs w:val="24"/>
              </w:rPr>
            </w:pPr>
            <w:r>
              <w:rPr>
                <w:szCs w:val="24"/>
              </w:rPr>
              <w:t>25</w:t>
            </w:r>
            <w:r w:rsidR="000A2079">
              <w:rPr>
                <w:szCs w:val="24"/>
              </w:rPr>
              <w:t>0</w:t>
            </w:r>
            <w:r>
              <w:rPr>
                <w:szCs w:val="24"/>
              </w:rPr>
              <w:t>,0</w:t>
            </w:r>
          </w:p>
        </w:tc>
      </w:tr>
      <w:tr w:rsidR="00D060D7" w:rsidTr="005B1389">
        <w:trPr>
          <w:trHeight w:val="526"/>
        </w:trPr>
        <w:tc>
          <w:tcPr>
            <w:tcW w:w="710" w:type="dxa"/>
            <w:shd w:val="clear" w:color="auto" w:fill="auto"/>
            <w:vAlign w:val="center"/>
          </w:tcPr>
          <w:p w:rsidR="00D060D7" w:rsidRPr="002E4A09" w:rsidRDefault="00D060D7" w:rsidP="00DC5FC9">
            <w:pPr>
              <w:jc w:val="center"/>
            </w:pPr>
            <w:r>
              <w:t>5</w:t>
            </w:r>
          </w:p>
        </w:tc>
        <w:tc>
          <w:tcPr>
            <w:tcW w:w="2834" w:type="dxa"/>
            <w:shd w:val="clear" w:color="auto" w:fill="auto"/>
            <w:vAlign w:val="center"/>
          </w:tcPr>
          <w:p w:rsidR="00D060D7" w:rsidRPr="002E4A09" w:rsidRDefault="00D060D7" w:rsidP="00DC5FC9">
            <w:pPr>
              <w:jc w:val="center"/>
            </w:pPr>
            <w:r>
              <w:t>Индекс промышленного производства</w:t>
            </w:r>
          </w:p>
        </w:tc>
        <w:tc>
          <w:tcPr>
            <w:tcW w:w="784" w:type="dxa"/>
            <w:vAlign w:val="center"/>
          </w:tcPr>
          <w:p w:rsidR="00D060D7" w:rsidRPr="002E4A09" w:rsidRDefault="00D060D7" w:rsidP="00DC5FC9">
            <w:pPr>
              <w:jc w:val="center"/>
            </w:pPr>
            <w:r>
              <w:t>%</w:t>
            </w:r>
          </w:p>
        </w:tc>
        <w:tc>
          <w:tcPr>
            <w:tcW w:w="776" w:type="dxa"/>
            <w:vAlign w:val="center"/>
          </w:tcPr>
          <w:p w:rsidR="00D060D7" w:rsidRPr="002E4A09" w:rsidRDefault="00D060D7" w:rsidP="00DC5FC9">
            <w:pPr>
              <w:jc w:val="center"/>
            </w:pPr>
          </w:p>
        </w:tc>
        <w:tc>
          <w:tcPr>
            <w:tcW w:w="709" w:type="dxa"/>
            <w:shd w:val="clear" w:color="auto" w:fill="auto"/>
            <w:vAlign w:val="center"/>
          </w:tcPr>
          <w:p w:rsidR="00D060D7" w:rsidRPr="002E4A09" w:rsidRDefault="00D060D7" w:rsidP="00DC5FC9">
            <w:pPr>
              <w:pStyle w:val="ConsPlusNormal"/>
              <w:jc w:val="center"/>
              <w:rPr>
                <w:szCs w:val="24"/>
              </w:rPr>
            </w:pPr>
          </w:p>
        </w:tc>
        <w:tc>
          <w:tcPr>
            <w:tcW w:w="850" w:type="dxa"/>
            <w:shd w:val="clear" w:color="auto" w:fill="auto"/>
            <w:vAlign w:val="center"/>
          </w:tcPr>
          <w:p w:rsidR="00D060D7" w:rsidRPr="002E4A09" w:rsidRDefault="00D060D7" w:rsidP="00DC5FC9">
            <w:pPr>
              <w:pStyle w:val="ConsPlusNormal"/>
              <w:jc w:val="center"/>
              <w:rPr>
                <w:szCs w:val="24"/>
              </w:rPr>
            </w:pPr>
          </w:p>
        </w:tc>
        <w:tc>
          <w:tcPr>
            <w:tcW w:w="708" w:type="dxa"/>
            <w:shd w:val="clear" w:color="auto" w:fill="auto"/>
            <w:vAlign w:val="center"/>
          </w:tcPr>
          <w:p w:rsidR="00D060D7" w:rsidRPr="002E4A09" w:rsidRDefault="00D060D7" w:rsidP="00DC5FC9">
            <w:pPr>
              <w:pStyle w:val="ConsPlusNormal"/>
              <w:jc w:val="center"/>
              <w:rPr>
                <w:szCs w:val="24"/>
              </w:rPr>
            </w:pPr>
          </w:p>
        </w:tc>
        <w:tc>
          <w:tcPr>
            <w:tcW w:w="851" w:type="dxa"/>
            <w:shd w:val="clear" w:color="auto" w:fill="auto"/>
            <w:vAlign w:val="center"/>
          </w:tcPr>
          <w:p w:rsidR="00D060D7" w:rsidRPr="002E4A09" w:rsidRDefault="00D060D7" w:rsidP="00DC5FC9">
            <w:pPr>
              <w:pStyle w:val="ConsPlusNormal"/>
              <w:jc w:val="center"/>
              <w:rPr>
                <w:szCs w:val="24"/>
              </w:rPr>
            </w:pPr>
          </w:p>
        </w:tc>
        <w:tc>
          <w:tcPr>
            <w:tcW w:w="708" w:type="dxa"/>
            <w:shd w:val="clear" w:color="auto" w:fill="auto"/>
            <w:vAlign w:val="center"/>
          </w:tcPr>
          <w:p w:rsidR="00D060D7" w:rsidRPr="002E4A09" w:rsidRDefault="00D060D7" w:rsidP="00DC5FC9">
            <w:pPr>
              <w:pStyle w:val="ConsPlusNormal"/>
              <w:jc w:val="center"/>
              <w:rPr>
                <w:szCs w:val="24"/>
              </w:rPr>
            </w:pPr>
          </w:p>
        </w:tc>
        <w:tc>
          <w:tcPr>
            <w:tcW w:w="709" w:type="dxa"/>
            <w:shd w:val="clear" w:color="auto" w:fill="auto"/>
            <w:vAlign w:val="center"/>
          </w:tcPr>
          <w:p w:rsidR="00D060D7" w:rsidRPr="002E4A09" w:rsidRDefault="00D060D7" w:rsidP="00F15E15">
            <w:pPr>
              <w:pStyle w:val="ConsPlusNormal"/>
              <w:rPr>
                <w:szCs w:val="24"/>
              </w:rPr>
            </w:pPr>
          </w:p>
        </w:tc>
        <w:tc>
          <w:tcPr>
            <w:tcW w:w="709" w:type="dxa"/>
            <w:shd w:val="clear" w:color="auto" w:fill="auto"/>
            <w:vAlign w:val="center"/>
          </w:tcPr>
          <w:p w:rsidR="00D060D7" w:rsidRPr="002E4A09" w:rsidRDefault="00D060D7" w:rsidP="00DC5FC9">
            <w:pPr>
              <w:pStyle w:val="ConsPlusNormal"/>
              <w:jc w:val="center"/>
              <w:rPr>
                <w:szCs w:val="24"/>
              </w:rPr>
            </w:pPr>
          </w:p>
        </w:tc>
        <w:tc>
          <w:tcPr>
            <w:tcW w:w="850" w:type="dxa"/>
            <w:vAlign w:val="center"/>
          </w:tcPr>
          <w:p w:rsidR="00D060D7" w:rsidRPr="002E4A09" w:rsidRDefault="00D060D7" w:rsidP="00DC5FC9">
            <w:pPr>
              <w:pStyle w:val="ConsPlusNormal"/>
              <w:jc w:val="center"/>
              <w:rPr>
                <w:szCs w:val="24"/>
              </w:rPr>
            </w:pPr>
          </w:p>
        </w:tc>
        <w:tc>
          <w:tcPr>
            <w:tcW w:w="709" w:type="dxa"/>
            <w:vAlign w:val="center"/>
          </w:tcPr>
          <w:p w:rsidR="00D060D7" w:rsidRPr="002E4A09" w:rsidRDefault="00D060D7" w:rsidP="00F15E15">
            <w:pPr>
              <w:pStyle w:val="ConsPlusNormal"/>
              <w:rPr>
                <w:szCs w:val="24"/>
              </w:rPr>
            </w:pPr>
          </w:p>
        </w:tc>
        <w:tc>
          <w:tcPr>
            <w:tcW w:w="709" w:type="dxa"/>
            <w:vAlign w:val="center"/>
          </w:tcPr>
          <w:p w:rsidR="00D060D7" w:rsidRPr="002E4A09" w:rsidRDefault="00D060D7" w:rsidP="00DC5FC9">
            <w:pPr>
              <w:pStyle w:val="ConsPlusNormal"/>
              <w:jc w:val="center"/>
              <w:rPr>
                <w:szCs w:val="24"/>
              </w:rPr>
            </w:pPr>
          </w:p>
        </w:tc>
        <w:tc>
          <w:tcPr>
            <w:tcW w:w="709" w:type="dxa"/>
            <w:vAlign w:val="center"/>
          </w:tcPr>
          <w:p w:rsidR="00D060D7" w:rsidRPr="002E4A09" w:rsidRDefault="00D060D7" w:rsidP="00DC5FC9">
            <w:pPr>
              <w:pStyle w:val="ConsPlusNormal"/>
              <w:jc w:val="center"/>
              <w:rPr>
                <w:szCs w:val="24"/>
              </w:rPr>
            </w:pPr>
          </w:p>
        </w:tc>
        <w:tc>
          <w:tcPr>
            <w:tcW w:w="708" w:type="dxa"/>
            <w:vAlign w:val="center"/>
          </w:tcPr>
          <w:p w:rsidR="00D060D7" w:rsidRPr="002E4A09" w:rsidRDefault="00D060D7" w:rsidP="00DC5FC9">
            <w:pPr>
              <w:pStyle w:val="ConsPlusNormal"/>
              <w:jc w:val="center"/>
              <w:rPr>
                <w:szCs w:val="24"/>
              </w:rPr>
            </w:pPr>
          </w:p>
        </w:tc>
        <w:tc>
          <w:tcPr>
            <w:tcW w:w="709" w:type="dxa"/>
            <w:vAlign w:val="center"/>
          </w:tcPr>
          <w:p w:rsidR="00D060D7" w:rsidRPr="002E4A09" w:rsidRDefault="00D060D7" w:rsidP="00F15E15">
            <w:pPr>
              <w:pStyle w:val="ConsPlusNormal"/>
              <w:rPr>
                <w:szCs w:val="24"/>
              </w:rPr>
            </w:pPr>
          </w:p>
        </w:tc>
        <w:tc>
          <w:tcPr>
            <w:tcW w:w="709" w:type="dxa"/>
            <w:vAlign w:val="center"/>
          </w:tcPr>
          <w:p w:rsidR="00D060D7" w:rsidRPr="002E4A09" w:rsidRDefault="00D060D7" w:rsidP="00F15E15">
            <w:pPr>
              <w:pStyle w:val="ConsPlusNormal"/>
              <w:rPr>
                <w:szCs w:val="24"/>
              </w:rPr>
            </w:pPr>
          </w:p>
        </w:tc>
      </w:tr>
      <w:tr w:rsidR="00DC5FC9" w:rsidTr="005B1389">
        <w:trPr>
          <w:trHeight w:val="781"/>
        </w:trPr>
        <w:tc>
          <w:tcPr>
            <w:tcW w:w="710" w:type="dxa"/>
            <w:shd w:val="clear" w:color="auto" w:fill="auto"/>
            <w:vAlign w:val="center"/>
          </w:tcPr>
          <w:p w:rsidR="00DC5FC9" w:rsidRPr="002E4A09" w:rsidRDefault="00DC5FC9" w:rsidP="00DC5FC9">
            <w:pPr>
              <w:jc w:val="center"/>
            </w:pPr>
            <w:r w:rsidRPr="002E4A09">
              <w:t>6.</w:t>
            </w:r>
          </w:p>
        </w:tc>
        <w:tc>
          <w:tcPr>
            <w:tcW w:w="2834" w:type="dxa"/>
            <w:shd w:val="clear" w:color="auto" w:fill="auto"/>
            <w:vAlign w:val="center"/>
          </w:tcPr>
          <w:p w:rsidR="00DC5FC9" w:rsidRPr="002E4A09" w:rsidRDefault="00DC5FC9" w:rsidP="00D060D7">
            <w:pPr>
              <w:jc w:val="center"/>
            </w:pPr>
            <w:r w:rsidRPr="00805619">
              <w:t>Индекс производства продукции сельского хозяйства в сельхозорганизациях (в сопоставимых ценах</w:t>
            </w:r>
            <w:r w:rsidRPr="002E4A09">
              <w:t>)</w:t>
            </w:r>
          </w:p>
        </w:tc>
        <w:tc>
          <w:tcPr>
            <w:tcW w:w="784" w:type="dxa"/>
            <w:vAlign w:val="center"/>
          </w:tcPr>
          <w:p w:rsidR="00DC5FC9" w:rsidRPr="002E4A09" w:rsidRDefault="00DC5FC9" w:rsidP="00DC5FC9">
            <w:pPr>
              <w:jc w:val="center"/>
            </w:pPr>
            <w:r w:rsidRPr="002E4A09">
              <w:t>%</w:t>
            </w:r>
          </w:p>
        </w:tc>
        <w:tc>
          <w:tcPr>
            <w:tcW w:w="776" w:type="dxa"/>
            <w:vAlign w:val="center"/>
          </w:tcPr>
          <w:p w:rsidR="00DC5FC9" w:rsidRPr="002E4A09" w:rsidRDefault="00853933" w:rsidP="00DC5FC9">
            <w:pPr>
              <w:jc w:val="center"/>
            </w:pPr>
            <w:r>
              <w:t>-</w:t>
            </w:r>
          </w:p>
        </w:tc>
        <w:tc>
          <w:tcPr>
            <w:tcW w:w="709" w:type="dxa"/>
            <w:shd w:val="clear" w:color="auto" w:fill="auto"/>
            <w:vAlign w:val="center"/>
          </w:tcPr>
          <w:p w:rsidR="00DC5FC9" w:rsidRPr="002E4A09" w:rsidRDefault="00853933" w:rsidP="00DC5FC9">
            <w:pPr>
              <w:pStyle w:val="ConsPlusNormal"/>
              <w:jc w:val="center"/>
              <w:rPr>
                <w:szCs w:val="24"/>
              </w:rPr>
            </w:pPr>
            <w:r>
              <w:rPr>
                <w:szCs w:val="24"/>
              </w:rPr>
              <w:t>-</w:t>
            </w:r>
          </w:p>
        </w:tc>
        <w:tc>
          <w:tcPr>
            <w:tcW w:w="850" w:type="dxa"/>
            <w:shd w:val="clear" w:color="auto" w:fill="auto"/>
            <w:vAlign w:val="center"/>
          </w:tcPr>
          <w:p w:rsidR="00DC5FC9" w:rsidRPr="002E4A09" w:rsidRDefault="00853933" w:rsidP="00DC5FC9">
            <w:pPr>
              <w:pStyle w:val="ConsPlusNormal"/>
              <w:jc w:val="center"/>
              <w:rPr>
                <w:szCs w:val="24"/>
              </w:rPr>
            </w:pPr>
            <w:r>
              <w:rPr>
                <w:szCs w:val="24"/>
              </w:rPr>
              <w:t>-</w:t>
            </w:r>
          </w:p>
        </w:tc>
        <w:tc>
          <w:tcPr>
            <w:tcW w:w="708" w:type="dxa"/>
            <w:shd w:val="clear" w:color="auto" w:fill="auto"/>
            <w:vAlign w:val="center"/>
          </w:tcPr>
          <w:p w:rsidR="00DC5FC9" w:rsidRPr="002E4A09" w:rsidRDefault="00853933" w:rsidP="00DC5FC9">
            <w:pPr>
              <w:pStyle w:val="ConsPlusNormal"/>
              <w:jc w:val="center"/>
              <w:rPr>
                <w:szCs w:val="24"/>
              </w:rPr>
            </w:pPr>
            <w:r>
              <w:rPr>
                <w:szCs w:val="24"/>
              </w:rPr>
              <w:t>-</w:t>
            </w:r>
          </w:p>
        </w:tc>
        <w:tc>
          <w:tcPr>
            <w:tcW w:w="851" w:type="dxa"/>
            <w:shd w:val="clear" w:color="auto" w:fill="auto"/>
            <w:vAlign w:val="center"/>
          </w:tcPr>
          <w:p w:rsidR="00DC5FC9" w:rsidRPr="002E4A09" w:rsidRDefault="00853933" w:rsidP="00DC5FC9">
            <w:pPr>
              <w:pStyle w:val="ConsPlusNormal"/>
              <w:jc w:val="center"/>
              <w:rPr>
                <w:szCs w:val="24"/>
              </w:rPr>
            </w:pPr>
            <w:r>
              <w:rPr>
                <w:szCs w:val="24"/>
              </w:rPr>
              <w:t>-</w:t>
            </w:r>
          </w:p>
        </w:tc>
        <w:tc>
          <w:tcPr>
            <w:tcW w:w="708" w:type="dxa"/>
            <w:shd w:val="clear" w:color="auto" w:fill="auto"/>
            <w:vAlign w:val="center"/>
          </w:tcPr>
          <w:p w:rsidR="00DC5FC9" w:rsidRPr="002E4A09" w:rsidRDefault="00853933" w:rsidP="00DC5FC9">
            <w:pPr>
              <w:pStyle w:val="ConsPlusNormal"/>
              <w:jc w:val="center"/>
              <w:rPr>
                <w:szCs w:val="24"/>
              </w:rPr>
            </w:pPr>
            <w:r>
              <w:rPr>
                <w:szCs w:val="24"/>
              </w:rPr>
              <w:t>-</w:t>
            </w:r>
          </w:p>
        </w:tc>
        <w:tc>
          <w:tcPr>
            <w:tcW w:w="709" w:type="dxa"/>
            <w:shd w:val="clear" w:color="auto" w:fill="auto"/>
            <w:vAlign w:val="center"/>
          </w:tcPr>
          <w:p w:rsidR="00DC5FC9" w:rsidRPr="002E4A09" w:rsidRDefault="00853933" w:rsidP="00DC5FC9">
            <w:pPr>
              <w:pStyle w:val="ConsPlusNormal"/>
              <w:jc w:val="center"/>
              <w:rPr>
                <w:szCs w:val="24"/>
              </w:rPr>
            </w:pPr>
            <w:r>
              <w:rPr>
                <w:szCs w:val="24"/>
              </w:rPr>
              <w:t>-</w:t>
            </w:r>
          </w:p>
        </w:tc>
        <w:tc>
          <w:tcPr>
            <w:tcW w:w="709" w:type="dxa"/>
            <w:shd w:val="clear" w:color="auto" w:fill="auto"/>
            <w:vAlign w:val="center"/>
          </w:tcPr>
          <w:p w:rsidR="00DC5FC9" w:rsidRPr="002E4A09" w:rsidRDefault="00853933" w:rsidP="00DC5FC9">
            <w:pPr>
              <w:pStyle w:val="ConsPlusNormal"/>
              <w:jc w:val="center"/>
              <w:rPr>
                <w:szCs w:val="24"/>
              </w:rPr>
            </w:pPr>
            <w:r>
              <w:rPr>
                <w:szCs w:val="24"/>
              </w:rPr>
              <w:t>-</w:t>
            </w:r>
          </w:p>
        </w:tc>
        <w:tc>
          <w:tcPr>
            <w:tcW w:w="850" w:type="dxa"/>
            <w:vAlign w:val="center"/>
          </w:tcPr>
          <w:p w:rsidR="00DC5FC9" w:rsidRPr="002E4A09" w:rsidRDefault="00853933" w:rsidP="00DC5FC9">
            <w:pPr>
              <w:pStyle w:val="ConsPlusNormal"/>
              <w:jc w:val="center"/>
              <w:rPr>
                <w:szCs w:val="24"/>
              </w:rPr>
            </w:pPr>
            <w:r>
              <w:rPr>
                <w:szCs w:val="24"/>
              </w:rPr>
              <w:t>-</w:t>
            </w:r>
          </w:p>
        </w:tc>
        <w:tc>
          <w:tcPr>
            <w:tcW w:w="709" w:type="dxa"/>
            <w:vAlign w:val="center"/>
          </w:tcPr>
          <w:p w:rsidR="00DC5FC9" w:rsidRPr="002E4A09" w:rsidRDefault="00853933" w:rsidP="00DC5FC9">
            <w:pPr>
              <w:pStyle w:val="ConsPlusNormal"/>
              <w:jc w:val="center"/>
              <w:rPr>
                <w:szCs w:val="24"/>
              </w:rPr>
            </w:pPr>
            <w:r>
              <w:rPr>
                <w:szCs w:val="24"/>
              </w:rPr>
              <w:t>-</w:t>
            </w:r>
          </w:p>
        </w:tc>
        <w:tc>
          <w:tcPr>
            <w:tcW w:w="709" w:type="dxa"/>
            <w:vAlign w:val="center"/>
          </w:tcPr>
          <w:p w:rsidR="00DC5FC9" w:rsidRPr="002E4A09" w:rsidRDefault="00853933" w:rsidP="00DC5FC9">
            <w:pPr>
              <w:pStyle w:val="ConsPlusNormal"/>
              <w:jc w:val="center"/>
              <w:rPr>
                <w:szCs w:val="24"/>
              </w:rPr>
            </w:pPr>
            <w:r>
              <w:rPr>
                <w:szCs w:val="24"/>
              </w:rPr>
              <w:t>-</w:t>
            </w:r>
          </w:p>
        </w:tc>
        <w:tc>
          <w:tcPr>
            <w:tcW w:w="709" w:type="dxa"/>
            <w:vAlign w:val="center"/>
          </w:tcPr>
          <w:p w:rsidR="00DC5FC9" w:rsidRPr="002E4A09" w:rsidRDefault="00853933" w:rsidP="00DC5FC9">
            <w:pPr>
              <w:pStyle w:val="ConsPlusNormal"/>
              <w:jc w:val="center"/>
              <w:rPr>
                <w:szCs w:val="24"/>
              </w:rPr>
            </w:pPr>
            <w:r>
              <w:rPr>
                <w:szCs w:val="24"/>
              </w:rPr>
              <w:t>-</w:t>
            </w:r>
          </w:p>
        </w:tc>
        <w:tc>
          <w:tcPr>
            <w:tcW w:w="708" w:type="dxa"/>
            <w:vAlign w:val="center"/>
          </w:tcPr>
          <w:p w:rsidR="00DC5FC9" w:rsidRPr="002E4A09" w:rsidRDefault="00853933" w:rsidP="00DC5FC9">
            <w:pPr>
              <w:pStyle w:val="ConsPlusNormal"/>
              <w:jc w:val="center"/>
              <w:rPr>
                <w:szCs w:val="24"/>
              </w:rPr>
            </w:pPr>
            <w:r>
              <w:rPr>
                <w:szCs w:val="24"/>
              </w:rPr>
              <w:t>-</w:t>
            </w:r>
          </w:p>
        </w:tc>
        <w:tc>
          <w:tcPr>
            <w:tcW w:w="709" w:type="dxa"/>
            <w:vAlign w:val="center"/>
          </w:tcPr>
          <w:p w:rsidR="00DC5FC9" w:rsidRPr="002E4A09" w:rsidRDefault="00853933" w:rsidP="00DC5FC9">
            <w:pPr>
              <w:pStyle w:val="ConsPlusNormal"/>
              <w:jc w:val="center"/>
              <w:rPr>
                <w:szCs w:val="24"/>
              </w:rPr>
            </w:pPr>
            <w:r>
              <w:rPr>
                <w:szCs w:val="24"/>
              </w:rPr>
              <w:t>-</w:t>
            </w:r>
          </w:p>
        </w:tc>
        <w:tc>
          <w:tcPr>
            <w:tcW w:w="709" w:type="dxa"/>
            <w:vAlign w:val="center"/>
          </w:tcPr>
          <w:p w:rsidR="00DC5FC9" w:rsidRPr="002E4A09" w:rsidRDefault="00853933" w:rsidP="00DC5FC9">
            <w:pPr>
              <w:pStyle w:val="ConsPlusNormal"/>
              <w:jc w:val="center"/>
              <w:rPr>
                <w:szCs w:val="24"/>
              </w:rPr>
            </w:pPr>
            <w:r>
              <w:rPr>
                <w:szCs w:val="24"/>
              </w:rPr>
              <w:t>-</w:t>
            </w:r>
          </w:p>
        </w:tc>
      </w:tr>
      <w:tr w:rsidR="00DC5FC9" w:rsidTr="005B1389">
        <w:trPr>
          <w:trHeight w:val="516"/>
        </w:trPr>
        <w:tc>
          <w:tcPr>
            <w:tcW w:w="710" w:type="dxa"/>
            <w:shd w:val="clear" w:color="auto" w:fill="auto"/>
            <w:vAlign w:val="center"/>
          </w:tcPr>
          <w:p w:rsidR="00DC5FC9" w:rsidRPr="002E4A09" w:rsidRDefault="00DC5FC9" w:rsidP="00DC5FC9">
            <w:pPr>
              <w:jc w:val="center"/>
            </w:pPr>
            <w:r w:rsidRPr="002E4A09">
              <w:t>7.</w:t>
            </w:r>
          </w:p>
        </w:tc>
        <w:tc>
          <w:tcPr>
            <w:tcW w:w="2834" w:type="dxa"/>
            <w:shd w:val="clear" w:color="auto" w:fill="auto"/>
            <w:vAlign w:val="center"/>
          </w:tcPr>
          <w:p w:rsidR="00DC5FC9" w:rsidRPr="002E4A09" w:rsidRDefault="00DC5FC9" w:rsidP="00DC5FC9">
            <w:pPr>
              <w:jc w:val="center"/>
            </w:pPr>
            <w:r w:rsidRPr="002E4A09">
              <w:t xml:space="preserve">Число субъектов малого </w:t>
            </w:r>
            <w:r w:rsidR="00D060D7">
              <w:t xml:space="preserve">и среднего </w:t>
            </w:r>
            <w:r w:rsidR="00D060D7">
              <w:lastRenderedPageBreak/>
              <w:t>предпринимательства</w:t>
            </w:r>
            <w:r w:rsidR="00853933">
              <w:t xml:space="preserve"> в расчете</w:t>
            </w:r>
          </w:p>
        </w:tc>
        <w:tc>
          <w:tcPr>
            <w:tcW w:w="784" w:type="dxa"/>
            <w:vAlign w:val="center"/>
          </w:tcPr>
          <w:p w:rsidR="00DC5FC9" w:rsidRPr="002E4A09" w:rsidRDefault="00DC5FC9" w:rsidP="00DC5FC9">
            <w:pPr>
              <w:jc w:val="center"/>
            </w:pPr>
            <w:r w:rsidRPr="002E4A09">
              <w:lastRenderedPageBreak/>
              <w:t>ед.</w:t>
            </w:r>
          </w:p>
        </w:tc>
        <w:tc>
          <w:tcPr>
            <w:tcW w:w="776" w:type="dxa"/>
            <w:vAlign w:val="center"/>
          </w:tcPr>
          <w:p w:rsidR="00DC5FC9" w:rsidRPr="002E4A09" w:rsidRDefault="00DC5FC9" w:rsidP="00DC5FC9">
            <w:pPr>
              <w:jc w:val="center"/>
            </w:pPr>
          </w:p>
        </w:tc>
        <w:tc>
          <w:tcPr>
            <w:tcW w:w="709" w:type="dxa"/>
            <w:shd w:val="clear" w:color="auto" w:fill="auto"/>
            <w:vAlign w:val="center"/>
          </w:tcPr>
          <w:p w:rsidR="00DC5FC9" w:rsidRPr="002E4A09" w:rsidRDefault="00DC5FC9" w:rsidP="00DC5FC9">
            <w:pPr>
              <w:pStyle w:val="ConsPlusNormal"/>
              <w:jc w:val="center"/>
              <w:rPr>
                <w:szCs w:val="24"/>
              </w:rPr>
            </w:pPr>
          </w:p>
        </w:tc>
        <w:tc>
          <w:tcPr>
            <w:tcW w:w="850" w:type="dxa"/>
            <w:shd w:val="clear" w:color="auto" w:fill="auto"/>
            <w:vAlign w:val="center"/>
          </w:tcPr>
          <w:p w:rsidR="00DC5FC9" w:rsidRPr="002E4A09" w:rsidRDefault="00DC5FC9" w:rsidP="00DF00CE">
            <w:pPr>
              <w:pStyle w:val="ConsPlusNormal"/>
              <w:rPr>
                <w:szCs w:val="24"/>
              </w:rPr>
            </w:pPr>
          </w:p>
        </w:tc>
        <w:tc>
          <w:tcPr>
            <w:tcW w:w="708" w:type="dxa"/>
            <w:shd w:val="clear" w:color="auto" w:fill="auto"/>
            <w:vAlign w:val="center"/>
          </w:tcPr>
          <w:p w:rsidR="00DC5FC9" w:rsidRPr="002E4A09" w:rsidRDefault="00DC5FC9" w:rsidP="00DC5FC9">
            <w:pPr>
              <w:pStyle w:val="ConsPlusNormal"/>
              <w:jc w:val="center"/>
              <w:rPr>
                <w:szCs w:val="24"/>
              </w:rPr>
            </w:pPr>
          </w:p>
        </w:tc>
        <w:tc>
          <w:tcPr>
            <w:tcW w:w="851" w:type="dxa"/>
            <w:shd w:val="clear" w:color="auto" w:fill="auto"/>
            <w:vAlign w:val="center"/>
          </w:tcPr>
          <w:p w:rsidR="00DC5FC9" w:rsidRPr="002E4A09" w:rsidRDefault="00DC5FC9" w:rsidP="00D060D7">
            <w:pPr>
              <w:pStyle w:val="ConsPlusNormal"/>
              <w:jc w:val="center"/>
              <w:rPr>
                <w:szCs w:val="24"/>
              </w:rPr>
            </w:pPr>
          </w:p>
        </w:tc>
        <w:tc>
          <w:tcPr>
            <w:tcW w:w="708" w:type="dxa"/>
            <w:shd w:val="clear" w:color="auto" w:fill="auto"/>
            <w:vAlign w:val="center"/>
          </w:tcPr>
          <w:p w:rsidR="00DC5FC9" w:rsidRPr="002E4A09" w:rsidRDefault="00DC5FC9" w:rsidP="00DF00CE">
            <w:pPr>
              <w:pStyle w:val="ConsPlusNormal"/>
              <w:rPr>
                <w:szCs w:val="24"/>
              </w:rPr>
            </w:pPr>
          </w:p>
        </w:tc>
        <w:tc>
          <w:tcPr>
            <w:tcW w:w="709" w:type="dxa"/>
            <w:shd w:val="clear" w:color="auto" w:fill="auto"/>
            <w:vAlign w:val="center"/>
          </w:tcPr>
          <w:p w:rsidR="00DC5FC9" w:rsidRPr="002E4A09" w:rsidRDefault="00DC5FC9" w:rsidP="00DC5FC9">
            <w:pPr>
              <w:pStyle w:val="ConsPlusNormal"/>
              <w:jc w:val="center"/>
              <w:rPr>
                <w:szCs w:val="24"/>
              </w:rPr>
            </w:pPr>
          </w:p>
        </w:tc>
        <w:tc>
          <w:tcPr>
            <w:tcW w:w="709" w:type="dxa"/>
            <w:shd w:val="clear" w:color="auto" w:fill="auto"/>
            <w:vAlign w:val="center"/>
          </w:tcPr>
          <w:p w:rsidR="00DC5FC9" w:rsidRPr="002E4A09" w:rsidRDefault="00DC5FC9" w:rsidP="00DC5FC9">
            <w:pPr>
              <w:pStyle w:val="ConsPlusNormal"/>
              <w:jc w:val="center"/>
              <w:rPr>
                <w:szCs w:val="24"/>
              </w:rPr>
            </w:pPr>
          </w:p>
        </w:tc>
        <w:tc>
          <w:tcPr>
            <w:tcW w:w="850" w:type="dxa"/>
            <w:vAlign w:val="center"/>
          </w:tcPr>
          <w:p w:rsidR="00DC5FC9" w:rsidRPr="002E4A09" w:rsidRDefault="00DC5FC9" w:rsidP="00DF00CE">
            <w:pPr>
              <w:pStyle w:val="ConsPlusNormal"/>
              <w:rPr>
                <w:szCs w:val="24"/>
              </w:rPr>
            </w:pPr>
          </w:p>
        </w:tc>
        <w:tc>
          <w:tcPr>
            <w:tcW w:w="709" w:type="dxa"/>
            <w:vAlign w:val="center"/>
          </w:tcPr>
          <w:p w:rsidR="00DC5FC9" w:rsidRPr="002E4A09" w:rsidRDefault="00DC5FC9" w:rsidP="00DC5FC9">
            <w:pPr>
              <w:pStyle w:val="ConsPlusNormal"/>
              <w:jc w:val="center"/>
              <w:rPr>
                <w:szCs w:val="24"/>
              </w:rPr>
            </w:pPr>
          </w:p>
        </w:tc>
        <w:tc>
          <w:tcPr>
            <w:tcW w:w="709" w:type="dxa"/>
            <w:vAlign w:val="center"/>
          </w:tcPr>
          <w:p w:rsidR="00DC5FC9" w:rsidRPr="002E4A09" w:rsidRDefault="00DC5FC9" w:rsidP="00D060D7">
            <w:pPr>
              <w:pStyle w:val="ConsPlusNormal"/>
              <w:jc w:val="center"/>
              <w:rPr>
                <w:szCs w:val="24"/>
              </w:rPr>
            </w:pPr>
          </w:p>
        </w:tc>
        <w:tc>
          <w:tcPr>
            <w:tcW w:w="709" w:type="dxa"/>
            <w:vAlign w:val="center"/>
          </w:tcPr>
          <w:p w:rsidR="00DC5FC9" w:rsidRPr="002E4A09" w:rsidRDefault="00DC5FC9" w:rsidP="00DF00CE">
            <w:pPr>
              <w:pStyle w:val="ConsPlusNormal"/>
              <w:rPr>
                <w:szCs w:val="24"/>
              </w:rPr>
            </w:pPr>
          </w:p>
        </w:tc>
        <w:tc>
          <w:tcPr>
            <w:tcW w:w="708" w:type="dxa"/>
            <w:vAlign w:val="center"/>
          </w:tcPr>
          <w:p w:rsidR="00DC5FC9" w:rsidRPr="002E4A09" w:rsidRDefault="00DC5FC9" w:rsidP="00DF00CE">
            <w:pPr>
              <w:pStyle w:val="ConsPlusNormal"/>
              <w:rPr>
                <w:szCs w:val="24"/>
              </w:rPr>
            </w:pPr>
          </w:p>
        </w:tc>
        <w:tc>
          <w:tcPr>
            <w:tcW w:w="709" w:type="dxa"/>
            <w:vAlign w:val="center"/>
          </w:tcPr>
          <w:p w:rsidR="00DC5FC9" w:rsidRPr="002E4A09" w:rsidRDefault="00DC5FC9" w:rsidP="00DF00CE">
            <w:pPr>
              <w:pStyle w:val="ConsPlusNormal"/>
              <w:rPr>
                <w:szCs w:val="24"/>
              </w:rPr>
            </w:pPr>
          </w:p>
        </w:tc>
        <w:tc>
          <w:tcPr>
            <w:tcW w:w="709" w:type="dxa"/>
            <w:vAlign w:val="center"/>
          </w:tcPr>
          <w:p w:rsidR="00DC5FC9" w:rsidRPr="002E4A09" w:rsidRDefault="00DC5FC9" w:rsidP="00DF00CE">
            <w:pPr>
              <w:pStyle w:val="ConsPlusNormal"/>
              <w:rPr>
                <w:szCs w:val="24"/>
              </w:rPr>
            </w:pPr>
          </w:p>
        </w:tc>
      </w:tr>
      <w:tr w:rsidR="007E51D4" w:rsidTr="005B1389">
        <w:trPr>
          <w:trHeight w:val="516"/>
        </w:trPr>
        <w:tc>
          <w:tcPr>
            <w:tcW w:w="710" w:type="dxa"/>
            <w:shd w:val="clear" w:color="auto" w:fill="auto"/>
            <w:vAlign w:val="center"/>
          </w:tcPr>
          <w:p w:rsidR="007E51D4" w:rsidRPr="002E4A09" w:rsidRDefault="007E51D4" w:rsidP="00DC5FC9">
            <w:pPr>
              <w:jc w:val="center"/>
            </w:pPr>
            <w:r>
              <w:lastRenderedPageBreak/>
              <w:t>8.</w:t>
            </w:r>
          </w:p>
        </w:tc>
        <w:tc>
          <w:tcPr>
            <w:tcW w:w="2834" w:type="dxa"/>
            <w:shd w:val="clear" w:color="auto" w:fill="auto"/>
            <w:vAlign w:val="center"/>
          </w:tcPr>
          <w:p w:rsidR="007E51D4" w:rsidRPr="002E4A09" w:rsidRDefault="007E51D4" w:rsidP="00DC5FC9">
            <w:pPr>
              <w:jc w:val="center"/>
            </w:pPr>
            <w:r w:rsidRPr="004F78D0">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784" w:type="dxa"/>
            <w:vAlign w:val="center"/>
          </w:tcPr>
          <w:p w:rsidR="007E51D4" w:rsidRPr="002E4A09" w:rsidRDefault="007E51D4" w:rsidP="00DC5FC9">
            <w:pPr>
              <w:jc w:val="center"/>
            </w:pPr>
            <w:r>
              <w:t>%</w:t>
            </w:r>
          </w:p>
        </w:tc>
        <w:tc>
          <w:tcPr>
            <w:tcW w:w="776" w:type="dxa"/>
            <w:vAlign w:val="center"/>
          </w:tcPr>
          <w:p w:rsidR="007E51D4" w:rsidRDefault="007E51D4" w:rsidP="00F15E15"/>
        </w:tc>
        <w:tc>
          <w:tcPr>
            <w:tcW w:w="709" w:type="dxa"/>
            <w:shd w:val="clear" w:color="auto" w:fill="auto"/>
            <w:vAlign w:val="center"/>
          </w:tcPr>
          <w:p w:rsidR="007E51D4" w:rsidRDefault="007E51D4" w:rsidP="00DC5FC9">
            <w:pPr>
              <w:pStyle w:val="ConsPlusNormal"/>
              <w:jc w:val="center"/>
              <w:rPr>
                <w:szCs w:val="24"/>
              </w:rPr>
            </w:pPr>
          </w:p>
        </w:tc>
        <w:tc>
          <w:tcPr>
            <w:tcW w:w="850" w:type="dxa"/>
            <w:shd w:val="clear" w:color="auto" w:fill="auto"/>
            <w:vAlign w:val="center"/>
          </w:tcPr>
          <w:p w:rsidR="007E51D4" w:rsidRDefault="007E51D4" w:rsidP="00DC5FC9">
            <w:pPr>
              <w:pStyle w:val="ConsPlusNormal"/>
              <w:jc w:val="center"/>
              <w:rPr>
                <w:szCs w:val="24"/>
              </w:rPr>
            </w:pPr>
          </w:p>
        </w:tc>
        <w:tc>
          <w:tcPr>
            <w:tcW w:w="708" w:type="dxa"/>
            <w:shd w:val="clear" w:color="auto" w:fill="auto"/>
            <w:vAlign w:val="center"/>
          </w:tcPr>
          <w:p w:rsidR="007E51D4" w:rsidRDefault="007E51D4" w:rsidP="00F15E15">
            <w:pPr>
              <w:pStyle w:val="ConsPlusNormal"/>
              <w:rPr>
                <w:szCs w:val="24"/>
              </w:rPr>
            </w:pPr>
          </w:p>
        </w:tc>
        <w:tc>
          <w:tcPr>
            <w:tcW w:w="851" w:type="dxa"/>
            <w:shd w:val="clear" w:color="auto" w:fill="auto"/>
            <w:vAlign w:val="center"/>
          </w:tcPr>
          <w:p w:rsidR="007E51D4" w:rsidRDefault="007E51D4" w:rsidP="00D060D7">
            <w:pPr>
              <w:pStyle w:val="ConsPlusNormal"/>
              <w:jc w:val="center"/>
              <w:rPr>
                <w:szCs w:val="24"/>
              </w:rPr>
            </w:pPr>
          </w:p>
        </w:tc>
        <w:tc>
          <w:tcPr>
            <w:tcW w:w="708" w:type="dxa"/>
            <w:shd w:val="clear" w:color="auto" w:fill="auto"/>
            <w:vAlign w:val="center"/>
          </w:tcPr>
          <w:p w:rsidR="007E51D4" w:rsidRDefault="007E51D4" w:rsidP="00DC5FC9">
            <w:pPr>
              <w:pStyle w:val="ConsPlusNormal"/>
              <w:jc w:val="center"/>
              <w:rPr>
                <w:szCs w:val="24"/>
              </w:rPr>
            </w:pPr>
          </w:p>
        </w:tc>
        <w:tc>
          <w:tcPr>
            <w:tcW w:w="709" w:type="dxa"/>
            <w:shd w:val="clear" w:color="auto" w:fill="auto"/>
            <w:vAlign w:val="center"/>
          </w:tcPr>
          <w:p w:rsidR="007E51D4" w:rsidRDefault="007E51D4" w:rsidP="00DC5FC9">
            <w:pPr>
              <w:pStyle w:val="ConsPlusNormal"/>
              <w:jc w:val="center"/>
              <w:rPr>
                <w:szCs w:val="24"/>
              </w:rPr>
            </w:pPr>
          </w:p>
        </w:tc>
        <w:tc>
          <w:tcPr>
            <w:tcW w:w="709" w:type="dxa"/>
            <w:shd w:val="clear" w:color="auto" w:fill="auto"/>
            <w:vAlign w:val="center"/>
          </w:tcPr>
          <w:p w:rsidR="007E51D4" w:rsidRDefault="007E51D4" w:rsidP="00DC5FC9">
            <w:pPr>
              <w:pStyle w:val="ConsPlusNormal"/>
              <w:jc w:val="center"/>
              <w:rPr>
                <w:szCs w:val="24"/>
              </w:rPr>
            </w:pPr>
          </w:p>
        </w:tc>
        <w:tc>
          <w:tcPr>
            <w:tcW w:w="850" w:type="dxa"/>
            <w:vAlign w:val="center"/>
          </w:tcPr>
          <w:p w:rsidR="007E51D4" w:rsidRDefault="007E51D4" w:rsidP="00F15E15">
            <w:pPr>
              <w:pStyle w:val="ConsPlusNormal"/>
              <w:rPr>
                <w:szCs w:val="24"/>
              </w:rPr>
            </w:pPr>
          </w:p>
        </w:tc>
        <w:tc>
          <w:tcPr>
            <w:tcW w:w="709" w:type="dxa"/>
            <w:vAlign w:val="center"/>
          </w:tcPr>
          <w:p w:rsidR="007E51D4" w:rsidRDefault="007E51D4" w:rsidP="00DC5FC9">
            <w:pPr>
              <w:pStyle w:val="ConsPlusNormal"/>
              <w:jc w:val="center"/>
              <w:rPr>
                <w:szCs w:val="24"/>
              </w:rPr>
            </w:pPr>
          </w:p>
        </w:tc>
        <w:tc>
          <w:tcPr>
            <w:tcW w:w="709" w:type="dxa"/>
            <w:vAlign w:val="center"/>
          </w:tcPr>
          <w:p w:rsidR="007E51D4" w:rsidRPr="002E4A09" w:rsidRDefault="007E51D4" w:rsidP="00D060D7">
            <w:pPr>
              <w:pStyle w:val="ConsPlusNormal"/>
              <w:jc w:val="center"/>
              <w:rPr>
                <w:szCs w:val="24"/>
              </w:rPr>
            </w:pPr>
          </w:p>
        </w:tc>
        <w:tc>
          <w:tcPr>
            <w:tcW w:w="709" w:type="dxa"/>
            <w:vAlign w:val="center"/>
          </w:tcPr>
          <w:p w:rsidR="007E51D4" w:rsidRPr="002E4A09" w:rsidRDefault="007E51D4" w:rsidP="00F15E15">
            <w:pPr>
              <w:pStyle w:val="ConsPlusNormal"/>
              <w:rPr>
                <w:szCs w:val="24"/>
              </w:rPr>
            </w:pPr>
          </w:p>
        </w:tc>
        <w:tc>
          <w:tcPr>
            <w:tcW w:w="708" w:type="dxa"/>
            <w:vAlign w:val="center"/>
          </w:tcPr>
          <w:p w:rsidR="007E51D4" w:rsidRPr="002E4A09" w:rsidRDefault="007E51D4" w:rsidP="00D060D7">
            <w:pPr>
              <w:pStyle w:val="ConsPlusNormal"/>
              <w:jc w:val="center"/>
              <w:rPr>
                <w:szCs w:val="24"/>
              </w:rPr>
            </w:pPr>
          </w:p>
        </w:tc>
        <w:tc>
          <w:tcPr>
            <w:tcW w:w="709" w:type="dxa"/>
            <w:vAlign w:val="center"/>
          </w:tcPr>
          <w:p w:rsidR="007E51D4" w:rsidRPr="002E4A09" w:rsidRDefault="007E51D4" w:rsidP="00F15E15">
            <w:pPr>
              <w:pStyle w:val="ConsPlusNormal"/>
              <w:rPr>
                <w:szCs w:val="24"/>
              </w:rPr>
            </w:pPr>
          </w:p>
        </w:tc>
        <w:tc>
          <w:tcPr>
            <w:tcW w:w="709" w:type="dxa"/>
            <w:vAlign w:val="center"/>
          </w:tcPr>
          <w:p w:rsidR="007E51D4" w:rsidRPr="002E4A09" w:rsidRDefault="007E51D4" w:rsidP="00DC5FC9">
            <w:pPr>
              <w:pStyle w:val="ConsPlusNormal"/>
              <w:jc w:val="center"/>
              <w:rPr>
                <w:szCs w:val="24"/>
              </w:rPr>
            </w:pPr>
          </w:p>
        </w:tc>
      </w:tr>
      <w:tr w:rsidR="007E51D4" w:rsidTr="005B1389">
        <w:trPr>
          <w:trHeight w:val="516"/>
        </w:trPr>
        <w:tc>
          <w:tcPr>
            <w:tcW w:w="710" w:type="dxa"/>
            <w:shd w:val="clear" w:color="auto" w:fill="auto"/>
            <w:vAlign w:val="center"/>
          </w:tcPr>
          <w:p w:rsidR="007E51D4" w:rsidRDefault="007E51D4" w:rsidP="007E51D4">
            <w:pPr>
              <w:jc w:val="center"/>
            </w:pPr>
            <w:r>
              <w:t>9.</w:t>
            </w:r>
          </w:p>
        </w:tc>
        <w:tc>
          <w:tcPr>
            <w:tcW w:w="2834" w:type="dxa"/>
            <w:shd w:val="clear" w:color="auto" w:fill="auto"/>
          </w:tcPr>
          <w:p w:rsidR="007E51D4" w:rsidRPr="00D25D88" w:rsidRDefault="007E51D4" w:rsidP="007E51D4">
            <w:pPr>
              <w:jc w:val="center"/>
            </w:pPr>
            <w:r w:rsidRPr="00371FE3">
              <w:t>Оборот розничной торговли</w:t>
            </w:r>
            <w:r>
              <w:t xml:space="preserve"> на 1 жителя</w:t>
            </w:r>
          </w:p>
        </w:tc>
        <w:tc>
          <w:tcPr>
            <w:tcW w:w="784" w:type="dxa"/>
            <w:vAlign w:val="center"/>
          </w:tcPr>
          <w:p w:rsidR="007E51D4" w:rsidRPr="002E4A09" w:rsidRDefault="007E51D4" w:rsidP="007E51D4">
            <w:pPr>
              <w:jc w:val="center"/>
            </w:pPr>
            <w:r>
              <w:t>тыс.руб.</w:t>
            </w:r>
          </w:p>
        </w:tc>
        <w:tc>
          <w:tcPr>
            <w:tcW w:w="776" w:type="dxa"/>
            <w:vAlign w:val="center"/>
          </w:tcPr>
          <w:p w:rsidR="007E51D4" w:rsidRDefault="007E51D4" w:rsidP="007E51D4">
            <w:pPr>
              <w:jc w:val="center"/>
            </w:pPr>
          </w:p>
        </w:tc>
        <w:tc>
          <w:tcPr>
            <w:tcW w:w="709" w:type="dxa"/>
            <w:shd w:val="clear" w:color="auto" w:fill="auto"/>
            <w:vAlign w:val="center"/>
          </w:tcPr>
          <w:p w:rsidR="007E51D4" w:rsidRDefault="007E51D4" w:rsidP="00F15E15">
            <w:pPr>
              <w:pStyle w:val="ConsPlusNormal"/>
              <w:rPr>
                <w:szCs w:val="24"/>
              </w:rPr>
            </w:pPr>
          </w:p>
        </w:tc>
        <w:tc>
          <w:tcPr>
            <w:tcW w:w="850" w:type="dxa"/>
            <w:shd w:val="clear" w:color="auto" w:fill="auto"/>
            <w:vAlign w:val="center"/>
          </w:tcPr>
          <w:p w:rsidR="007E51D4" w:rsidRDefault="007E51D4" w:rsidP="007E51D4">
            <w:pPr>
              <w:pStyle w:val="ConsPlusNormal"/>
              <w:jc w:val="center"/>
              <w:rPr>
                <w:szCs w:val="24"/>
              </w:rPr>
            </w:pPr>
          </w:p>
        </w:tc>
        <w:tc>
          <w:tcPr>
            <w:tcW w:w="708" w:type="dxa"/>
            <w:shd w:val="clear" w:color="auto" w:fill="auto"/>
            <w:vAlign w:val="center"/>
          </w:tcPr>
          <w:p w:rsidR="007E51D4" w:rsidRDefault="007E51D4" w:rsidP="007E51D4">
            <w:pPr>
              <w:pStyle w:val="ConsPlusNormal"/>
              <w:jc w:val="center"/>
              <w:rPr>
                <w:szCs w:val="24"/>
              </w:rPr>
            </w:pPr>
          </w:p>
        </w:tc>
        <w:tc>
          <w:tcPr>
            <w:tcW w:w="851" w:type="dxa"/>
            <w:shd w:val="clear" w:color="auto" w:fill="auto"/>
            <w:vAlign w:val="center"/>
          </w:tcPr>
          <w:p w:rsidR="007E51D4" w:rsidRDefault="007E51D4" w:rsidP="007E51D4">
            <w:pPr>
              <w:pStyle w:val="ConsPlusNormal"/>
              <w:jc w:val="center"/>
              <w:rPr>
                <w:szCs w:val="24"/>
              </w:rPr>
            </w:pPr>
          </w:p>
        </w:tc>
        <w:tc>
          <w:tcPr>
            <w:tcW w:w="708" w:type="dxa"/>
            <w:shd w:val="clear" w:color="auto" w:fill="auto"/>
            <w:vAlign w:val="center"/>
          </w:tcPr>
          <w:p w:rsidR="007E51D4" w:rsidRDefault="007E51D4" w:rsidP="007E51D4">
            <w:pPr>
              <w:pStyle w:val="ConsPlusNormal"/>
              <w:jc w:val="center"/>
              <w:rPr>
                <w:szCs w:val="24"/>
              </w:rPr>
            </w:pPr>
          </w:p>
        </w:tc>
        <w:tc>
          <w:tcPr>
            <w:tcW w:w="709" w:type="dxa"/>
            <w:shd w:val="clear" w:color="auto" w:fill="auto"/>
            <w:vAlign w:val="center"/>
          </w:tcPr>
          <w:p w:rsidR="007E51D4" w:rsidRDefault="007E51D4" w:rsidP="007E51D4">
            <w:pPr>
              <w:pStyle w:val="ConsPlusNormal"/>
              <w:jc w:val="center"/>
              <w:rPr>
                <w:szCs w:val="24"/>
              </w:rPr>
            </w:pPr>
          </w:p>
        </w:tc>
        <w:tc>
          <w:tcPr>
            <w:tcW w:w="709" w:type="dxa"/>
            <w:shd w:val="clear" w:color="auto" w:fill="auto"/>
            <w:vAlign w:val="center"/>
          </w:tcPr>
          <w:p w:rsidR="007E51D4" w:rsidRDefault="007E51D4" w:rsidP="007E51D4">
            <w:pPr>
              <w:pStyle w:val="ConsPlusNormal"/>
              <w:jc w:val="center"/>
              <w:rPr>
                <w:szCs w:val="24"/>
              </w:rPr>
            </w:pPr>
          </w:p>
        </w:tc>
        <w:tc>
          <w:tcPr>
            <w:tcW w:w="850" w:type="dxa"/>
            <w:vAlign w:val="center"/>
          </w:tcPr>
          <w:p w:rsidR="007E51D4" w:rsidRDefault="007E51D4" w:rsidP="007E51D4">
            <w:pPr>
              <w:pStyle w:val="ConsPlusNormal"/>
              <w:jc w:val="center"/>
              <w:rPr>
                <w:szCs w:val="24"/>
              </w:rPr>
            </w:pPr>
          </w:p>
        </w:tc>
        <w:tc>
          <w:tcPr>
            <w:tcW w:w="709" w:type="dxa"/>
            <w:vAlign w:val="center"/>
          </w:tcPr>
          <w:p w:rsidR="007E51D4" w:rsidRDefault="007E51D4" w:rsidP="007E51D4">
            <w:pPr>
              <w:pStyle w:val="ConsPlusNormal"/>
              <w:jc w:val="center"/>
              <w:rPr>
                <w:szCs w:val="24"/>
              </w:rPr>
            </w:pPr>
          </w:p>
        </w:tc>
        <w:tc>
          <w:tcPr>
            <w:tcW w:w="709" w:type="dxa"/>
            <w:vAlign w:val="center"/>
          </w:tcPr>
          <w:p w:rsidR="007E51D4" w:rsidRPr="002E4A09" w:rsidRDefault="007E51D4" w:rsidP="007E51D4">
            <w:pPr>
              <w:pStyle w:val="ConsPlusNormal"/>
              <w:jc w:val="center"/>
              <w:rPr>
                <w:szCs w:val="24"/>
              </w:rPr>
            </w:pPr>
          </w:p>
        </w:tc>
        <w:tc>
          <w:tcPr>
            <w:tcW w:w="709" w:type="dxa"/>
            <w:vAlign w:val="center"/>
          </w:tcPr>
          <w:p w:rsidR="007E51D4" w:rsidRPr="002E4A09" w:rsidRDefault="007E51D4" w:rsidP="007E51D4">
            <w:pPr>
              <w:pStyle w:val="ConsPlusNormal"/>
              <w:jc w:val="center"/>
              <w:rPr>
                <w:szCs w:val="24"/>
              </w:rPr>
            </w:pPr>
          </w:p>
        </w:tc>
        <w:tc>
          <w:tcPr>
            <w:tcW w:w="708" w:type="dxa"/>
            <w:vAlign w:val="center"/>
          </w:tcPr>
          <w:p w:rsidR="007E51D4" w:rsidRPr="002E4A09" w:rsidRDefault="007E51D4" w:rsidP="007E51D4">
            <w:pPr>
              <w:pStyle w:val="ConsPlusNormal"/>
              <w:jc w:val="center"/>
              <w:rPr>
                <w:szCs w:val="24"/>
              </w:rPr>
            </w:pPr>
          </w:p>
        </w:tc>
        <w:tc>
          <w:tcPr>
            <w:tcW w:w="709" w:type="dxa"/>
            <w:vAlign w:val="center"/>
          </w:tcPr>
          <w:p w:rsidR="007E51D4" w:rsidRPr="002E4A09" w:rsidRDefault="007E51D4" w:rsidP="007E51D4">
            <w:pPr>
              <w:pStyle w:val="ConsPlusNormal"/>
              <w:jc w:val="center"/>
              <w:rPr>
                <w:szCs w:val="24"/>
              </w:rPr>
            </w:pPr>
          </w:p>
        </w:tc>
        <w:tc>
          <w:tcPr>
            <w:tcW w:w="709" w:type="dxa"/>
            <w:vAlign w:val="center"/>
          </w:tcPr>
          <w:p w:rsidR="007E51D4" w:rsidRPr="002E4A09" w:rsidRDefault="007E51D4" w:rsidP="007E51D4">
            <w:pPr>
              <w:pStyle w:val="ConsPlusNormal"/>
              <w:jc w:val="center"/>
              <w:rPr>
                <w:szCs w:val="24"/>
              </w:rPr>
            </w:pPr>
          </w:p>
        </w:tc>
      </w:tr>
      <w:tr w:rsidR="007E51D4" w:rsidTr="005B1389">
        <w:trPr>
          <w:trHeight w:val="568"/>
        </w:trPr>
        <w:tc>
          <w:tcPr>
            <w:tcW w:w="710" w:type="dxa"/>
            <w:shd w:val="clear" w:color="auto" w:fill="auto"/>
            <w:vAlign w:val="center"/>
          </w:tcPr>
          <w:p w:rsidR="007E51D4" w:rsidRPr="002E4A09" w:rsidRDefault="007E51D4" w:rsidP="007E51D4">
            <w:pPr>
              <w:jc w:val="center"/>
            </w:pPr>
            <w:r w:rsidRPr="002E4A09">
              <w:t>10.</w:t>
            </w:r>
          </w:p>
        </w:tc>
        <w:tc>
          <w:tcPr>
            <w:tcW w:w="2834" w:type="dxa"/>
            <w:shd w:val="clear" w:color="auto" w:fill="auto"/>
            <w:vAlign w:val="center"/>
          </w:tcPr>
          <w:p w:rsidR="007E51D4" w:rsidRPr="002E4A09" w:rsidRDefault="007E51D4" w:rsidP="007E51D4">
            <w:pPr>
              <w:jc w:val="center"/>
            </w:pPr>
            <w:r w:rsidRPr="002E4A09">
              <w:t>Объем инвестиций в основной капитал</w:t>
            </w:r>
          </w:p>
        </w:tc>
        <w:tc>
          <w:tcPr>
            <w:tcW w:w="784" w:type="dxa"/>
            <w:vAlign w:val="center"/>
          </w:tcPr>
          <w:p w:rsidR="007E51D4" w:rsidRPr="002E4A09" w:rsidRDefault="001A28CB" w:rsidP="007E51D4">
            <w:pPr>
              <w:jc w:val="center"/>
            </w:pPr>
            <w:r>
              <w:t>млн</w:t>
            </w:r>
            <w:r w:rsidR="007E51D4" w:rsidRPr="002E4A09">
              <w:t>. руб.</w:t>
            </w:r>
          </w:p>
        </w:tc>
        <w:tc>
          <w:tcPr>
            <w:tcW w:w="776" w:type="dxa"/>
            <w:vAlign w:val="center"/>
          </w:tcPr>
          <w:p w:rsidR="007E51D4" w:rsidRPr="002E4A09" w:rsidRDefault="007E51D4" w:rsidP="007E51D4">
            <w:pPr>
              <w:jc w:val="center"/>
            </w:pPr>
          </w:p>
        </w:tc>
        <w:tc>
          <w:tcPr>
            <w:tcW w:w="709" w:type="dxa"/>
            <w:shd w:val="clear" w:color="auto" w:fill="auto"/>
            <w:vAlign w:val="center"/>
          </w:tcPr>
          <w:p w:rsidR="007E51D4" w:rsidRPr="002E4A09" w:rsidRDefault="007E51D4" w:rsidP="007E51D4">
            <w:pPr>
              <w:pStyle w:val="ConsPlusNormal"/>
              <w:jc w:val="center"/>
              <w:rPr>
                <w:szCs w:val="24"/>
              </w:rPr>
            </w:pPr>
          </w:p>
        </w:tc>
        <w:tc>
          <w:tcPr>
            <w:tcW w:w="850" w:type="dxa"/>
            <w:shd w:val="clear" w:color="auto" w:fill="auto"/>
            <w:vAlign w:val="center"/>
          </w:tcPr>
          <w:p w:rsidR="007E51D4" w:rsidRPr="000F3FF4" w:rsidRDefault="007E51D4" w:rsidP="007E51D4">
            <w:pPr>
              <w:pStyle w:val="ConsPlusNormal"/>
              <w:jc w:val="center"/>
              <w:rPr>
                <w:szCs w:val="24"/>
                <w:highlight w:val="yellow"/>
              </w:rPr>
            </w:pPr>
          </w:p>
        </w:tc>
        <w:tc>
          <w:tcPr>
            <w:tcW w:w="708" w:type="dxa"/>
            <w:shd w:val="clear" w:color="auto" w:fill="auto"/>
            <w:vAlign w:val="center"/>
          </w:tcPr>
          <w:p w:rsidR="007E51D4" w:rsidRPr="000F3FF4" w:rsidRDefault="007E51D4" w:rsidP="00F15E15">
            <w:pPr>
              <w:pStyle w:val="ConsPlusNormal"/>
              <w:rPr>
                <w:szCs w:val="24"/>
                <w:highlight w:val="yellow"/>
              </w:rPr>
            </w:pPr>
          </w:p>
        </w:tc>
        <w:tc>
          <w:tcPr>
            <w:tcW w:w="851" w:type="dxa"/>
            <w:shd w:val="clear" w:color="auto" w:fill="auto"/>
            <w:vAlign w:val="center"/>
          </w:tcPr>
          <w:p w:rsidR="007E51D4" w:rsidRPr="001A28CB" w:rsidRDefault="007E51D4" w:rsidP="00F15E15">
            <w:pPr>
              <w:pStyle w:val="ConsPlusNormal"/>
              <w:rPr>
                <w:szCs w:val="24"/>
              </w:rPr>
            </w:pPr>
          </w:p>
        </w:tc>
        <w:tc>
          <w:tcPr>
            <w:tcW w:w="708" w:type="dxa"/>
            <w:shd w:val="clear" w:color="auto" w:fill="auto"/>
            <w:vAlign w:val="center"/>
          </w:tcPr>
          <w:p w:rsidR="007E51D4" w:rsidRPr="001A28CB" w:rsidRDefault="007E51D4" w:rsidP="00F15E15">
            <w:pPr>
              <w:pStyle w:val="ConsPlusNormal"/>
              <w:rPr>
                <w:szCs w:val="24"/>
              </w:rPr>
            </w:pPr>
          </w:p>
        </w:tc>
        <w:tc>
          <w:tcPr>
            <w:tcW w:w="709" w:type="dxa"/>
            <w:shd w:val="clear" w:color="auto" w:fill="auto"/>
            <w:vAlign w:val="center"/>
          </w:tcPr>
          <w:p w:rsidR="007E51D4" w:rsidRPr="000F3FF4" w:rsidRDefault="007E51D4" w:rsidP="007E51D4">
            <w:pPr>
              <w:pStyle w:val="ConsPlusNormal"/>
              <w:jc w:val="center"/>
              <w:rPr>
                <w:szCs w:val="24"/>
                <w:highlight w:val="yellow"/>
              </w:rPr>
            </w:pPr>
          </w:p>
        </w:tc>
        <w:tc>
          <w:tcPr>
            <w:tcW w:w="709" w:type="dxa"/>
            <w:shd w:val="clear" w:color="auto" w:fill="auto"/>
            <w:vAlign w:val="center"/>
          </w:tcPr>
          <w:p w:rsidR="007E51D4" w:rsidRPr="000F3FF4" w:rsidRDefault="007E51D4" w:rsidP="007E51D4">
            <w:pPr>
              <w:pStyle w:val="ConsPlusNormal"/>
              <w:jc w:val="center"/>
              <w:rPr>
                <w:szCs w:val="24"/>
                <w:highlight w:val="yellow"/>
              </w:rPr>
            </w:pPr>
          </w:p>
        </w:tc>
        <w:tc>
          <w:tcPr>
            <w:tcW w:w="850" w:type="dxa"/>
            <w:vAlign w:val="center"/>
          </w:tcPr>
          <w:p w:rsidR="007E51D4" w:rsidRPr="000F3FF4" w:rsidRDefault="007E51D4" w:rsidP="007E51D4">
            <w:pPr>
              <w:pStyle w:val="ConsPlusNormal"/>
              <w:jc w:val="center"/>
              <w:rPr>
                <w:szCs w:val="24"/>
                <w:highlight w:val="yellow"/>
              </w:rPr>
            </w:pPr>
          </w:p>
        </w:tc>
        <w:tc>
          <w:tcPr>
            <w:tcW w:w="709" w:type="dxa"/>
            <w:vAlign w:val="center"/>
          </w:tcPr>
          <w:p w:rsidR="007E51D4" w:rsidRPr="000F3FF4" w:rsidRDefault="007E51D4" w:rsidP="007E51D4">
            <w:pPr>
              <w:pStyle w:val="ConsPlusNormal"/>
              <w:jc w:val="center"/>
              <w:rPr>
                <w:szCs w:val="24"/>
                <w:highlight w:val="yellow"/>
              </w:rPr>
            </w:pPr>
          </w:p>
        </w:tc>
        <w:tc>
          <w:tcPr>
            <w:tcW w:w="709" w:type="dxa"/>
            <w:vAlign w:val="center"/>
          </w:tcPr>
          <w:p w:rsidR="007E51D4" w:rsidRPr="000F3FF4" w:rsidRDefault="007E51D4" w:rsidP="007E51D4">
            <w:pPr>
              <w:pStyle w:val="ConsPlusNormal"/>
              <w:jc w:val="center"/>
              <w:rPr>
                <w:szCs w:val="24"/>
                <w:highlight w:val="yellow"/>
              </w:rPr>
            </w:pPr>
          </w:p>
        </w:tc>
        <w:tc>
          <w:tcPr>
            <w:tcW w:w="709" w:type="dxa"/>
            <w:vAlign w:val="center"/>
          </w:tcPr>
          <w:p w:rsidR="007E51D4" w:rsidRPr="000F3FF4" w:rsidRDefault="007E51D4" w:rsidP="007E51D4">
            <w:pPr>
              <w:pStyle w:val="ConsPlusNormal"/>
              <w:jc w:val="center"/>
              <w:rPr>
                <w:szCs w:val="24"/>
                <w:highlight w:val="yellow"/>
              </w:rPr>
            </w:pPr>
          </w:p>
        </w:tc>
        <w:tc>
          <w:tcPr>
            <w:tcW w:w="708" w:type="dxa"/>
            <w:vAlign w:val="center"/>
          </w:tcPr>
          <w:p w:rsidR="007E51D4" w:rsidRPr="000F3FF4" w:rsidRDefault="007E51D4" w:rsidP="007E51D4">
            <w:pPr>
              <w:pStyle w:val="ConsPlusNormal"/>
              <w:jc w:val="center"/>
              <w:rPr>
                <w:szCs w:val="24"/>
                <w:highlight w:val="yellow"/>
              </w:rPr>
            </w:pPr>
          </w:p>
        </w:tc>
        <w:tc>
          <w:tcPr>
            <w:tcW w:w="709" w:type="dxa"/>
            <w:vAlign w:val="center"/>
          </w:tcPr>
          <w:p w:rsidR="007E51D4" w:rsidRPr="000F3FF4" w:rsidRDefault="007E51D4" w:rsidP="007E51D4">
            <w:pPr>
              <w:pStyle w:val="ConsPlusNormal"/>
              <w:jc w:val="center"/>
              <w:rPr>
                <w:szCs w:val="24"/>
                <w:highlight w:val="yellow"/>
              </w:rPr>
            </w:pPr>
          </w:p>
        </w:tc>
        <w:tc>
          <w:tcPr>
            <w:tcW w:w="709" w:type="dxa"/>
            <w:vAlign w:val="center"/>
          </w:tcPr>
          <w:p w:rsidR="007E51D4" w:rsidRPr="000F3FF4" w:rsidRDefault="007E51D4" w:rsidP="007E51D4">
            <w:pPr>
              <w:pStyle w:val="ConsPlusNormal"/>
              <w:jc w:val="center"/>
              <w:rPr>
                <w:szCs w:val="24"/>
                <w:highlight w:val="yellow"/>
              </w:rPr>
            </w:pPr>
          </w:p>
        </w:tc>
      </w:tr>
      <w:tr w:rsidR="007E51D4" w:rsidTr="005B1389">
        <w:trPr>
          <w:trHeight w:val="436"/>
        </w:trPr>
        <w:tc>
          <w:tcPr>
            <w:tcW w:w="710" w:type="dxa"/>
            <w:shd w:val="clear" w:color="auto" w:fill="auto"/>
            <w:vAlign w:val="center"/>
          </w:tcPr>
          <w:p w:rsidR="007E51D4" w:rsidRPr="002E4A09" w:rsidRDefault="007E51D4" w:rsidP="007E51D4">
            <w:pPr>
              <w:jc w:val="center"/>
            </w:pPr>
            <w:r w:rsidRPr="002E4A09">
              <w:t>11.</w:t>
            </w:r>
          </w:p>
        </w:tc>
        <w:tc>
          <w:tcPr>
            <w:tcW w:w="2834" w:type="dxa"/>
            <w:shd w:val="clear" w:color="auto" w:fill="auto"/>
            <w:vAlign w:val="center"/>
          </w:tcPr>
          <w:p w:rsidR="007E51D4" w:rsidRPr="002E4A09" w:rsidRDefault="007E51D4" w:rsidP="007E51D4">
            <w:pPr>
              <w:jc w:val="center"/>
            </w:pPr>
            <w:r w:rsidRPr="002E4A09">
              <w:t>Жилищный фонд на конец года всего(на конец года)</w:t>
            </w:r>
          </w:p>
        </w:tc>
        <w:tc>
          <w:tcPr>
            <w:tcW w:w="784" w:type="dxa"/>
            <w:vAlign w:val="center"/>
          </w:tcPr>
          <w:p w:rsidR="007E51D4" w:rsidRPr="002E4A09" w:rsidRDefault="007E51D4" w:rsidP="007E51D4">
            <w:pPr>
              <w:jc w:val="center"/>
            </w:pPr>
            <w:r w:rsidRPr="002E4A09">
              <w:t>тыс. кв.м</w:t>
            </w:r>
          </w:p>
        </w:tc>
        <w:tc>
          <w:tcPr>
            <w:tcW w:w="776" w:type="dxa"/>
            <w:vAlign w:val="center"/>
          </w:tcPr>
          <w:p w:rsidR="007E51D4" w:rsidRPr="002E4A09" w:rsidRDefault="007E51D4" w:rsidP="007E51D4">
            <w:pPr>
              <w:jc w:val="center"/>
            </w:pPr>
          </w:p>
        </w:tc>
        <w:tc>
          <w:tcPr>
            <w:tcW w:w="709" w:type="dxa"/>
            <w:shd w:val="clear" w:color="auto" w:fill="auto"/>
            <w:vAlign w:val="center"/>
          </w:tcPr>
          <w:p w:rsidR="007E51D4" w:rsidRPr="002E4A09" w:rsidRDefault="007E51D4" w:rsidP="007E51D4">
            <w:pPr>
              <w:jc w:val="center"/>
            </w:pPr>
          </w:p>
        </w:tc>
        <w:tc>
          <w:tcPr>
            <w:tcW w:w="850" w:type="dxa"/>
            <w:shd w:val="clear" w:color="auto" w:fill="auto"/>
            <w:vAlign w:val="center"/>
          </w:tcPr>
          <w:p w:rsidR="007E51D4" w:rsidRPr="002E4A09" w:rsidRDefault="007E51D4" w:rsidP="007E51D4">
            <w:pPr>
              <w:jc w:val="center"/>
            </w:pPr>
          </w:p>
        </w:tc>
        <w:tc>
          <w:tcPr>
            <w:tcW w:w="708" w:type="dxa"/>
            <w:shd w:val="clear" w:color="auto" w:fill="auto"/>
            <w:vAlign w:val="center"/>
          </w:tcPr>
          <w:p w:rsidR="007E51D4" w:rsidRPr="002E4A09" w:rsidRDefault="007E51D4" w:rsidP="007E51D4">
            <w:pPr>
              <w:jc w:val="center"/>
            </w:pPr>
          </w:p>
        </w:tc>
        <w:tc>
          <w:tcPr>
            <w:tcW w:w="851" w:type="dxa"/>
            <w:shd w:val="clear" w:color="auto" w:fill="auto"/>
            <w:vAlign w:val="center"/>
          </w:tcPr>
          <w:p w:rsidR="007E51D4" w:rsidRPr="002E4A09" w:rsidRDefault="007E51D4" w:rsidP="007E51D4">
            <w:pPr>
              <w:jc w:val="center"/>
            </w:pPr>
          </w:p>
        </w:tc>
        <w:tc>
          <w:tcPr>
            <w:tcW w:w="708" w:type="dxa"/>
            <w:shd w:val="clear" w:color="auto" w:fill="auto"/>
            <w:vAlign w:val="center"/>
          </w:tcPr>
          <w:p w:rsidR="007E51D4" w:rsidRPr="002E4A09" w:rsidRDefault="007E51D4" w:rsidP="007E51D4">
            <w:pPr>
              <w:jc w:val="center"/>
            </w:pPr>
          </w:p>
        </w:tc>
        <w:tc>
          <w:tcPr>
            <w:tcW w:w="709" w:type="dxa"/>
            <w:shd w:val="clear" w:color="auto" w:fill="auto"/>
            <w:vAlign w:val="center"/>
          </w:tcPr>
          <w:p w:rsidR="007E51D4" w:rsidRPr="002E4A09" w:rsidRDefault="007E51D4" w:rsidP="007E51D4">
            <w:pPr>
              <w:jc w:val="center"/>
            </w:pPr>
          </w:p>
        </w:tc>
        <w:tc>
          <w:tcPr>
            <w:tcW w:w="709" w:type="dxa"/>
            <w:shd w:val="clear" w:color="auto" w:fill="auto"/>
            <w:vAlign w:val="center"/>
          </w:tcPr>
          <w:p w:rsidR="007E51D4" w:rsidRPr="002E4A09" w:rsidRDefault="007E51D4" w:rsidP="007E51D4">
            <w:pPr>
              <w:jc w:val="center"/>
            </w:pPr>
          </w:p>
        </w:tc>
        <w:tc>
          <w:tcPr>
            <w:tcW w:w="850" w:type="dxa"/>
            <w:vAlign w:val="center"/>
          </w:tcPr>
          <w:p w:rsidR="007E51D4" w:rsidRPr="002E4A09" w:rsidRDefault="007E51D4" w:rsidP="007E51D4">
            <w:pPr>
              <w:jc w:val="center"/>
            </w:pPr>
          </w:p>
        </w:tc>
        <w:tc>
          <w:tcPr>
            <w:tcW w:w="709" w:type="dxa"/>
            <w:vAlign w:val="center"/>
          </w:tcPr>
          <w:p w:rsidR="007E51D4" w:rsidRPr="002E4A09" w:rsidRDefault="007E51D4" w:rsidP="007E51D4">
            <w:pPr>
              <w:jc w:val="center"/>
            </w:pPr>
          </w:p>
        </w:tc>
        <w:tc>
          <w:tcPr>
            <w:tcW w:w="709" w:type="dxa"/>
            <w:vAlign w:val="center"/>
          </w:tcPr>
          <w:p w:rsidR="007E51D4" w:rsidRPr="002E4A09" w:rsidRDefault="007E51D4" w:rsidP="007E51D4">
            <w:pPr>
              <w:jc w:val="center"/>
            </w:pPr>
          </w:p>
        </w:tc>
        <w:tc>
          <w:tcPr>
            <w:tcW w:w="709" w:type="dxa"/>
            <w:vAlign w:val="center"/>
          </w:tcPr>
          <w:p w:rsidR="007E51D4" w:rsidRPr="002E4A09" w:rsidRDefault="007E51D4" w:rsidP="007E51D4">
            <w:pPr>
              <w:jc w:val="center"/>
            </w:pPr>
          </w:p>
        </w:tc>
        <w:tc>
          <w:tcPr>
            <w:tcW w:w="708" w:type="dxa"/>
            <w:vAlign w:val="center"/>
          </w:tcPr>
          <w:p w:rsidR="007E51D4" w:rsidRPr="002E4A09" w:rsidRDefault="007E51D4" w:rsidP="007E51D4">
            <w:pPr>
              <w:jc w:val="center"/>
            </w:pPr>
          </w:p>
        </w:tc>
        <w:tc>
          <w:tcPr>
            <w:tcW w:w="709" w:type="dxa"/>
            <w:vAlign w:val="center"/>
          </w:tcPr>
          <w:p w:rsidR="007E51D4" w:rsidRPr="002E4A09" w:rsidRDefault="007E51D4" w:rsidP="007E51D4">
            <w:pPr>
              <w:jc w:val="center"/>
            </w:pPr>
          </w:p>
        </w:tc>
        <w:tc>
          <w:tcPr>
            <w:tcW w:w="709" w:type="dxa"/>
            <w:vAlign w:val="center"/>
          </w:tcPr>
          <w:p w:rsidR="007E51D4" w:rsidRPr="002E4A09" w:rsidRDefault="007E51D4" w:rsidP="007E51D4">
            <w:pPr>
              <w:jc w:val="center"/>
            </w:pPr>
          </w:p>
        </w:tc>
      </w:tr>
      <w:tr w:rsidR="007E51D4" w:rsidTr="005B1389">
        <w:trPr>
          <w:trHeight w:val="120"/>
        </w:trPr>
        <w:tc>
          <w:tcPr>
            <w:tcW w:w="710" w:type="dxa"/>
            <w:shd w:val="clear" w:color="auto" w:fill="auto"/>
            <w:vAlign w:val="center"/>
          </w:tcPr>
          <w:p w:rsidR="007E51D4" w:rsidRPr="002E4A09" w:rsidRDefault="007E51D4" w:rsidP="007E51D4">
            <w:pPr>
              <w:jc w:val="center"/>
            </w:pPr>
            <w:r w:rsidRPr="002E4A09">
              <w:t>12.</w:t>
            </w:r>
          </w:p>
        </w:tc>
        <w:tc>
          <w:tcPr>
            <w:tcW w:w="2834" w:type="dxa"/>
            <w:shd w:val="clear" w:color="auto" w:fill="auto"/>
            <w:vAlign w:val="center"/>
          </w:tcPr>
          <w:p w:rsidR="007E51D4" w:rsidRPr="002E4A09" w:rsidRDefault="007E51D4" w:rsidP="007E51D4">
            <w:pPr>
              <w:jc w:val="center"/>
            </w:pPr>
            <w:r w:rsidRPr="002E4A09">
              <w:t>Общая площадь жилых помещений в ветхих и аварийных жилых домах</w:t>
            </w:r>
          </w:p>
        </w:tc>
        <w:tc>
          <w:tcPr>
            <w:tcW w:w="784" w:type="dxa"/>
            <w:vAlign w:val="center"/>
          </w:tcPr>
          <w:p w:rsidR="007E51D4" w:rsidRPr="002E4A09" w:rsidRDefault="007E51D4" w:rsidP="007E51D4">
            <w:pPr>
              <w:jc w:val="center"/>
            </w:pPr>
            <w:r w:rsidRPr="002E4A09">
              <w:t>тыс. кв.м</w:t>
            </w:r>
          </w:p>
        </w:tc>
        <w:tc>
          <w:tcPr>
            <w:tcW w:w="776" w:type="dxa"/>
            <w:vAlign w:val="center"/>
          </w:tcPr>
          <w:p w:rsidR="007E51D4" w:rsidRPr="002E4A09" w:rsidRDefault="001A28CB" w:rsidP="007E51D4">
            <w:pPr>
              <w:jc w:val="center"/>
            </w:pPr>
            <w:r>
              <w:t>0</w:t>
            </w:r>
          </w:p>
        </w:tc>
        <w:tc>
          <w:tcPr>
            <w:tcW w:w="709" w:type="dxa"/>
            <w:shd w:val="clear" w:color="auto" w:fill="auto"/>
            <w:vAlign w:val="center"/>
          </w:tcPr>
          <w:p w:rsidR="007E51D4" w:rsidRPr="002E4A09" w:rsidRDefault="001A28CB" w:rsidP="007E51D4">
            <w:pPr>
              <w:pStyle w:val="ConsPlusNormal"/>
              <w:jc w:val="center"/>
              <w:rPr>
                <w:szCs w:val="24"/>
              </w:rPr>
            </w:pPr>
            <w:r>
              <w:rPr>
                <w:szCs w:val="24"/>
              </w:rPr>
              <w:t>0</w:t>
            </w:r>
          </w:p>
        </w:tc>
        <w:tc>
          <w:tcPr>
            <w:tcW w:w="850" w:type="dxa"/>
            <w:shd w:val="clear" w:color="auto" w:fill="auto"/>
            <w:vAlign w:val="center"/>
          </w:tcPr>
          <w:p w:rsidR="007E51D4" w:rsidRPr="002E4A09" w:rsidRDefault="001A28CB" w:rsidP="001A28CB">
            <w:pPr>
              <w:pStyle w:val="ConsPlusNormal"/>
              <w:jc w:val="center"/>
              <w:rPr>
                <w:szCs w:val="24"/>
              </w:rPr>
            </w:pPr>
            <w:r>
              <w:rPr>
                <w:szCs w:val="24"/>
              </w:rPr>
              <w:t>0</w:t>
            </w:r>
          </w:p>
        </w:tc>
        <w:tc>
          <w:tcPr>
            <w:tcW w:w="708" w:type="dxa"/>
            <w:shd w:val="clear" w:color="auto" w:fill="auto"/>
            <w:vAlign w:val="center"/>
          </w:tcPr>
          <w:p w:rsidR="007E51D4" w:rsidRPr="002E4A09" w:rsidRDefault="001A28CB" w:rsidP="007E51D4">
            <w:pPr>
              <w:pStyle w:val="ConsPlusNormal"/>
              <w:jc w:val="center"/>
              <w:rPr>
                <w:szCs w:val="24"/>
              </w:rPr>
            </w:pPr>
            <w:r>
              <w:rPr>
                <w:szCs w:val="24"/>
              </w:rPr>
              <w:t>0</w:t>
            </w:r>
          </w:p>
        </w:tc>
        <w:tc>
          <w:tcPr>
            <w:tcW w:w="851" w:type="dxa"/>
            <w:shd w:val="clear" w:color="auto" w:fill="auto"/>
            <w:vAlign w:val="center"/>
          </w:tcPr>
          <w:p w:rsidR="007E51D4" w:rsidRPr="002E4A09" w:rsidRDefault="001A28CB" w:rsidP="007E51D4">
            <w:pPr>
              <w:pStyle w:val="ConsPlusNormal"/>
              <w:jc w:val="center"/>
              <w:rPr>
                <w:szCs w:val="24"/>
              </w:rPr>
            </w:pPr>
            <w:r>
              <w:rPr>
                <w:szCs w:val="24"/>
              </w:rPr>
              <w:t>0</w:t>
            </w:r>
          </w:p>
        </w:tc>
        <w:tc>
          <w:tcPr>
            <w:tcW w:w="708" w:type="dxa"/>
            <w:shd w:val="clear" w:color="auto" w:fill="auto"/>
            <w:vAlign w:val="center"/>
          </w:tcPr>
          <w:p w:rsidR="007E51D4" w:rsidRPr="002E4A09" w:rsidRDefault="001A28CB" w:rsidP="007E51D4">
            <w:pPr>
              <w:pStyle w:val="ConsPlusNormal"/>
              <w:jc w:val="center"/>
              <w:rPr>
                <w:szCs w:val="24"/>
              </w:rPr>
            </w:pPr>
            <w:r>
              <w:rPr>
                <w:szCs w:val="24"/>
              </w:rPr>
              <w:t>0</w:t>
            </w:r>
          </w:p>
        </w:tc>
        <w:tc>
          <w:tcPr>
            <w:tcW w:w="709" w:type="dxa"/>
            <w:shd w:val="clear" w:color="auto" w:fill="auto"/>
            <w:vAlign w:val="center"/>
          </w:tcPr>
          <w:p w:rsidR="007E51D4" w:rsidRPr="002E4A09" w:rsidRDefault="001A28CB" w:rsidP="007E51D4">
            <w:pPr>
              <w:pStyle w:val="ConsPlusNormal"/>
              <w:jc w:val="center"/>
              <w:rPr>
                <w:szCs w:val="24"/>
              </w:rPr>
            </w:pPr>
            <w:r>
              <w:rPr>
                <w:szCs w:val="24"/>
              </w:rPr>
              <w:t>0</w:t>
            </w:r>
          </w:p>
        </w:tc>
        <w:tc>
          <w:tcPr>
            <w:tcW w:w="709" w:type="dxa"/>
            <w:shd w:val="clear" w:color="auto" w:fill="auto"/>
            <w:vAlign w:val="center"/>
          </w:tcPr>
          <w:p w:rsidR="007E51D4" w:rsidRPr="002E4A09" w:rsidRDefault="001A28CB" w:rsidP="007E51D4">
            <w:pPr>
              <w:pStyle w:val="ConsPlusNormal"/>
              <w:jc w:val="center"/>
              <w:rPr>
                <w:szCs w:val="24"/>
              </w:rPr>
            </w:pPr>
            <w:r>
              <w:rPr>
                <w:szCs w:val="24"/>
              </w:rPr>
              <w:t>0</w:t>
            </w:r>
          </w:p>
        </w:tc>
        <w:tc>
          <w:tcPr>
            <w:tcW w:w="850" w:type="dxa"/>
            <w:vAlign w:val="center"/>
          </w:tcPr>
          <w:p w:rsidR="007E51D4" w:rsidRPr="002E4A09" w:rsidRDefault="001A28CB" w:rsidP="007E51D4">
            <w:pPr>
              <w:pStyle w:val="ConsPlusNormal"/>
              <w:jc w:val="center"/>
              <w:rPr>
                <w:szCs w:val="24"/>
              </w:rPr>
            </w:pPr>
            <w:r>
              <w:rPr>
                <w:szCs w:val="24"/>
              </w:rPr>
              <w:t>0</w:t>
            </w:r>
          </w:p>
        </w:tc>
        <w:tc>
          <w:tcPr>
            <w:tcW w:w="709" w:type="dxa"/>
            <w:vAlign w:val="center"/>
          </w:tcPr>
          <w:p w:rsidR="007E51D4" w:rsidRPr="002E4A09" w:rsidRDefault="001A28CB" w:rsidP="007E51D4">
            <w:pPr>
              <w:pStyle w:val="ConsPlusNormal"/>
              <w:jc w:val="center"/>
              <w:rPr>
                <w:szCs w:val="24"/>
              </w:rPr>
            </w:pPr>
            <w:r>
              <w:rPr>
                <w:szCs w:val="24"/>
              </w:rPr>
              <w:t>0</w:t>
            </w:r>
          </w:p>
        </w:tc>
        <w:tc>
          <w:tcPr>
            <w:tcW w:w="709" w:type="dxa"/>
            <w:vAlign w:val="center"/>
          </w:tcPr>
          <w:p w:rsidR="007E51D4" w:rsidRPr="002E4A09" w:rsidRDefault="001A28CB" w:rsidP="007E51D4">
            <w:pPr>
              <w:pStyle w:val="ConsPlusNormal"/>
              <w:jc w:val="center"/>
              <w:rPr>
                <w:szCs w:val="24"/>
              </w:rPr>
            </w:pPr>
            <w:r>
              <w:rPr>
                <w:szCs w:val="24"/>
              </w:rPr>
              <w:t>0</w:t>
            </w:r>
          </w:p>
        </w:tc>
        <w:tc>
          <w:tcPr>
            <w:tcW w:w="709" w:type="dxa"/>
            <w:vAlign w:val="center"/>
          </w:tcPr>
          <w:p w:rsidR="007E51D4" w:rsidRPr="002E4A09" w:rsidRDefault="001A28CB" w:rsidP="007E51D4">
            <w:pPr>
              <w:pStyle w:val="ConsPlusNormal"/>
              <w:jc w:val="center"/>
              <w:rPr>
                <w:szCs w:val="24"/>
              </w:rPr>
            </w:pPr>
            <w:r>
              <w:rPr>
                <w:szCs w:val="24"/>
              </w:rPr>
              <w:t>0</w:t>
            </w:r>
          </w:p>
        </w:tc>
        <w:tc>
          <w:tcPr>
            <w:tcW w:w="708" w:type="dxa"/>
            <w:vAlign w:val="center"/>
          </w:tcPr>
          <w:p w:rsidR="007E51D4" w:rsidRPr="002E4A09" w:rsidRDefault="001A28CB" w:rsidP="007E51D4">
            <w:pPr>
              <w:pStyle w:val="ConsPlusNormal"/>
              <w:jc w:val="center"/>
              <w:rPr>
                <w:szCs w:val="24"/>
              </w:rPr>
            </w:pPr>
            <w:r>
              <w:rPr>
                <w:szCs w:val="24"/>
              </w:rPr>
              <w:t>0</w:t>
            </w:r>
          </w:p>
        </w:tc>
        <w:tc>
          <w:tcPr>
            <w:tcW w:w="709" w:type="dxa"/>
            <w:vAlign w:val="center"/>
          </w:tcPr>
          <w:p w:rsidR="007E51D4" w:rsidRPr="002E4A09" w:rsidRDefault="001A28CB" w:rsidP="007E51D4">
            <w:pPr>
              <w:pStyle w:val="ConsPlusNormal"/>
              <w:jc w:val="center"/>
              <w:rPr>
                <w:szCs w:val="24"/>
              </w:rPr>
            </w:pPr>
            <w:r>
              <w:rPr>
                <w:szCs w:val="24"/>
              </w:rPr>
              <w:t>0</w:t>
            </w:r>
          </w:p>
        </w:tc>
        <w:tc>
          <w:tcPr>
            <w:tcW w:w="709" w:type="dxa"/>
            <w:vAlign w:val="center"/>
          </w:tcPr>
          <w:p w:rsidR="007E51D4" w:rsidRPr="002E4A09" w:rsidRDefault="001A28CB" w:rsidP="007E51D4">
            <w:pPr>
              <w:pStyle w:val="ConsPlusNormal"/>
              <w:jc w:val="center"/>
              <w:rPr>
                <w:szCs w:val="24"/>
              </w:rPr>
            </w:pPr>
            <w:r>
              <w:rPr>
                <w:szCs w:val="24"/>
              </w:rPr>
              <w:t>0</w:t>
            </w:r>
          </w:p>
        </w:tc>
      </w:tr>
      <w:tr w:rsidR="007E51D4" w:rsidTr="005B1389">
        <w:trPr>
          <w:trHeight w:val="436"/>
        </w:trPr>
        <w:tc>
          <w:tcPr>
            <w:tcW w:w="710" w:type="dxa"/>
            <w:tcBorders>
              <w:bottom w:val="single" w:sz="4" w:space="0" w:color="auto"/>
            </w:tcBorders>
            <w:shd w:val="clear" w:color="auto" w:fill="auto"/>
            <w:vAlign w:val="center"/>
          </w:tcPr>
          <w:p w:rsidR="007E51D4" w:rsidRPr="002E4A09" w:rsidRDefault="007E51D4" w:rsidP="007E51D4">
            <w:pPr>
              <w:jc w:val="center"/>
            </w:pPr>
            <w:r w:rsidRPr="002E4A09">
              <w:t>13.</w:t>
            </w:r>
          </w:p>
        </w:tc>
        <w:tc>
          <w:tcPr>
            <w:tcW w:w="2834" w:type="dxa"/>
            <w:tcBorders>
              <w:bottom w:val="single" w:sz="4" w:space="0" w:color="auto"/>
            </w:tcBorders>
            <w:shd w:val="clear" w:color="auto" w:fill="auto"/>
            <w:vAlign w:val="center"/>
          </w:tcPr>
          <w:p w:rsidR="007E51D4" w:rsidRPr="002E4A09" w:rsidRDefault="007E51D4" w:rsidP="007E51D4">
            <w:pPr>
              <w:jc w:val="center"/>
            </w:pPr>
            <w:r w:rsidRPr="002E4A09">
              <w:t xml:space="preserve">Общая площадь жилых помещений, приходящаяся в среднем </w:t>
            </w:r>
            <w:r w:rsidRPr="002E4A09">
              <w:lastRenderedPageBreak/>
              <w:t>на одного жителя, - всего</w:t>
            </w:r>
          </w:p>
        </w:tc>
        <w:tc>
          <w:tcPr>
            <w:tcW w:w="784" w:type="dxa"/>
            <w:tcBorders>
              <w:bottom w:val="single" w:sz="4" w:space="0" w:color="auto"/>
            </w:tcBorders>
            <w:vAlign w:val="center"/>
          </w:tcPr>
          <w:p w:rsidR="007E51D4" w:rsidRPr="002E4A09" w:rsidRDefault="007E51D4" w:rsidP="007E51D4">
            <w:pPr>
              <w:jc w:val="center"/>
            </w:pPr>
            <w:r w:rsidRPr="002E4A09">
              <w:lastRenderedPageBreak/>
              <w:t>кв.м</w:t>
            </w:r>
          </w:p>
        </w:tc>
        <w:tc>
          <w:tcPr>
            <w:tcW w:w="776" w:type="dxa"/>
            <w:tcBorders>
              <w:bottom w:val="single" w:sz="4" w:space="0" w:color="auto"/>
            </w:tcBorders>
            <w:vAlign w:val="center"/>
          </w:tcPr>
          <w:p w:rsidR="007E51D4" w:rsidRPr="002E4A09" w:rsidRDefault="007E51D4" w:rsidP="007E51D4">
            <w:pPr>
              <w:jc w:val="center"/>
            </w:pPr>
          </w:p>
        </w:tc>
        <w:tc>
          <w:tcPr>
            <w:tcW w:w="709" w:type="dxa"/>
            <w:tcBorders>
              <w:bottom w:val="single" w:sz="4" w:space="0" w:color="auto"/>
            </w:tcBorders>
            <w:shd w:val="clear" w:color="auto" w:fill="auto"/>
            <w:vAlign w:val="center"/>
          </w:tcPr>
          <w:p w:rsidR="007E51D4" w:rsidRPr="002E4A09" w:rsidRDefault="007E51D4" w:rsidP="00F15E15"/>
        </w:tc>
        <w:tc>
          <w:tcPr>
            <w:tcW w:w="850" w:type="dxa"/>
            <w:tcBorders>
              <w:bottom w:val="single" w:sz="4" w:space="0" w:color="auto"/>
            </w:tcBorders>
            <w:shd w:val="clear" w:color="auto" w:fill="auto"/>
            <w:vAlign w:val="center"/>
          </w:tcPr>
          <w:p w:rsidR="007E51D4" w:rsidRPr="002E4A09" w:rsidRDefault="007E51D4" w:rsidP="007E51D4">
            <w:pPr>
              <w:jc w:val="center"/>
            </w:pPr>
          </w:p>
        </w:tc>
        <w:tc>
          <w:tcPr>
            <w:tcW w:w="708" w:type="dxa"/>
            <w:tcBorders>
              <w:bottom w:val="single" w:sz="4" w:space="0" w:color="auto"/>
            </w:tcBorders>
            <w:shd w:val="clear" w:color="auto" w:fill="auto"/>
            <w:vAlign w:val="center"/>
          </w:tcPr>
          <w:p w:rsidR="007E51D4" w:rsidRPr="002E4A09" w:rsidRDefault="007E51D4" w:rsidP="007E51D4">
            <w:pPr>
              <w:jc w:val="center"/>
            </w:pPr>
          </w:p>
        </w:tc>
        <w:tc>
          <w:tcPr>
            <w:tcW w:w="851" w:type="dxa"/>
            <w:tcBorders>
              <w:bottom w:val="single" w:sz="4" w:space="0" w:color="auto"/>
            </w:tcBorders>
            <w:shd w:val="clear" w:color="auto" w:fill="auto"/>
            <w:vAlign w:val="center"/>
          </w:tcPr>
          <w:p w:rsidR="007E51D4" w:rsidRPr="002E4A09" w:rsidRDefault="007E51D4" w:rsidP="00F15E15"/>
        </w:tc>
        <w:tc>
          <w:tcPr>
            <w:tcW w:w="708" w:type="dxa"/>
            <w:tcBorders>
              <w:bottom w:val="single" w:sz="4" w:space="0" w:color="auto"/>
            </w:tcBorders>
            <w:shd w:val="clear" w:color="auto" w:fill="auto"/>
            <w:vAlign w:val="center"/>
          </w:tcPr>
          <w:p w:rsidR="007E51D4" w:rsidRPr="002E4A09" w:rsidRDefault="007E51D4" w:rsidP="00F15E15"/>
        </w:tc>
        <w:tc>
          <w:tcPr>
            <w:tcW w:w="709" w:type="dxa"/>
            <w:tcBorders>
              <w:bottom w:val="single" w:sz="4" w:space="0" w:color="auto"/>
            </w:tcBorders>
            <w:shd w:val="clear" w:color="auto" w:fill="auto"/>
            <w:vAlign w:val="center"/>
          </w:tcPr>
          <w:p w:rsidR="007E51D4" w:rsidRPr="002E4A09" w:rsidRDefault="007E51D4" w:rsidP="007E51D4">
            <w:pPr>
              <w:jc w:val="center"/>
            </w:pPr>
          </w:p>
        </w:tc>
        <w:tc>
          <w:tcPr>
            <w:tcW w:w="709" w:type="dxa"/>
            <w:tcBorders>
              <w:bottom w:val="single" w:sz="4" w:space="0" w:color="auto"/>
            </w:tcBorders>
            <w:shd w:val="clear" w:color="auto" w:fill="auto"/>
            <w:vAlign w:val="center"/>
          </w:tcPr>
          <w:p w:rsidR="007E51D4" w:rsidRPr="002E4A09" w:rsidRDefault="007E51D4" w:rsidP="007E51D4">
            <w:pPr>
              <w:jc w:val="center"/>
            </w:pPr>
          </w:p>
        </w:tc>
        <w:tc>
          <w:tcPr>
            <w:tcW w:w="850" w:type="dxa"/>
            <w:tcBorders>
              <w:bottom w:val="single" w:sz="4" w:space="0" w:color="auto"/>
            </w:tcBorders>
            <w:vAlign w:val="center"/>
          </w:tcPr>
          <w:p w:rsidR="007E51D4" w:rsidRPr="002E4A09" w:rsidRDefault="007E51D4" w:rsidP="00F15E15"/>
        </w:tc>
        <w:tc>
          <w:tcPr>
            <w:tcW w:w="709" w:type="dxa"/>
            <w:tcBorders>
              <w:bottom w:val="single" w:sz="4" w:space="0" w:color="auto"/>
            </w:tcBorders>
            <w:vAlign w:val="center"/>
          </w:tcPr>
          <w:p w:rsidR="007E51D4" w:rsidRPr="002E4A09" w:rsidRDefault="007E51D4" w:rsidP="007E51D4">
            <w:pPr>
              <w:jc w:val="center"/>
            </w:pPr>
          </w:p>
        </w:tc>
        <w:tc>
          <w:tcPr>
            <w:tcW w:w="709" w:type="dxa"/>
            <w:tcBorders>
              <w:bottom w:val="single" w:sz="4" w:space="0" w:color="auto"/>
            </w:tcBorders>
            <w:vAlign w:val="center"/>
          </w:tcPr>
          <w:p w:rsidR="007E51D4" w:rsidRPr="002E4A09" w:rsidRDefault="007E51D4" w:rsidP="00F15E15"/>
        </w:tc>
        <w:tc>
          <w:tcPr>
            <w:tcW w:w="709" w:type="dxa"/>
            <w:tcBorders>
              <w:bottom w:val="single" w:sz="4" w:space="0" w:color="auto"/>
            </w:tcBorders>
            <w:vAlign w:val="center"/>
          </w:tcPr>
          <w:p w:rsidR="007E51D4" w:rsidRPr="002E4A09" w:rsidRDefault="007E51D4" w:rsidP="00F15E15"/>
        </w:tc>
        <w:tc>
          <w:tcPr>
            <w:tcW w:w="708" w:type="dxa"/>
            <w:tcBorders>
              <w:bottom w:val="single" w:sz="4" w:space="0" w:color="auto"/>
            </w:tcBorders>
            <w:vAlign w:val="center"/>
          </w:tcPr>
          <w:p w:rsidR="007E51D4" w:rsidRPr="002E4A09" w:rsidRDefault="007E51D4" w:rsidP="00F15E15"/>
        </w:tc>
        <w:tc>
          <w:tcPr>
            <w:tcW w:w="709" w:type="dxa"/>
            <w:tcBorders>
              <w:bottom w:val="single" w:sz="4" w:space="0" w:color="auto"/>
            </w:tcBorders>
            <w:vAlign w:val="center"/>
          </w:tcPr>
          <w:p w:rsidR="007E51D4" w:rsidRPr="002E4A09" w:rsidRDefault="007E51D4" w:rsidP="00F15E15"/>
        </w:tc>
        <w:tc>
          <w:tcPr>
            <w:tcW w:w="709" w:type="dxa"/>
            <w:tcBorders>
              <w:bottom w:val="single" w:sz="4" w:space="0" w:color="auto"/>
            </w:tcBorders>
            <w:vAlign w:val="center"/>
          </w:tcPr>
          <w:p w:rsidR="007E51D4" w:rsidRPr="002E4A09" w:rsidRDefault="007E51D4" w:rsidP="007E51D4">
            <w:pPr>
              <w:jc w:val="center"/>
            </w:pPr>
          </w:p>
        </w:tc>
      </w:tr>
      <w:tr w:rsidR="007E51D4" w:rsidTr="005B1389">
        <w:trPr>
          <w:trHeight w:val="436"/>
        </w:trPr>
        <w:tc>
          <w:tcPr>
            <w:tcW w:w="710" w:type="dxa"/>
            <w:tcBorders>
              <w:bottom w:val="single" w:sz="4" w:space="0" w:color="auto"/>
            </w:tcBorders>
            <w:shd w:val="clear" w:color="auto" w:fill="auto"/>
            <w:vAlign w:val="center"/>
          </w:tcPr>
          <w:p w:rsidR="007E51D4" w:rsidRPr="002E4A09" w:rsidRDefault="007E51D4" w:rsidP="007E51D4">
            <w:pPr>
              <w:jc w:val="center"/>
            </w:pPr>
            <w:r w:rsidRPr="002E4A09">
              <w:lastRenderedPageBreak/>
              <w:t>14.</w:t>
            </w:r>
          </w:p>
        </w:tc>
        <w:tc>
          <w:tcPr>
            <w:tcW w:w="2834" w:type="dxa"/>
            <w:tcBorders>
              <w:bottom w:val="single" w:sz="4" w:space="0" w:color="auto"/>
            </w:tcBorders>
            <w:shd w:val="clear" w:color="auto" w:fill="auto"/>
            <w:vAlign w:val="center"/>
          </w:tcPr>
          <w:p w:rsidR="007E51D4" w:rsidRPr="002E4A09" w:rsidRDefault="007E51D4" w:rsidP="007E51D4">
            <w:pPr>
              <w:jc w:val="center"/>
            </w:pPr>
            <w:r w:rsidRPr="002E4A09">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784" w:type="dxa"/>
            <w:tcBorders>
              <w:bottom w:val="single" w:sz="4" w:space="0" w:color="auto"/>
            </w:tcBorders>
            <w:vAlign w:val="center"/>
          </w:tcPr>
          <w:p w:rsidR="007E51D4" w:rsidRPr="002E4A09" w:rsidRDefault="007E51D4" w:rsidP="007E51D4">
            <w:pPr>
              <w:jc w:val="center"/>
            </w:pPr>
            <w:r w:rsidRPr="002E4A09">
              <w:t>%</w:t>
            </w:r>
          </w:p>
        </w:tc>
        <w:tc>
          <w:tcPr>
            <w:tcW w:w="776" w:type="dxa"/>
            <w:tcBorders>
              <w:bottom w:val="single" w:sz="4" w:space="0" w:color="auto"/>
            </w:tcBorders>
            <w:vAlign w:val="center"/>
          </w:tcPr>
          <w:p w:rsidR="007E51D4" w:rsidRPr="002E4A09" w:rsidRDefault="00F15E15" w:rsidP="007E51D4">
            <w:pPr>
              <w:jc w:val="center"/>
            </w:pPr>
            <w:r>
              <w:t>1.5</w:t>
            </w:r>
          </w:p>
        </w:tc>
        <w:tc>
          <w:tcPr>
            <w:tcW w:w="709" w:type="dxa"/>
            <w:tcBorders>
              <w:bottom w:val="single" w:sz="4" w:space="0" w:color="auto"/>
            </w:tcBorders>
            <w:shd w:val="clear" w:color="auto" w:fill="auto"/>
            <w:vAlign w:val="center"/>
          </w:tcPr>
          <w:p w:rsidR="007E51D4" w:rsidRPr="002E4A09" w:rsidRDefault="00F15E15" w:rsidP="007E51D4">
            <w:pPr>
              <w:pStyle w:val="ConsPlusNormal"/>
              <w:jc w:val="center"/>
              <w:rPr>
                <w:szCs w:val="24"/>
              </w:rPr>
            </w:pPr>
            <w:r>
              <w:rPr>
                <w:szCs w:val="24"/>
              </w:rPr>
              <w:t>1,5</w:t>
            </w:r>
          </w:p>
        </w:tc>
        <w:tc>
          <w:tcPr>
            <w:tcW w:w="850" w:type="dxa"/>
            <w:tcBorders>
              <w:bottom w:val="single" w:sz="4" w:space="0" w:color="auto"/>
            </w:tcBorders>
            <w:shd w:val="clear" w:color="auto" w:fill="auto"/>
            <w:vAlign w:val="center"/>
          </w:tcPr>
          <w:p w:rsidR="007E51D4" w:rsidRPr="002E4A09" w:rsidRDefault="00F15E15" w:rsidP="007E51D4">
            <w:pPr>
              <w:pStyle w:val="ConsPlusNormal"/>
              <w:jc w:val="center"/>
              <w:rPr>
                <w:szCs w:val="24"/>
              </w:rPr>
            </w:pPr>
            <w:r>
              <w:rPr>
                <w:szCs w:val="24"/>
              </w:rPr>
              <w:t>1,2</w:t>
            </w:r>
          </w:p>
        </w:tc>
        <w:tc>
          <w:tcPr>
            <w:tcW w:w="708" w:type="dxa"/>
            <w:tcBorders>
              <w:bottom w:val="single" w:sz="4" w:space="0" w:color="auto"/>
            </w:tcBorders>
            <w:shd w:val="clear" w:color="auto" w:fill="auto"/>
            <w:vAlign w:val="center"/>
          </w:tcPr>
          <w:p w:rsidR="007E51D4" w:rsidRPr="002E4A09" w:rsidRDefault="00F15E15" w:rsidP="007E51D4">
            <w:pPr>
              <w:pStyle w:val="ConsPlusNormal"/>
              <w:jc w:val="center"/>
              <w:rPr>
                <w:szCs w:val="24"/>
              </w:rPr>
            </w:pPr>
            <w:r>
              <w:rPr>
                <w:szCs w:val="24"/>
              </w:rPr>
              <w:t>0,9</w:t>
            </w:r>
          </w:p>
        </w:tc>
        <w:tc>
          <w:tcPr>
            <w:tcW w:w="851" w:type="dxa"/>
            <w:tcBorders>
              <w:bottom w:val="single" w:sz="4" w:space="0" w:color="auto"/>
            </w:tcBorders>
            <w:shd w:val="clear" w:color="auto" w:fill="auto"/>
            <w:vAlign w:val="center"/>
          </w:tcPr>
          <w:p w:rsidR="007E51D4" w:rsidRPr="002E4A09" w:rsidRDefault="00F15E15" w:rsidP="007E51D4">
            <w:pPr>
              <w:pStyle w:val="ConsPlusNormal"/>
              <w:jc w:val="center"/>
              <w:rPr>
                <w:szCs w:val="24"/>
              </w:rPr>
            </w:pPr>
            <w:r>
              <w:rPr>
                <w:szCs w:val="24"/>
              </w:rPr>
              <w:t>0,5</w:t>
            </w:r>
          </w:p>
        </w:tc>
        <w:tc>
          <w:tcPr>
            <w:tcW w:w="708" w:type="dxa"/>
            <w:tcBorders>
              <w:bottom w:val="single" w:sz="4" w:space="0" w:color="auto"/>
            </w:tcBorders>
            <w:shd w:val="clear" w:color="auto" w:fill="auto"/>
            <w:vAlign w:val="center"/>
          </w:tcPr>
          <w:p w:rsidR="007E51D4" w:rsidRPr="002E4A09" w:rsidRDefault="001A28CB" w:rsidP="007E51D4">
            <w:pPr>
              <w:pStyle w:val="ConsPlusNormal"/>
              <w:jc w:val="center"/>
              <w:rPr>
                <w:szCs w:val="24"/>
              </w:rPr>
            </w:pPr>
            <w:r>
              <w:rPr>
                <w:szCs w:val="24"/>
              </w:rPr>
              <w:t>0</w:t>
            </w:r>
          </w:p>
        </w:tc>
        <w:tc>
          <w:tcPr>
            <w:tcW w:w="709" w:type="dxa"/>
            <w:tcBorders>
              <w:bottom w:val="single" w:sz="4" w:space="0" w:color="auto"/>
            </w:tcBorders>
            <w:shd w:val="clear" w:color="auto" w:fill="auto"/>
            <w:vAlign w:val="center"/>
          </w:tcPr>
          <w:p w:rsidR="007E51D4" w:rsidRPr="002E4A09" w:rsidRDefault="001A28CB" w:rsidP="007E51D4">
            <w:pPr>
              <w:pStyle w:val="ConsPlusNormal"/>
              <w:jc w:val="center"/>
              <w:rPr>
                <w:szCs w:val="24"/>
              </w:rPr>
            </w:pPr>
            <w:r>
              <w:rPr>
                <w:szCs w:val="24"/>
              </w:rPr>
              <w:t>0</w:t>
            </w:r>
          </w:p>
        </w:tc>
        <w:tc>
          <w:tcPr>
            <w:tcW w:w="709" w:type="dxa"/>
            <w:tcBorders>
              <w:bottom w:val="single" w:sz="4" w:space="0" w:color="auto"/>
            </w:tcBorders>
            <w:shd w:val="clear" w:color="auto" w:fill="auto"/>
            <w:vAlign w:val="center"/>
          </w:tcPr>
          <w:p w:rsidR="007E51D4" w:rsidRPr="002E4A09" w:rsidRDefault="001A28CB" w:rsidP="007E51D4">
            <w:pPr>
              <w:pStyle w:val="ConsPlusNormal"/>
              <w:jc w:val="center"/>
              <w:rPr>
                <w:szCs w:val="24"/>
              </w:rPr>
            </w:pPr>
            <w:r>
              <w:rPr>
                <w:szCs w:val="24"/>
              </w:rPr>
              <w:t>0</w:t>
            </w:r>
          </w:p>
        </w:tc>
        <w:tc>
          <w:tcPr>
            <w:tcW w:w="850" w:type="dxa"/>
            <w:tcBorders>
              <w:bottom w:val="single" w:sz="4" w:space="0" w:color="auto"/>
            </w:tcBorders>
            <w:vAlign w:val="center"/>
          </w:tcPr>
          <w:p w:rsidR="007E51D4" w:rsidRPr="002E4A09" w:rsidRDefault="001A28CB" w:rsidP="007E51D4">
            <w:pPr>
              <w:pStyle w:val="ConsPlusNormal"/>
              <w:jc w:val="center"/>
              <w:rPr>
                <w:szCs w:val="24"/>
              </w:rPr>
            </w:pPr>
            <w:r>
              <w:rPr>
                <w:szCs w:val="24"/>
              </w:rPr>
              <w:t>0</w:t>
            </w:r>
          </w:p>
        </w:tc>
        <w:tc>
          <w:tcPr>
            <w:tcW w:w="709" w:type="dxa"/>
            <w:tcBorders>
              <w:bottom w:val="single" w:sz="4" w:space="0" w:color="auto"/>
            </w:tcBorders>
            <w:vAlign w:val="center"/>
          </w:tcPr>
          <w:p w:rsidR="007E51D4" w:rsidRPr="002E4A09" w:rsidRDefault="001A28CB" w:rsidP="007E51D4">
            <w:pPr>
              <w:pStyle w:val="ConsPlusNormal"/>
              <w:jc w:val="center"/>
              <w:rPr>
                <w:szCs w:val="24"/>
              </w:rPr>
            </w:pPr>
            <w:r>
              <w:rPr>
                <w:szCs w:val="24"/>
              </w:rPr>
              <w:t>0</w:t>
            </w:r>
          </w:p>
        </w:tc>
        <w:tc>
          <w:tcPr>
            <w:tcW w:w="709" w:type="dxa"/>
            <w:tcBorders>
              <w:bottom w:val="single" w:sz="4" w:space="0" w:color="auto"/>
            </w:tcBorders>
            <w:vAlign w:val="center"/>
          </w:tcPr>
          <w:p w:rsidR="007E51D4" w:rsidRPr="002E4A09" w:rsidRDefault="001A28CB" w:rsidP="007E51D4">
            <w:pPr>
              <w:pStyle w:val="ConsPlusNormal"/>
              <w:jc w:val="center"/>
              <w:rPr>
                <w:szCs w:val="24"/>
              </w:rPr>
            </w:pPr>
            <w:r>
              <w:rPr>
                <w:szCs w:val="24"/>
              </w:rPr>
              <w:t>0</w:t>
            </w:r>
          </w:p>
        </w:tc>
        <w:tc>
          <w:tcPr>
            <w:tcW w:w="709" w:type="dxa"/>
            <w:tcBorders>
              <w:bottom w:val="single" w:sz="4" w:space="0" w:color="auto"/>
            </w:tcBorders>
            <w:vAlign w:val="center"/>
          </w:tcPr>
          <w:p w:rsidR="007E51D4" w:rsidRPr="002E4A09" w:rsidRDefault="001A28CB" w:rsidP="007E51D4">
            <w:pPr>
              <w:pStyle w:val="ConsPlusNormal"/>
              <w:jc w:val="center"/>
              <w:rPr>
                <w:szCs w:val="24"/>
              </w:rPr>
            </w:pPr>
            <w:r>
              <w:rPr>
                <w:szCs w:val="24"/>
              </w:rPr>
              <w:t>0</w:t>
            </w:r>
          </w:p>
        </w:tc>
        <w:tc>
          <w:tcPr>
            <w:tcW w:w="708" w:type="dxa"/>
            <w:tcBorders>
              <w:bottom w:val="single" w:sz="4" w:space="0" w:color="auto"/>
            </w:tcBorders>
            <w:vAlign w:val="center"/>
          </w:tcPr>
          <w:p w:rsidR="007E51D4" w:rsidRPr="002E4A09" w:rsidRDefault="001A28CB" w:rsidP="007E51D4">
            <w:pPr>
              <w:pStyle w:val="ConsPlusNormal"/>
              <w:jc w:val="center"/>
              <w:rPr>
                <w:szCs w:val="24"/>
              </w:rPr>
            </w:pPr>
            <w:r>
              <w:rPr>
                <w:szCs w:val="24"/>
              </w:rPr>
              <w:t>0</w:t>
            </w:r>
          </w:p>
        </w:tc>
        <w:tc>
          <w:tcPr>
            <w:tcW w:w="709" w:type="dxa"/>
            <w:tcBorders>
              <w:bottom w:val="single" w:sz="4" w:space="0" w:color="auto"/>
            </w:tcBorders>
            <w:vAlign w:val="center"/>
          </w:tcPr>
          <w:p w:rsidR="007E51D4" w:rsidRPr="002E4A09" w:rsidRDefault="001A28CB" w:rsidP="007E51D4">
            <w:pPr>
              <w:pStyle w:val="ConsPlusNormal"/>
              <w:jc w:val="center"/>
              <w:rPr>
                <w:szCs w:val="24"/>
              </w:rPr>
            </w:pPr>
            <w:r>
              <w:rPr>
                <w:szCs w:val="24"/>
              </w:rPr>
              <w:t>0</w:t>
            </w:r>
          </w:p>
        </w:tc>
        <w:tc>
          <w:tcPr>
            <w:tcW w:w="709" w:type="dxa"/>
            <w:tcBorders>
              <w:bottom w:val="single" w:sz="4" w:space="0" w:color="auto"/>
            </w:tcBorders>
            <w:vAlign w:val="center"/>
          </w:tcPr>
          <w:p w:rsidR="007E51D4" w:rsidRPr="002E4A09" w:rsidRDefault="001A28CB" w:rsidP="007E51D4">
            <w:pPr>
              <w:pStyle w:val="ConsPlusNormal"/>
              <w:jc w:val="center"/>
              <w:rPr>
                <w:szCs w:val="24"/>
              </w:rPr>
            </w:pPr>
            <w:r>
              <w:rPr>
                <w:szCs w:val="24"/>
              </w:rPr>
              <w:t>0</w:t>
            </w:r>
          </w:p>
        </w:tc>
      </w:tr>
      <w:tr w:rsidR="007E51D4" w:rsidTr="005B1389">
        <w:trPr>
          <w:trHeight w:val="510"/>
        </w:trPr>
        <w:tc>
          <w:tcPr>
            <w:tcW w:w="710" w:type="dxa"/>
            <w:tcBorders>
              <w:top w:val="single" w:sz="4" w:space="0" w:color="auto"/>
            </w:tcBorders>
            <w:shd w:val="clear" w:color="auto" w:fill="auto"/>
            <w:vAlign w:val="center"/>
          </w:tcPr>
          <w:p w:rsidR="007E51D4" w:rsidRPr="002E4A09" w:rsidRDefault="007E51D4" w:rsidP="007E51D4">
            <w:pPr>
              <w:jc w:val="center"/>
            </w:pPr>
            <w:r w:rsidRPr="002E4A09">
              <w:t>15.</w:t>
            </w:r>
          </w:p>
        </w:tc>
        <w:tc>
          <w:tcPr>
            <w:tcW w:w="2834" w:type="dxa"/>
            <w:tcBorders>
              <w:top w:val="single" w:sz="4" w:space="0" w:color="auto"/>
              <w:bottom w:val="nil"/>
            </w:tcBorders>
            <w:shd w:val="clear" w:color="auto" w:fill="auto"/>
            <w:vAlign w:val="center"/>
          </w:tcPr>
          <w:p w:rsidR="007E51D4" w:rsidRPr="002E4A09" w:rsidRDefault="007E51D4" w:rsidP="007E51D4">
            <w:pPr>
              <w:jc w:val="center"/>
            </w:pPr>
            <w:r w:rsidRPr="002E4A09">
              <w:t>Уровень зарегистрированной безработицы к трудоспособному населению</w:t>
            </w:r>
          </w:p>
        </w:tc>
        <w:tc>
          <w:tcPr>
            <w:tcW w:w="784" w:type="dxa"/>
            <w:tcBorders>
              <w:top w:val="single" w:sz="4" w:space="0" w:color="auto"/>
              <w:bottom w:val="nil"/>
            </w:tcBorders>
            <w:vAlign w:val="center"/>
          </w:tcPr>
          <w:p w:rsidR="007E51D4" w:rsidRPr="002E4A09" w:rsidRDefault="007E51D4" w:rsidP="007E51D4">
            <w:pPr>
              <w:jc w:val="center"/>
            </w:pPr>
            <w:r w:rsidRPr="002E4A09">
              <w:t>%</w:t>
            </w:r>
          </w:p>
        </w:tc>
        <w:tc>
          <w:tcPr>
            <w:tcW w:w="776" w:type="dxa"/>
            <w:tcBorders>
              <w:top w:val="single" w:sz="4" w:space="0" w:color="auto"/>
              <w:bottom w:val="nil"/>
            </w:tcBorders>
            <w:vAlign w:val="center"/>
          </w:tcPr>
          <w:p w:rsidR="007E51D4" w:rsidRPr="002E4A09" w:rsidRDefault="007E51D4" w:rsidP="00F15E15"/>
        </w:tc>
        <w:tc>
          <w:tcPr>
            <w:tcW w:w="709" w:type="dxa"/>
            <w:tcBorders>
              <w:top w:val="single" w:sz="4" w:space="0" w:color="auto"/>
              <w:bottom w:val="nil"/>
            </w:tcBorders>
            <w:shd w:val="clear" w:color="auto" w:fill="auto"/>
            <w:vAlign w:val="center"/>
          </w:tcPr>
          <w:p w:rsidR="007E51D4" w:rsidRPr="002E4A09" w:rsidRDefault="007E51D4" w:rsidP="00F15E15">
            <w:pPr>
              <w:pStyle w:val="ConsPlusNormal"/>
              <w:rPr>
                <w:szCs w:val="24"/>
              </w:rPr>
            </w:pPr>
          </w:p>
        </w:tc>
        <w:tc>
          <w:tcPr>
            <w:tcW w:w="850" w:type="dxa"/>
            <w:tcBorders>
              <w:top w:val="single" w:sz="4" w:space="0" w:color="auto"/>
              <w:bottom w:val="nil"/>
            </w:tcBorders>
            <w:shd w:val="clear" w:color="auto" w:fill="auto"/>
            <w:vAlign w:val="center"/>
          </w:tcPr>
          <w:p w:rsidR="007E51D4" w:rsidRPr="002E4A09" w:rsidRDefault="007E51D4" w:rsidP="00F15E15">
            <w:pPr>
              <w:pStyle w:val="ConsPlusNormal"/>
              <w:rPr>
                <w:szCs w:val="24"/>
              </w:rPr>
            </w:pPr>
          </w:p>
        </w:tc>
        <w:tc>
          <w:tcPr>
            <w:tcW w:w="708" w:type="dxa"/>
            <w:tcBorders>
              <w:top w:val="single" w:sz="4" w:space="0" w:color="auto"/>
              <w:bottom w:val="nil"/>
            </w:tcBorders>
            <w:shd w:val="clear" w:color="auto" w:fill="auto"/>
            <w:vAlign w:val="center"/>
          </w:tcPr>
          <w:p w:rsidR="007E51D4" w:rsidRPr="002E4A09" w:rsidRDefault="007E51D4" w:rsidP="00F15E15">
            <w:pPr>
              <w:pStyle w:val="ConsPlusNormal"/>
              <w:rPr>
                <w:szCs w:val="24"/>
              </w:rPr>
            </w:pPr>
          </w:p>
        </w:tc>
        <w:tc>
          <w:tcPr>
            <w:tcW w:w="851" w:type="dxa"/>
            <w:tcBorders>
              <w:top w:val="single" w:sz="4" w:space="0" w:color="auto"/>
              <w:bottom w:val="nil"/>
            </w:tcBorders>
            <w:shd w:val="clear" w:color="auto" w:fill="auto"/>
            <w:vAlign w:val="center"/>
          </w:tcPr>
          <w:p w:rsidR="007E51D4" w:rsidRPr="002E4A09" w:rsidRDefault="007E51D4" w:rsidP="00F15E15">
            <w:pPr>
              <w:pStyle w:val="ConsPlusNormal"/>
              <w:rPr>
                <w:szCs w:val="24"/>
              </w:rPr>
            </w:pPr>
          </w:p>
        </w:tc>
        <w:tc>
          <w:tcPr>
            <w:tcW w:w="708" w:type="dxa"/>
            <w:tcBorders>
              <w:top w:val="single" w:sz="4" w:space="0" w:color="auto"/>
              <w:bottom w:val="nil"/>
            </w:tcBorders>
            <w:shd w:val="clear" w:color="auto" w:fill="auto"/>
            <w:vAlign w:val="center"/>
          </w:tcPr>
          <w:p w:rsidR="007E51D4" w:rsidRPr="002E4A09" w:rsidRDefault="007E51D4" w:rsidP="007E51D4">
            <w:pPr>
              <w:pStyle w:val="ConsPlusNormal"/>
              <w:jc w:val="center"/>
              <w:rPr>
                <w:szCs w:val="24"/>
              </w:rPr>
            </w:pPr>
          </w:p>
        </w:tc>
        <w:tc>
          <w:tcPr>
            <w:tcW w:w="709" w:type="dxa"/>
            <w:tcBorders>
              <w:top w:val="single" w:sz="4" w:space="0" w:color="auto"/>
              <w:bottom w:val="nil"/>
            </w:tcBorders>
            <w:shd w:val="clear" w:color="auto" w:fill="auto"/>
            <w:vAlign w:val="center"/>
          </w:tcPr>
          <w:p w:rsidR="007E51D4" w:rsidRPr="002E4A09" w:rsidRDefault="007E51D4" w:rsidP="00F15E15">
            <w:pPr>
              <w:pStyle w:val="ConsPlusNormal"/>
              <w:rPr>
                <w:szCs w:val="24"/>
              </w:rPr>
            </w:pPr>
          </w:p>
        </w:tc>
        <w:tc>
          <w:tcPr>
            <w:tcW w:w="709" w:type="dxa"/>
            <w:tcBorders>
              <w:top w:val="single" w:sz="4" w:space="0" w:color="auto"/>
              <w:bottom w:val="nil"/>
            </w:tcBorders>
            <w:shd w:val="clear" w:color="auto" w:fill="auto"/>
            <w:vAlign w:val="center"/>
          </w:tcPr>
          <w:p w:rsidR="007E51D4" w:rsidRPr="002E4A09" w:rsidRDefault="007E51D4" w:rsidP="007E51D4">
            <w:pPr>
              <w:pStyle w:val="ConsPlusNormal"/>
              <w:jc w:val="center"/>
              <w:rPr>
                <w:szCs w:val="24"/>
              </w:rPr>
            </w:pPr>
          </w:p>
        </w:tc>
        <w:tc>
          <w:tcPr>
            <w:tcW w:w="850" w:type="dxa"/>
            <w:tcBorders>
              <w:top w:val="single" w:sz="4" w:space="0" w:color="auto"/>
              <w:bottom w:val="nil"/>
            </w:tcBorders>
            <w:vAlign w:val="center"/>
          </w:tcPr>
          <w:p w:rsidR="007E51D4" w:rsidRPr="002E4A09" w:rsidRDefault="007E51D4" w:rsidP="007E51D4">
            <w:pPr>
              <w:pStyle w:val="ConsPlusNormal"/>
              <w:jc w:val="center"/>
              <w:rPr>
                <w:szCs w:val="24"/>
              </w:rPr>
            </w:pPr>
          </w:p>
        </w:tc>
        <w:tc>
          <w:tcPr>
            <w:tcW w:w="709" w:type="dxa"/>
            <w:tcBorders>
              <w:top w:val="single" w:sz="4" w:space="0" w:color="auto"/>
              <w:bottom w:val="nil"/>
            </w:tcBorders>
            <w:vAlign w:val="center"/>
          </w:tcPr>
          <w:p w:rsidR="007E51D4" w:rsidRPr="002E4A09" w:rsidRDefault="007E51D4" w:rsidP="00F15E15">
            <w:pPr>
              <w:pStyle w:val="ConsPlusNormal"/>
              <w:rPr>
                <w:szCs w:val="24"/>
              </w:rPr>
            </w:pPr>
          </w:p>
        </w:tc>
        <w:tc>
          <w:tcPr>
            <w:tcW w:w="709" w:type="dxa"/>
            <w:tcBorders>
              <w:top w:val="single" w:sz="4" w:space="0" w:color="auto"/>
              <w:bottom w:val="nil"/>
            </w:tcBorders>
            <w:vAlign w:val="center"/>
          </w:tcPr>
          <w:p w:rsidR="007E51D4" w:rsidRPr="002E4A09" w:rsidRDefault="007E51D4" w:rsidP="00F15E15">
            <w:pPr>
              <w:pStyle w:val="ConsPlusNormal"/>
              <w:rPr>
                <w:szCs w:val="24"/>
              </w:rPr>
            </w:pPr>
          </w:p>
        </w:tc>
        <w:tc>
          <w:tcPr>
            <w:tcW w:w="709" w:type="dxa"/>
            <w:tcBorders>
              <w:top w:val="single" w:sz="4" w:space="0" w:color="auto"/>
              <w:bottom w:val="nil"/>
            </w:tcBorders>
            <w:vAlign w:val="center"/>
          </w:tcPr>
          <w:p w:rsidR="007E51D4" w:rsidRPr="002E4A09" w:rsidRDefault="007E51D4" w:rsidP="00F15E15">
            <w:pPr>
              <w:pStyle w:val="ConsPlusNormal"/>
              <w:rPr>
                <w:szCs w:val="24"/>
              </w:rPr>
            </w:pPr>
          </w:p>
        </w:tc>
        <w:tc>
          <w:tcPr>
            <w:tcW w:w="708" w:type="dxa"/>
            <w:tcBorders>
              <w:top w:val="single" w:sz="4" w:space="0" w:color="auto"/>
              <w:bottom w:val="nil"/>
            </w:tcBorders>
            <w:vAlign w:val="center"/>
          </w:tcPr>
          <w:p w:rsidR="007E51D4" w:rsidRPr="002E4A09" w:rsidRDefault="007E51D4" w:rsidP="007E51D4">
            <w:pPr>
              <w:pStyle w:val="ConsPlusNormal"/>
              <w:jc w:val="center"/>
              <w:rPr>
                <w:szCs w:val="24"/>
              </w:rPr>
            </w:pPr>
          </w:p>
        </w:tc>
        <w:tc>
          <w:tcPr>
            <w:tcW w:w="709" w:type="dxa"/>
            <w:tcBorders>
              <w:top w:val="single" w:sz="4" w:space="0" w:color="auto"/>
              <w:bottom w:val="nil"/>
            </w:tcBorders>
            <w:vAlign w:val="center"/>
          </w:tcPr>
          <w:p w:rsidR="007E51D4" w:rsidRPr="002E4A09" w:rsidRDefault="007E51D4" w:rsidP="007E51D4">
            <w:pPr>
              <w:pStyle w:val="ConsPlusNormal"/>
              <w:jc w:val="center"/>
              <w:rPr>
                <w:szCs w:val="24"/>
              </w:rPr>
            </w:pPr>
          </w:p>
        </w:tc>
        <w:tc>
          <w:tcPr>
            <w:tcW w:w="709" w:type="dxa"/>
            <w:tcBorders>
              <w:top w:val="single" w:sz="4" w:space="0" w:color="auto"/>
              <w:bottom w:val="nil"/>
            </w:tcBorders>
            <w:vAlign w:val="center"/>
          </w:tcPr>
          <w:p w:rsidR="007E51D4" w:rsidRPr="002E4A09" w:rsidRDefault="007E51D4" w:rsidP="007E51D4">
            <w:pPr>
              <w:pStyle w:val="ConsPlusNormal"/>
              <w:jc w:val="center"/>
              <w:rPr>
                <w:szCs w:val="24"/>
              </w:rPr>
            </w:pPr>
          </w:p>
        </w:tc>
      </w:tr>
      <w:tr w:rsidR="007E51D4" w:rsidTr="005B1389">
        <w:trPr>
          <w:trHeight w:val="358"/>
        </w:trPr>
        <w:tc>
          <w:tcPr>
            <w:tcW w:w="710" w:type="dxa"/>
            <w:tcBorders>
              <w:bottom w:val="single" w:sz="4" w:space="0" w:color="auto"/>
            </w:tcBorders>
            <w:shd w:val="clear" w:color="auto" w:fill="auto"/>
            <w:vAlign w:val="center"/>
          </w:tcPr>
          <w:p w:rsidR="007E51D4" w:rsidRPr="002E4A09" w:rsidRDefault="007E51D4" w:rsidP="007E51D4">
            <w:pPr>
              <w:jc w:val="center"/>
            </w:pPr>
            <w:r w:rsidRPr="002E4A09">
              <w:t>16.</w:t>
            </w:r>
          </w:p>
        </w:tc>
        <w:tc>
          <w:tcPr>
            <w:tcW w:w="2834" w:type="dxa"/>
            <w:tcBorders>
              <w:bottom w:val="single" w:sz="4" w:space="0" w:color="auto"/>
            </w:tcBorders>
            <w:shd w:val="clear" w:color="auto" w:fill="auto"/>
            <w:vAlign w:val="center"/>
          </w:tcPr>
          <w:p w:rsidR="007E51D4" w:rsidRPr="002E4A09" w:rsidRDefault="007E51D4" w:rsidP="007E51D4">
            <w:pPr>
              <w:jc w:val="center"/>
            </w:pPr>
            <w:r w:rsidRPr="002E4A09">
              <w:t>Среднесписочная численность работающих</w:t>
            </w:r>
          </w:p>
        </w:tc>
        <w:tc>
          <w:tcPr>
            <w:tcW w:w="784" w:type="dxa"/>
            <w:tcBorders>
              <w:bottom w:val="single" w:sz="4" w:space="0" w:color="auto"/>
            </w:tcBorders>
            <w:vAlign w:val="center"/>
          </w:tcPr>
          <w:p w:rsidR="007E51D4" w:rsidRPr="002E4A09" w:rsidRDefault="007E51D4" w:rsidP="007E51D4">
            <w:pPr>
              <w:jc w:val="center"/>
            </w:pPr>
            <w:r w:rsidRPr="002E4A09">
              <w:t>чел.</w:t>
            </w:r>
          </w:p>
        </w:tc>
        <w:tc>
          <w:tcPr>
            <w:tcW w:w="776" w:type="dxa"/>
            <w:tcBorders>
              <w:bottom w:val="single" w:sz="4" w:space="0" w:color="auto"/>
            </w:tcBorders>
            <w:vAlign w:val="center"/>
          </w:tcPr>
          <w:p w:rsidR="007E51D4" w:rsidRPr="002E4A09" w:rsidRDefault="00F15E15" w:rsidP="007E51D4">
            <w:pPr>
              <w:jc w:val="center"/>
            </w:pPr>
            <w:r>
              <w:t>250</w:t>
            </w:r>
          </w:p>
        </w:tc>
        <w:tc>
          <w:tcPr>
            <w:tcW w:w="709" w:type="dxa"/>
            <w:tcBorders>
              <w:bottom w:val="single" w:sz="4" w:space="0" w:color="auto"/>
            </w:tcBorders>
            <w:shd w:val="clear" w:color="auto" w:fill="auto"/>
            <w:vAlign w:val="center"/>
          </w:tcPr>
          <w:p w:rsidR="007E51D4" w:rsidRPr="002E4A09" w:rsidRDefault="00F15E15" w:rsidP="007E51D4">
            <w:pPr>
              <w:pStyle w:val="ConsPlusNormal"/>
              <w:jc w:val="center"/>
              <w:rPr>
                <w:szCs w:val="24"/>
              </w:rPr>
            </w:pPr>
            <w:r>
              <w:rPr>
                <w:szCs w:val="24"/>
              </w:rPr>
              <w:t>260</w:t>
            </w:r>
          </w:p>
        </w:tc>
        <w:tc>
          <w:tcPr>
            <w:tcW w:w="850" w:type="dxa"/>
            <w:tcBorders>
              <w:bottom w:val="single" w:sz="4" w:space="0" w:color="auto"/>
            </w:tcBorders>
            <w:shd w:val="clear" w:color="auto" w:fill="auto"/>
            <w:vAlign w:val="center"/>
          </w:tcPr>
          <w:p w:rsidR="007E51D4" w:rsidRPr="002E4A09" w:rsidRDefault="00F15E15" w:rsidP="00F15E15">
            <w:pPr>
              <w:pStyle w:val="ConsPlusNormal"/>
              <w:rPr>
                <w:szCs w:val="24"/>
              </w:rPr>
            </w:pPr>
            <w:r>
              <w:rPr>
                <w:szCs w:val="24"/>
              </w:rPr>
              <w:t>260</w:t>
            </w:r>
          </w:p>
        </w:tc>
        <w:tc>
          <w:tcPr>
            <w:tcW w:w="708" w:type="dxa"/>
            <w:tcBorders>
              <w:bottom w:val="single" w:sz="4" w:space="0" w:color="auto"/>
            </w:tcBorders>
            <w:shd w:val="clear" w:color="auto" w:fill="auto"/>
            <w:vAlign w:val="center"/>
          </w:tcPr>
          <w:p w:rsidR="007E51D4" w:rsidRPr="002E4A09" w:rsidRDefault="00F15E15" w:rsidP="00F15E15">
            <w:pPr>
              <w:pStyle w:val="ConsPlusNormal"/>
              <w:rPr>
                <w:szCs w:val="24"/>
              </w:rPr>
            </w:pPr>
            <w:r>
              <w:rPr>
                <w:szCs w:val="24"/>
              </w:rPr>
              <w:t>300</w:t>
            </w:r>
          </w:p>
        </w:tc>
        <w:tc>
          <w:tcPr>
            <w:tcW w:w="851" w:type="dxa"/>
            <w:tcBorders>
              <w:bottom w:val="single" w:sz="4" w:space="0" w:color="auto"/>
            </w:tcBorders>
            <w:shd w:val="clear" w:color="auto" w:fill="auto"/>
            <w:vAlign w:val="center"/>
          </w:tcPr>
          <w:p w:rsidR="007E51D4" w:rsidRPr="002E4A09" w:rsidRDefault="00F15E15" w:rsidP="007E51D4">
            <w:pPr>
              <w:pStyle w:val="ConsPlusNormal"/>
              <w:jc w:val="center"/>
              <w:rPr>
                <w:szCs w:val="24"/>
              </w:rPr>
            </w:pPr>
            <w:r>
              <w:rPr>
                <w:szCs w:val="24"/>
              </w:rPr>
              <w:t>3</w:t>
            </w:r>
            <w:r w:rsidR="0077211B">
              <w:rPr>
                <w:szCs w:val="24"/>
              </w:rPr>
              <w:t>20</w:t>
            </w:r>
          </w:p>
        </w:tc>
        <w:tc>
          <w:tcPr>
            <w:tcW w:w="708" w:type="dxa"/>
            <w:tcBorders>
              <w:bottom w:val="single" w:sz="4" w:space="0" w:color="auto"/>
            </w:tcBorders>
            <w:shd w:val="clear" w:color="auto" w:fill="auto"/>
            <w:vAlign w:val="center"/>
          </w:tcPr>
          <w:p w:rsidR="007E51D4" w:rsidRPr="002E4A09" w:rsidRDefault="00F15E15" w:rsidP="00F15E15">
            <w:pPr>
              <w:pStyle w:val="ConsPlusNormal"/>
              <w:jc w:val="center"/>
              <w:rPr>
                <w:szCs w:val="24"/>
              </w:rPr>
            </w:pPr>
            <w:r>
              <w:rPr>
                <w:szCs w:val="24"/>
              </w:rPr>
              <w:t>35</w:t>
            </w:r>
            <w:r w:rsidR="0077211B">
              <w:rPr>
                <w:szCs w:val="24"/>
              </w:rPr>
              <w:t>0</w:t>
            </w:r>
          </w:p>
        </w:tc>
        <w:tc>
          <w:tcPr>
            <w:tcW w:w="709" w:type="dxa"/>
            <w:tcBorders>
              <w:bottom w:val="single" w:sz="4" w:space="0" w:color="auto"/>
            </w:tcBorders>
            <w:shd w:val="clear" w:color="auto" w:fill="auto"/>
            <w:vAlign w:val="center"/>
          </w:tcPr>
          <w:p w:rsidR="007E51D4" w:rsidRPr="002E4A09" w:rsidRDefault="00F15E15" w:rsidP="007E51D4">
            <w:pPr>
              <w:pStyle w:val="ConsPlusNormal"/>
              <w:jc w:val="center"/>
              <w:rPr>
                <w:szCs w:val="24"/>
              </w:rPr>
            </w:pPr>
            <w:r>
              <w:rPr>
                <w:szCs w:val="24"/>
              </w:rPr>
              <w:t>3</w:t>
            </w:r>
            <w:r w:rsidR="0077211B">
              <w:rPr>
                <w:szCs w:val="24"/>
              </w:rPr>
              <w:t>50</w:t>
            </w:r>
          </w:p>
        </w:tc>
        <w:tc>
          <w:tcPr>
            <w:tcW w:w="709" w:type="dxa"/>
            <w:tcBorders>
              <w:bottom w:val="single" w:sz="4" w:space="0" w:color="auto"/>
            </w:tcBorders>
            <w:shd w:val="clear" w:color="auto" w:fill="auto"/>
            <w:vAlign w:val="center"/>
          </w:tcPr>
          <w:p w:rsidR="007E51D4" w:rsidRPr="002E4A09" w:rsidRDefault="00F15E15" w:rsidP="007E51D4">
            <w:pPr>
              <w:pStyle w:val="ConsPlusNormal"/>
              <w:jc w:val="center"/>
              <w:rPr>
                <w:szCs w:val="24"/>
              </w:rPr>
            </w:pPr>
            <w:r>
              <w:rPr>
                <w:szCs w:val="24"/>
              </w:rPr>
              <w:t>4</w:t>
            </w:r>
            <w:r w:rsidR="0077211B">
              <w:rPr>
                <w:szCs w:val="24"/>
              </w:rPr>
              <w:t>00</w:t>
            </w:r>
          </w:p>
        </w:tc>
        <w:tc>
          <w:tcPr>
            <w:tcW w:w="850" w:type="dxa"/>
            <w:tcBorders>
              <w:bottom w:val="single" w:sz="4" w:space="0" w:color="auto"/>
            </w:tcBorders>
            <w:vAlign w:val="center"/>
          </w:tcPr>
          <w:p w:rsidR="007E51D4" w:rsidRPr="002E4A09" w:rsidRDefault="00F15E15" w:rsidP="007E51D4">
            <w:pPr>
              <w:pStyle w:val="ConsPlusNormal"/>
              <w:jc w:val="center"/>
              <w:rPr>
                <w:szCs w:val="24"/>
              </w:rPr>
            </w:pPr>
            <w:r>
              <w:rPr>
                <w:szCs w:val="24"/>
              </w:rPr>
              <w:t>450</w:t>
            </w:r>
          </w:p>
        </w:tc>
        <w:tc>
          <w:tcPr>
            <w:tcW w:w="709" w:type="dxa"/>
            <w:tcBorders>
              <w:bottom w:val="single" w:sz="4" w:space="0" w:color="auto"/>
            </w:tcBorders>
            <w:vAlign w:val="center"/>
          </w:tcPr>
          <w:p w:rsidR="007E51D4" w:rsidRPr="002E4A09" w:rsidRDefault="00F15E15" w:rsidP="007E51D4">
            <w:pPr>
              <w:pStyle w:val="ConsPlusNormal"/>
              <w:jc w:val="center"/>
              <w:rPr>
                <w:szCs w:val="24"/>
              </w:rPr>
            </w:pPr>
            <w:r>
              <w:rPr>
                <w:szCs w:val="24"/>
              </w:rPr>
              <w:t>49</w:t>
            </w:r>
            <w:r w:rsidR="0077211B">
              <w:rPr>
                <w:szCs w:val="24"/>
              </w:rPr>
              <w:t>0</w:t>
            </w:r>
          </w:p>
        </w:tc>
        <w:tc>
          <w:tcPr>
            <w:tcW w:w="709" w:type="dxa"/>
            <w:tcBorders>
              <w:bottom w:val="single" w:sz="4" w:space="0" w:color="auto"/>
            </w:tcBorders>
            <w:vAlign w:val="center"/>
          </w:tcPr>
          <w:p w:rsidR="007E51D4" w:rsidRPr="002E4A09" w:rsidRDefault="00F15E15" w:rsidP="007E51D4">
            <w:pPr>
              <w:pStyle w:val="ConsPlusNormal"/>
              <w:jc w:val="center"/>
              <w:rPr>
                <w:szCs w:val="24"/>
              </w:rPr>
            </w:pPr>
            <w:r>
              <w:rPr>
                <w:szCs w:val="24"/>
              </w:rPr>
              <w:t>5</w:t>
            </w:r>
            <w:r w:rsidR="0077211B">
              <w:rPr>
                <w:szCs w:val="24"/>
              </w:rPr>
              <w:t>00</w:t>
            </w:r>
          </w:p>
        </w:tc>
        <w:tc>
          <w:tcPr>
            <w:tcW w:w="709" w:type="dxa"/>
            <w:tcBorders>
              <w:bottom w:val="single" w:sz="4" w:space="0" w:color="auto"/>
            </w:tcBorders>
            <w:vAlign w:val="center"/>
          </w:tcPr>
          <w:p w:rsidR="007E51D4" w:rsidRPr="002E4A09" w:rsidRDefault="00F15E15" w:rsidP="007E51D4">
            <w:pPr>
              <w:pStyle w:val="ConsPlusNormal"/>
              <w:jc w:val="center"/>
              <w:rPr>
                <w:szCs w:val="24"/>
              </w:rPr>
            </w:pPr>
            <w:r>
              <w:rPr>
                <w:szCs w:val="24"/>
              </w:rPr>
              <w:t>50</w:t>
            </w:r>
            <w:r w:rsidR="0077211B">
              <w:rPr>
                <w:szCs w:val="24"/>
              </w:rPr>
              <w:t>0</w:t>
            </w:r>
          </w:p>
        </w:tc>
        <w:tc>
          <w:tcPr>
            <w:tcW w:w="708" w:type="dxa"/>
            <w:tcBorders>
              <w:bottom w:val="single" w:sz="4" w:space="0" w:color="auto"/>
            </w:tcBorders>
            <w:vAlign w:val="center"/>
          </w:tcPr>
          <w:p w:rsidR="007E51D4" w:rsidRPr="002E4A09" w:rsidRDefault="0077211B" w:rsidP="007E51D4">
            <w:pPr>
              <w:pStyle w:val="ConsPlusNormal"/>
              <w:jc w:val="center"/>
              <w:rPr>
                <w:szCs w:val="24"/>
              </w:rPr>
            </w:pPr>
            <w:r>
              <w:rPr>
                <w:szCs w:val="24"/>
              </w:rPr>
              <w:t>5</w:t>
            </w:r>
            <w:r w:rsidR="00F15E15">
              <w:rPr>
                <w:szCs w:val="24"/>
              </w:rPr>
              <w:t>0</w:t>
            </w:r>
            <w:r>
              <w:rPr>
                <w:szCs w:val="24"/>
              </w:rPr>
              <w:t>0</w:t>
            </w:r>
          </w:p>
        </w:tc>
        <w:tc>
          <w:tcPr>
            <w:tcW w:w="709" w:type="dxa"/>
            <w:tcBorders>
              <w:bottom w:val="single" w:sz="4" w:space="0" w:color="auto"/>
            </w:tcBorders>
            <w:vAlign w:val="center"/>
          </w:tcPr>
          <w:p w:rsidR="007E51D4" w:rsidRPr="002E4A09" w:rsidRDefault="0077211B" w:rsidP="007E51D4">
            <w:pPr>
              <w:pStyle w:val="ConsPlusNormal"/>
              <w:jc w:val="center"/>
              <w:rPr>
                <w:szCs w:val="24"/>
              </w:rPr>
            </w:pPr>
            <w:r>
              <w:rPr>
                <w:szCs w:val="24"/>
              </w:rPr>
              <w:t>50</w:t>
            </w:r>
            <w:r w:rsidR="00F15E15">
              <w:rPr>
                <w:szCs w:val="24"/>
              </w:rPr>
              <w:t>0</w:t>
            </w:r>
          </w:p>
        </w:tc>
        <w:tc>
          <w:tcPr>
            <w:tcW w:w="709" w:type="dxa"/>
            <w:tcBorders>
              <w:bottom w:val="single" w:sz="4" w:space="0" w:color="auto"/>
            </w:tcBorders>
            <w:vAlign w:val="center"/>
          </w:tcPr>
          <w:p w:rsidR="007E51D4" w:rsidRPr="002E4A09" w:rsidRDefault="00F15E15" w:rsidP="007E51D4">
            <w:pPr>
              <w:pStyle w:val="ConsPlusNormal"/>
              <w:jc w:val="center"/>
              <w:rPr>
                <w:szCs w:val="24"/>
              </w:rPr>
            </w:pPr>
            <w:r>
              <w:rPr>
                <w:szCs w:val="24"/>
              </w:rPr>
              <w:t>6</w:t>
            </w:r>
            <w:r w:rsidR="0077211B">
              <w:rPr>
                <w:szCs w:val="24"/>
              </w:rPr>
              <w:t>50</w:t>
            </w:r>
          </w:p>
        </w:tc>
      </w:tr>
      <w:tr w:rsidR="007E51D4" w:rsidTr="005B1389">
        <w:trPr>
          <w:trHeight w:val="592"/>
        </w:trPr>
        <w:tc>
          <w:tcPr>
            <w:tcW w:w="710" w:type="dxa"/>
            <w:tcBorders>
              <w:top w:val="single" w:sz="4" w:space="0" w:color="auto"/>
            </w:tcBorders>
            <w:shd w:val="clear" w:color="auto" w:fill="auto"/>
            <w:vAlign w:val="center"/>
          </w:tcPr>
          <w:p w:rsidR="007E51D4" w:rsidRPr="002E4A09" w:rsidRDefault="007E51D4" w:rsidP="007E51D4">
            <w:pPr>
              <w:jc w:val="center"/>
            </w:pPr>
            <w:r w:rsidRPr="002E4A09">
              <w:t>17.</w:t>
            </w:r>
          </w:p>
        </w:tc>
        <w:tc>
          <w:tcPr>
            <w:tcW w:w="2834" w:type="dxa"/>
            <w:tcBorders>
              <w:top w:val="single" w:sz="4" w:space="0" w:color="auto"/>
              <w:bottom w:val="single" w:sz="4" w:space="0" w:color="auto"/>
            </w:tcBorders>
            <w:shd w:val="clear" w:color="auto" w:fill="auto"/>
            <w:vAlign w:val="center"/>
          </w:tcPr>
          <w:p w:rsidR="007E51D4" w:rsidRPr="002E4A09" w:rsidRDefault="007E51D4" w:rsidP="007E51D4">
            <w:pPr>
              <w:jc w:val="center"/>
            </w:pPr>
            <w:r w:rsidRPr="002E4A09">
              <w:t>Среднемесячная номинальная начисленная заработная плата работников</w:t>
            </w:r>
          </w:p>
        </w:tc>
        <w:tc>
          <w:tcPr>
            <w:tcW w:w="784" w:type="dxa"/>
            <w:tcBorders>
              <w:top w:val="single" w:sz="4" w:space="0" w:color="auto"/>
              <w:bottom w:val="single" w:sz="4" w:space="0" w:color="auto"/>
            </w:tcBorders>
            <w:vAlign w:val="center"/>
          </w:tcPr>
          <w:p w:rsidR="007E51D4" w:rsidRPr="002E4A09" w:rsidRDefault="007E51D4" w:rsidP="007E51D4">
            <w:pPr>
              <w:jc w:val="center"/>
            </w:pPr>
            <w:r w:rsidRPr="002E4A09">
              <w:t>руб.</w:t>
            </w:r>
          </w:p>
        </w:tc>
        <w:tc>
          <w:tcPr>
            <w:tcW w:w="776" w:type="dxa"/>
            <w:tcBorders>
              <w:top w:val="single" w:sz="4" w:space="0" w:color="auto"/>
              <w:bottom w:val="single" w:sz="4" w:space="0" w:color="auto"/>
            </w:tcBorders>
            <w:vAlign w:val="center"/>
          </w:tcPr>
          <w:p w:rsidR="007E51D4" w:rsidRPr="00C34232" w:rsidRDefault="00334616" w:rsidP="00334616">
            <w:pPr>
              <w:jc w:val="center"/>
            </w:pPr>
            <w:r>
              <w:t>18000</w:t>
            </w:r>
          </w:p>
        </w:tc>
        <w:tc>
          <w:tcPr>
            <w:tcW w:w="709" w:type="dxa"/>
            <w:tcBorders>
              <w:top w:val="single" w:sz="4" w:space="0" w:color="auto"/>
              <w:bottom w:val="single" w:sz="4" w:space="0" w:color="auto"/>
            </w:tcBorders>
            <w:shd w:val="clear" w:color="auto" w:fill="auto"/>
            <w:vAlign w:val="center"/>
          </w:tcPr>
          <w:p w:rsidR="007E51D4" w:rsidRPr="00C34232" w:rsidRDefault="00334616" w:rsidP="00334616">
            <w:pPr>
              <w:pStyle w:val="ConsPlusNormal"/>
              <w:jc w:val="center"/>
              <w:rPr>
                <w:sz w:val="22"/>
                <w:szCs w:val="22"/>
              </w:rPr>
            </w:pPr>
            <w:r>
              <w:rPr>
                <w:sz w:val="22"/>
                <w:szCs w:val="22"/>
              </w:rPr>
              <w:t>22000</w:t>
            </w:r>
          </w:p>
        </w:tc>
        <w:tc>
          <w:tcPr>
            <w:tcW w:w="850" w:type="dxa"/>
            <w:tcBorders>
              <w:top w:val="single" w:sz="4" w:space="0" w:color="auto"/>
              <w:bottom w:val="single" w:sz="4" w:space="0" w:color="auto"/>
            </w:tcBorders>
            <w:shd w:val="clear" w:color="auto" w:fill="auto"/>
            <w:vAlign w:val="center"/>
          </w:tcPr>
          <w:p w:rsidR="007E51D4" w:rsidRPr="00C34232" w:rsidRDefault="00334616" w:rsidP="007E51D4">
            <w:pPr>
              <w:pStyle w:val="ConsPlusNormal"/>
              <w:jc w:val="center"/>
              <w:rPr>
                <w:sz w:val="22"/>
                <w:szCs w:val="22"/>
              </w:rPr>
            </w:pPr>
            <w:r>
              <w:rPr>
                <w:sz w:val="22"/>
                <w:szCs w:val="22"/>
              </w:rPr>
              <w:t>22000</w:t>
            </w:r>
          </w:p>
        </w:tc>
        <w:tc>
          <w:tcPr>
            <w:tcW w:w="708" w:type="dxa"/>
            <w:tcBorders>
              <w:top w:val="single" w:sz="4" w:space="0" w:color="auto"/>
              <w:bottom w:val="single" w:sz="4" w:space="0" w:color="auto"/>
            </w:tcBorders>
            <w:shd w:val="clear" w:color="auto" w:fill="auto"/>
            <w:vAlign w:val="center"/>
          </w:tcPr>
          <w:p w:rsidR="007E51D4" w:rsidRPr="00C34232" w:rsidRDefault="00334616" w:rsidP="007E51D4">
            <w:pPr>
              <w:pStyle w:val="ConsPlusNormal"/>
              <w:jc w:val="center"/>
              <w:rPr>
                <w:sz w:val="22"/>
                <w:szCs w:val="22"/>
              </w:rPr>
            </w:pPr>
            <w:r>
              <w:rPr>
                <w:sz w:val="22"/>
                <w:szCs w:val="22"/>
              </w:rPr>
              <w:t>23000</w:t>
            </w:r>
          </w:p>
        </w:tc>
        <w:tc>
          <w:tcPr>
            <w:tcW w:w="851" w:type="dxa"/>
            <w:tcBorders>
              <w:top w:val="single" w:sz="4" w:space="0" w:color="auto"/>
              <w:bottom w:val="single" w:sz="4" w:space="0" w:color="auto"/>
            </w:tcBorders>
            <w:shd w:val="clear" w:color="auto" w:fill="auto"/>
            <w:vAlign w:val="center"/>
          </w:tcPr>
          <w:p w:rsidR="007E51D4" w:rsidRPr="00C34232" w:rsidRDefault="00334616" w:rsidP="007E51D4">
            <w:pPr>
              <w:pStyle w:val="ConsPlusNormal"/>
              <w:jc w:val="center"/>
              <w:rPr>
                <w:sz w:val="22"/>
                <w:szCs w:val="22"/>
              </w:rPr>
            </w:pPr>
            <w:r>
              <w:rPr>
                <w:sz w:val="22"/>
                <w:szCs w:val="22"/>
              </w:rPr>
              <w:t>24000</w:t>
            </w:r>
          </w:p>
        </w:tc>
        <w:tc>
          <w:tcPr>
            <w:tcW w:w="708" w:type="dxa"/>
            <w:tcBorders>
              <w:top w:val="single" w:sz="4" w:space="0" w:color="auto"/>
              <w:bottom w:val="single" w:sz="4" w:space="0" w:color="auto"/>
            </w:tcBorders>
            <w:shd w:val="clear" w:color="auto" w:fill="auto"/>
            <w:vAlign w:val="center"/>
          </w:tcPr>
          <w:p w:rsidR="007E51D4" w:rsidRPr="00C34232" w:rsidRDefault="00334616" w:rsidP="007E51D4">
            <w:pPr>
              <w:pStyle w:val="ConsPlusNormal"/>
              <w:jc w:val="center"/>
              <w:rPr>
                <w:sz w:val="22"/>
                <w:szCs w:val="22"/>
              </w:rPr>
            </w:pPr>
            <w:r>
              <w:rPr>
                <w:sz w:val="22"/>
                <w:szCs w:val="22"/>
              </w:rPr>
              <w:t>24000</w:t>
            </w:r>
          </w:p>
        </w:tc>
        <w:tc>
          <w:tcPr>
            <w:tcW w:w="709" w:type="dxa"/>
            <w:tcBorders>
              <w:top w:val="single" w:sz="4" w:space="0" w:color="auto"/>
              <w:bottom w:val="single" w:sz="4" w:space="0" w:color="auto"/>
            </w:tcBorders>
            <w:shd w:val="clear" w:color="auto" w:fill="auto"/>
            <w:vAlign w:val="center"/>
          </w:tcPr>
          <w:p w:rsidR="007E51D4" w:rsidRPr="00C34232" w:rsidRDefault="00334616" w:rsidP="007E51D4">
            <w:pPr>
              <w:pStyle w:val="ConsPlusNormal"/>
              <w:jc w:val="center"/>
              <w:rPr>
                <w:sz w:val="22"/>
                <w:szCs w:val="22"/>
              </w:rPr>
            </w:pPr>
            <w:r>
              <w:rPr>
                <w:sz w:val="22"/>
                <w:szCs w:val="22"/>
              </w:rPr>
              <w:t>25000</w:t>
            </w:r>
          </w:p>
        </w:tc>
        <w:tc>
          <w:tcPr>
            <w:tcW w:w="709" w:type="dxa"/>
            <w:tcBorders>
              <w:top w:val="single" w:sz="4" w:space="0" w:color="auto"/>
              <w:bottom w:val="single" w:sz="4" w:space="0" w:color="auto"/>
            </w:tcBorders>
            <w:shd w:val="clear" w:color="auto" w:fill="auto"/>
            <w:vAlign w:val="center"/>
          </w:tcPr>
          <w:p w:rsidR="007E51D4" w:rsidRPr="00C34232" w:rsidRDefault="00334616" w:rsidP="007E51D4">
            <w:pPr>
              <w:pStyle w:val="ConsPlusNormal"/>
              <w:jc w:val="center"/>
              <w:rPr>
                <w:sz w:val="22"/>
                <w:szCs w:val="22"/>
              </w:rPr>
            </w:pPr>
            <w:r>
              <w:rPr>
                <w:sz w:val="22"/>
                <w:szCs w:val="22"/>
              </w:rPr>
              <w:t>25000</w:t>
            </w:r>
          </w:p>
        </w:tc>
        <w:tc>
          <w:tcPr>
            <w:tcW w:w="850" w:type="dxa"/>
            <w:tcBorders>
              <w:top w:val="single" w:sz="4" w:space="0" w:color="auto"/>
              <w:bottom w:val="single" w:sz="4" w:space="0" w:color="auto"/>
            </w:tcBorders>
            <w:vAlign w:val="center"/>
          </w:tcPr>
          <w:p w:rsidR="007E51D4" w:rsidRPr="00C34232" w:rsidRDefault="00334616" w:rsidP="007E51D4">
            <w:pPr>
              <w:pStyle w:val="ConsPlusNormal"/>
              <w:jc w:val="center"/>
              <w:rPr>
                <w:sz w:val="22"/>
                <w:szCs w:val="22"/>
              </w:rPr>
            </w:pPr>
            <w:r>
              <w:rPr>
                <w:sz w:val="22"/>
                <w:szCs w:val="22"/>
              </w:rPr>
              <w:t>26000</w:t>
            </w:r>
          </w:p>
        </w:tc>
        <w:tc>
          <w:tcPr>
            <w:tcW w:w="709" w:type="dxa"/>
            <w:tcBorders>
              <w:top w:val="single" w:sz="4" w:space="0" w:color="auto"/>
              <w:bottom w:val="single" w:sz="4" w:space="0" w:color="auto"/>
            </w:tcBorders>
            <w:vAlign w:val="center"/>
          </w:tcPr>
          <w:p w:rsidR="007E51D4" w:rsidRPr="00C34232" w:rsidRDefault="00334616" w:rsidP="007E51D4">
            <w:pPr>
              <w:pStyle w:val="ConsPlusNormal"/>
              <w:jc w:val="center"/>
              <w:rPr>
                <w:sz w:val="22"/>
                <w:szCs w:val="22"/>
              </w:rPr>
            </w:pPr>
            <w:r>
              <w:rPr>
                <w:sz w:val="22"/>
                <w:szCs w:val="22"/>
              </w:rPr>
              <w:t>26000</w:t>
            </w:r>
          </w:p>
        </w:tc>
        <w:tc>
          <w:tcPr>
            <w:tcW w:w="709" w:type="dxa"/>
            <w:tcBorders>
              <w:top w:val="single" w:sz="4" w:space="0" w:color="auto"/>
              <w:bottom w:val="single" w:sz="4" w:space="0" w:color="auto"/>
            </w:tcBorders>
            <w:vAlign w:val="center"/>
          </w:tcPr>
          <w:p w:rsidR="007E51D4" w:rsidRPr="00C34232" w:rsidRDefault="00334616" w:rsidP="007E51D4">
            <w:pPr>
              <w:pStyle w:val="ConsPlusNormal"/>
              <w:jc w:val="center"/>
              <w:rPr>
                <w:sz w:val="22"/>
                <w:szCs w:val="22"/>
              </w:rPr>
            </w:pPr>
            <w:r>
              <w:rPr>
                <w:sz w:val="22"/>
                <w:szCs w:val="22"/>
              </w:rPr>
              <w:t>28000</w:t>
            </w:r>
          </w:p>
        </w:tc>
        <w:tc>
          <w:tcPr>
            <w:tcW w:w="709" w:type="dxa"/>
            <w:tcBorders>
              <w:top w:val="single" w:sz="4" w:space="0" w:color="auto"/>
              <w:bottom w:val="single" w:sz="4" w:space="0" w:color="auto"/>
            </w:tcBorders>
            <w:vAlign w:val="center"/>
          </w:tcPr>
          <w:p w:rsidR="007E51D4" w:rsidRPr="00C34232" w:rsidRDefault="00334616" w:rsidP="007E51D4">
            <w:pPr>
              <w:pStyle w:val="ConsPlusNormal"/>
              <w:jc w:val="center"/>
              <w:rPr>
                <w:sz w:val="22"/>
                <w:szCs w:val="22"/>
              </w:rPr>
            </w:pPr>
            <w:r>
              <w:rPr>
                <w:sz w:val="22"/>
                <w:szCs w:val="22"/>
              </w:rPr>
              <w:t>28000</w:t>
            </w:r>
          </w:p>
        </w:tc>
        <w:tc>
          <w:tcPr>
            <w:tcW w:w="708" w:type="dxa"/>
            <w:tcBorders>
              <w:top w:val="single" w:sz="4" w:space="0" w:color="auto"/>
              <w:bottom w:val="single" w:sz="4" w:space="0" w:color="auto"/>
            </w:tcBorders>
            <w:vAlign w:val="center"/>
          </w:tcPr>
          <w:p w:rsidR="007E51D4" w:rsidRPr="00C34232" w:rsidRDefault="00334616" w:rsidP="007E51D4">
            <w:pPr>
              <w:pStyle w:val="ConsPlusNormal"/>
              <w:jc w:val="center"/>
              <w:rPr>
                <w:sz w:val="22"/>
                <w:szCs w:val="22"/>
              </w:rPr>
            </w:pPr>
            <w:r>
              <w:rPr>
                <w:sz w:val="22"/>
                <w:szCs w:val="22"/>
              </w:rPr>
              <w:t>30000</w:t>
            </w:r>
          </w:p>
        </w:tc>
        <w:tc>
          <w:tcPr>
            <w:tcW w:w="709" w:type="dxa"/>
            <w:tcBorders>
              <w:top w:val="single" w:sz="4" w:space="0" w:color="auto"/>
              <w:bottom w:val="single" w:sz="4" w:space="0" w:color="auto"/>
            </w:tcBorders>
            <w:vAlign w:val="center"/>
          </w:tcPr>
          <w:p w:rsidR="007E51D4" w:rsidRPr="00C34232" w:rsidRDefault="00334616" w:rsidP="007E51D4">
            <w:pPr>
              <w:pStyle w:val="ConsPlusNormal"/>
              <w:jc w:val="center"/>
              <w:rPr>
                <w:sz w:val="22"/>
                <w:szCs w:val="22"/>
              </w:rPr>
            </w:pPr>
            <w:r>
              <w:rPr>
                <w:sz w:val="22"/>
                <w:szCs w:val="22"/>
              </w:rPr>
              <w:t>30000</w:t>
            </w:r>
          </w:p>
        </w:tc>
        <w:tc>
          <w:tcPr>
            <w:tcW w:w="709" w:type="dxa"/>
            <w:tcBorders>
              <w:top w:val="single" w:sz="4" w:space="0" w:color="auto"/>
              <w:bottom w:val="single" w:sz="4" w:space="0" w:color="auto"/>
            </w:tcBorders>
            <w:vAlign w:val="center"/>
          </w:tcPr>
          <w:p w:rsidR="007E51D4" w:rsidRPr="00C34232" w:rsidRDefault="00334616" w:rsidP="007E51D4">
            <w:pPr>
              <w:pStyle w:val="ConsPlusNormal"/>
              <w:jc w:val="center"/>
              <w:rPr>
                <w:sz w:val="22"/>
                <w:szCs w:val="22"/>
              </w:rPr>
            </w:pPr>
            <w:r>
              <w:rPr>
                <w:sz w:val="22"/>
                <w:szCs w:val="22"/>
              </w:rPr>
              <w:t>30000</w:t>
            </w:r>
          </w:p>
        </w:tc>
      </w:tr>
      <w:tr w:rsidR="007E51D4" w:rsidTr="005B1389">
        <w:trPr>
          <w:trHeight w:val="975"/>
        </w:trPr>
        <w:tc>
          <w:tcPr>
            <w:tcW w:w="710" w:type="dxa"/>
            <w:vMerge w:val="restart"/>
            <w:shd w:val="clear" w:color="auto" w:fill="auto"/>
            <w:vAlign w:val="center"/>
          </w:tcPr>
          <w:p w:rsidR="007E51D4" w:rsidRPr="002E4A09" w:rsidRDefault="007E51D4" w:rsidP="007E51D4">
            <w:pPr>
              <w:jc w:val="center"/>
            </w:pPr>
            <w:r w:rsidRPr="002E4A09">
              <w:lastRenderedPageBreak/>
              <w:t>18.</w:t>
            </w:r>
          </w:p>
        </w:tc>
        <w:tc>
          <w:tcPr>
            <w:tcW w:w="2834" w:type="dxa"/>
            <w:tcBorders>
              <w:bottom w:val="single" w:sz="4" w:space="0" w:color="auto"/>
            </w:tcBorders>
            <w:shd w:val="clear" w:color="auto" w:fill="auto"/>
            <w:vAlign w:val="center"/>
          </w:tcPr>
          <w:p w:rsidR="007E51D4" w:rsidRPr="002E4A09" w:rsidRDefault="007E51D4" w:rsidP="007E51D4">
            <w:pPr>
              <w:jc w:val="center"/>
            </w:pPr>
            <w:r w:rsidRPr="002E4A09">
              <w:t>Уровень фактической обеспеченности учреждениями культуры от нормативной потребности:</w:t>
            </w:r>
          </w:p>
        </w:tc>
        <w:tc>
          <w:tcPr>
            <w:tcW w:w="784" w:type="dxa"/>
            <w:tcBorders>
              <w:bottom w:val="single" w:sz="4" w:space="0" w:color="auto"/>
            </w:tcBorders>
            <w:vAlign w:val="center"/>
          </w:tcPr>
          <w:p w:rsidR="007E51D4" w:rsidRPr="002E4A09" w:rsidRDefault="007E51D4" w:rsidP="007E51D4">
            <w:pPr>
              <w:jc w:val="center"/>
            </w:pPr>
          </w:p>
        </w:tc>
        <w:tc>
          <w:tcPr>
            <w:tcW w:w="776" w:type="dxa"/>
            <w:tcBorders>
              <w:bottom w:val="single" w:sz="4" w:space="0" w:color="auto"/>
            </w:tcBorders>
            <w:vAlign w:val="center"/>
          </w:tcPr>
          <w:p w:rsidR="007E51D4" w:rsidRPr="002E4A09" w:rsidRDefault="007E51D4" w:rsidP="007E51D4">
            <w:pPr>
              <w:jc w:val="center"/>
            </w:pPr>
          </w:p>
        </w:tc>
        <w:tc>
          <w:tcPr>
            <w:tcW w:w="709" w:type="dxa"/>
            <w:tcBorders>
              <w:bottom w:val="single" w:sz="4" w:space="0" w:color="auto"/>
            </w:tcBorders>
            <w:shd w:val="clear" w:color="auto" w:fill="auto"/>
            <w:vAlign w:val="center"/>
          </w:tcPr>
          <w:p w:rsidR="007E51D4" w:rsidRPr="002E4A09" w:rsidRDefault="007E51D4" w:rsidP="007E51D4">
            <w:pPr>
              <w:pStyle w:val="ConsPlusNormal"/>
              <w:jc w:val="center"/>
              <w:rPr>
                <w:szCs w:val="24"/>
              </w:rPr>
            </w:pPr>
          </w:p>
        </w:tc>
        <w:tc>
          <w:tcPr>
            <w:tcW w:w="850" w:type="dxa"/>
            <w:tcBorders>
              <w:bottom w:val="single" w:sz="4" w:space="0" w:color="auto"/>
            </w:tcBorders>
            <w:shd w:val="clear" w:color="auto" w:fill="auto"/>
            <w:vAlign w:val="center"/>
          </w:tcPr>
          <w:p w:rsidR="007E51D4" w:rsidRPr="002E4A09" w:rsidRDefault="007E51D4" w:rsidP="007E51D4">
            <w:pPr>
              <w:pStyle w:val="ConsPlusNormal"/>
              <w:jc w:val="center"/>
              <w:rPr>
                <w:szCs w:val="24"/>
              </w:rPr>
            </w:pPr>
          </w:p>
        </w:tc>
        <w:tc>
          <w:tcPr>
            <w:tcW w:w="708" w:type="dxa"/>
            <w:tcBorders>
              <w:bottom w:val="single" w:sz="4" w:space="0" w:color="auto"/>
            </w:tcBorders>
            <w:shd w:val="clear" w:color="auto" w:fill="auto"/>
            <w:vAlign w:val="center"/>
          </w:tcPr>
          <w:p w:rsidR="007E51D4" w:rsidRPr="002E4A09" w:rsidRDefault="007E51D4" w:rsidP="007E51D4">
            <w:pPr>
              <w:pStyle w:val="ConsPlusNormal"/>
              <w:jc w:val="center"/>
              <w:rPr>
                <w:szCs w:val="24"/>
              </w:rPr>
            </w:pPr>
          </w:p>
        </w:tc>
        <w:tc>
          <w:tcPr>
            <w:tcW w:w="851" w:type="dxa"/>
            <w:tcBorders>
              <w:bottom w:val="single" w:sz="4" w:space="0" w:color="auto"/>
            </w:tcBorders>
            <w:shd w:val="clear" w:color="auto" w:fill="auto"/>
            <w:vAlign w:val="center"/>
          </w:tcPr>
          <w:p w:rsidR="007E51D4" w:rsidRPr="002E4A09" w:rsidRDefault="007E51D4" w:rsidP="007E51D4">
            <w:pPr>
              <w:pStyle w:val="ConsPlusNormal"/>
              <w:jc w:val="center"/>
              <w:rPr>
                <w:szCs w:val="24"/>
              </w:rPr>
            </w:pPr>
          </w:p>
        </w:tc>
        <w:tc>
          <w:tcPr>
            <w:tcW w:w="708" w:type="dxa"/>
            <w:tcBorders>
              <w:bottom w:val="single" w:sz="4" w:space="0" w:color="auto"/>
            </w:tcBorders>
            <w:shd w:val="clear" w:color="auto" w:fill="auto"/>
            <w:vAlign w:val="center"/>
          </w:tcPr>
          <w:p w:rsidR="007E51D4" w:rsidRPr="002E4A09" w:rsidRDefault="007E51D4" w:rsidP="007E51D4">
            <w:pPr>
              <w:pStyle w:val="ConsPlusNormal"/>
              <w:jc w:val="center"/>
              <w:rPr>
                <w:szCs w:val="24"/>
              </w:rPr>
            </w:pPr>
          </w:p>
        </w:tc>
        <w:tc>
          <w:tcPr>
            <w:tcW w:w="709" w:type="dxa"/>
            <w:tcBorders>
              <w:bottom w:val="single" w:sz="4" w:space="0" w:color="auto"/>
            </w:tcBorders>
            <w:shd w:val="clear" w:color="auto" w:fill="auto"/>
            <w:vAlign w:val="center"/>
          </w:tcPr>
          <w:p w:rsidR="007E51D4" w:rsidRPr="002E4A09" w:rsidRDefault="007E51D4" w:rsidP="007E51D4">
            <w:pPr>
              <w:pStyle w:val="ConsPlusNormal"/>
              <w:jc w:val="center"/>
              <w:rPr>
                <w:szCs w:val="24"/>
              </w:rPr>
            </w:pPr>
          </w:p>
        </w:tc>
        <w:tc>
          <w:tcPr>
            <w:tcW w:w="709" w:type="dxa"/>
            <w:tcBorders>
              <w:bottom w:val="single" w:sz="4" w:space="0" w:color="auto"/>
            </w:tcBorders>
            <w:shd w:val="clear" w:color="auto" w:fill="auto"/>
            <w:vAlign w:val="center"/>
          </w:tcPr>
          <w:p w:rsidR="007E51D4" w:rsidRPr="002E4A09" w:rsidRDefault="007E51D4" w:rsidP="007E51D4">
            <w:pPr>
              <w:pStyle w:val="ConsPlusNormal"/>
              <w:jc w:val="center"/>
              <w:rPr>
                <w:szCs w:val="24"/>
              </w:rPr>
            </w:pPr>
          </w:p>
        </w:tc>
        <w:tc>
          <w:tcPr>
            <w:tcW w:w="850" w:type="dxa"/>
            <w:tcBorders>
              <w:bottom w:val="single" w:sz="4" w:space="0" w:color="auto"/>
            </w:tcBorders>
            <w:vAlign w:val="center"/>
          </w:tcPr>
          <w:p w:rsidR="007E51D4" w:rsidRPr="002E4A09" w:rsidRDefault="007E51D4" w:rsidP="007E51D4">
            <w:pPr>
              <w:pStyle w:val="ConsPlusNormal"/>
              <w:jc w:val="center"/>
              <w:rPr>
                <w:szCs w:val="24"/>
              </w:rPr>
            </w:pPr>
          </w:p>
        </w:tc>
        <w:tc>
          <w:tcPr>
            <w:tcW w:w="709" w:type="dxa"/>
            <w:tcBorders>
              <w:bottom w:val="single" w:sz="4" w:space="0" w:color="auto"/>
            </w:tcBorders>
            <w:vAlign w:val="center"/>
          </w:tcPr>
          <w:p w:rsidR="007E51D4" w:rsidRPr="002E4A09" w:rsidRDefault="007E51D4" w:rsidP="007E51D4">
            <w:pPr>
              <w:pStyle w:val="ConsPlusNormal"/>
              <w:jc w:val="center"/>
              <w:rPr>
                <w:szCs w:val="24"/>
              </w:rPr>
            </w:pPr>
          </w:p>
        </w:tc>
        <w:tc>
          <w:tcPr>
            <w:tcW w:w="709" w:type="dxa"/>
            <w:tcBorders>
              <w:bottom w:val="single" w:sz="4" w:space="0" w:color="auto"/>
            </w:tcBorders>
            <w:vAlign w:val="center"/>
          </w:tcPr>
          <w:p w:rsidR="007E51D4" w:rsidRPr="002E4A09" w:rsidRDefault="007E51D4" w:rsidP="007E51D4">
            <w:pPr>
              <w:pStyle w:val="ConsPlusNormal"/>
              <w:jc w:val="center"/>
              <w:rPr>
                <w:szCs w:val="24"/>
              </w:rPr>
            </w:pPr>
          </w:p>
        </w:tc>
        <w:tc>
          <w:tcPr>
            <w:tcW w:w="709" w:type="dxa"/>
            <w:tcBorders>
              <w:bottom w:val="single" w:sz="4" w:space="0" w:color="auto"/>
            </w:tcBorders>
            <w:vAlign w:val="center"/>
          </w:tcPr>
          <w:p w:rsidR="007E51D4" w:rsidRPr="002E4A09" w:rsidRDefault="007E51D4" w:rsidP="007E51D4">
            <w:pPr>
              <w:pStyle w:val="ConsPlusNormal"/>
              <w:jc w:val="center"/>
              <w:rPr>
                <w:szCs w:val="24"/>
              </w:rPr>
            </w:pPr>
          </w:p>
        </w:tc>
        <w:tc>
          <w:tcPr>
            <w:tcW w:w="708" w:type="dxa"/>
            <w:tcBorders>
              <w:bottom w:val="single" w:sz="4" w:space="0" w:color="auto"/>
            </w:tcBorders>
            <w:vAlign w:val="center"/>
          </w:tcPr>
          <w:p w:rsidR="007E51D4" w:rsidRPr="002E4A09" w:rsidRDefault="007E51D4" w:rsidP="007E51D4">
            <w:pPr>
              <w:pStyle w:val="ConsPlusNormal"/>
              <w:jc w:val="center"/>
              <w:rPr>
                <w:szCs w:val="24"/>
              </w:rPr>
            </w:pPr>
          </w:p>
        </w:tc>
        <w:tc>
          <w:tcPr>
            <w:tcW w:w="709" w:type="dxa"/>
            <w:tcBorders>
              <w:bottom w:val="single" w:sz="4" w:space="0" w:color="auto"/>
            </w:tcBorders>
            <w:vAlign w:val="center"/>
          </w:tcPr>
          <w:p w:rsidR="007E51D4" w:rsidRPr="002E4A09" w:rsidRDefault="007E51D4" w:rsidP="007E51D4">
            <w:pPr>
              <w:pStyle w:val="ConsPlusNormal"/>
              <w:jc w:val="center"/>
              <w:rPr>
                <w:szCs w:val="24"/>
              </w:rPr>
            </w:pPr>
          </w:p>
        </w:tc>
        <w:tc>
          <w:tcPr>
            <w:tcW w:w="709" w:type="dxa"/>
            <w:tcBorders>
              <w:bottom w:val="single" w:sz="4" w:space="0" w:color="auto"/>
            </w:tcBorders>
            <w:vAlign w:val="center"/>
          </w:tcPr>
          <w:p w:rsidR="007E51D4" w:rsidRPr="002E4A09" w:rsidRDefault="007E51D4" w:rsidP="007E51D4">
            <w:pPr>
              <w:pStyle w:val="ConsPlusNormal"/>
              <w:jc w:val="center"/>
              <w:rPr>
                <w:szCs w:val="24"/>
              </w:rPr>
            </w:pPr>
          </w:p>
        </w:tc>
      </w:tr>
      <w:tr w:rsidR="007E51D4" w:rsidTr="005B1389">
        <w:trPr>
          <w:trHeight w:val="250"/>
        </w:trPr>
        <w:tc>
          <w:tcPr>
            <w:tcW w:w="710" w:type="dxa"/>
            <w:vMerge/>
            <w:shd w:val="clear" w:color="auto" w:fill="auto"/>
            <w:vAlign w:val="center"/>
          </w:tcPr>
          <w:p w:rsidR="007E51D4" w:rsidRPr="002E4A09" w:rsidRDefault="007E51D4" w:rsidP="007E51D4">
            <w:pPr>
              <w:jc w:val="center"/>
            </w:pPr>
          </w:p>
        </w:tc>
        <w:tc>
          <w:tcPr>
            <w:tcW w:w="2834" w:type="dxa"/>
            <w:tcBorders>
              <w:top w:val="single" w:sz="4" w:space="0" w:color="auto"/>
            </w:tcBorders>
            <w:shd w:val="clear" w:color="auto" w:fill="auto"/>
            <w:vAlign w:val="center"/>
          </w:tcPr>
          <w:p w:rsidR="007E51D4" w:rsidRPr="002E4A09" w:rsidRDefault="007E51D4" w:rsidP="007E51D4">
            <w:pPr>
              <w:jc w:val="center"/>
            </w:pPr>
            <w:r w:rsidRPr="002E4A09">
              <w:t>клубами и учреждениями клубного типа</w:t>
            </w:r>
          </w:p>
        </w:tc>
        <w:tc>
          <w:tcPr>
            <w:tcW w:w="784" w:type="dxa"/>
            <w:tcBorders>
              <w:top w:val="single" w:sz="4" w:space="0" w:color="auto"/>
            </w:tcBorders>
            <w:vAlign w:val="center"/>
          </w:tcPr>
          <w:p w:rsidR="007E51D4" w:rsidRPr="002E4A09" w:rsidRDefault="007E51D4" w:rsidP="007E51D4">
            <w:pPr>
              <w:jc w:val="center"/>
            </w:pPr>
            <w:r w:rsidRPr="002E4A09">
              <w:t>%</w:t>
            </w:r>
          </w:p>
        </w:tc>
        <w:tc>
          <w:tcPr>
            <w:tcW w:w="776" w:type="dxa"/>
            <w:tcBorders>
              <w:top w:val="single" w:sz="4" w:space="0" w:color="auto"/>
            </w:tcBorders>
            <w:vAlign w:val="center"/>
          </w:tcPr>
          <w:p w:rsidR="007E51D4" w:rsidRPr="002E4A09" w:rsidRDefault="007E51D4" w:rsidP="007E51D4">
            <w:pPr>
              <w:jc w:val="center"/>
            </w:pPr>
            <w:r w:rsidRPr="002E4A09">
              <w:t>100</w:t>
            </w:r>
          </w:p>
        </w:tc>
        <w:tc>
          <w:tcPr>
            <w:tcW w:w="709" w:type="dxa"/>
            <w:tcBorders>
              <w:top w:val="single" w:sz="4" w:space="0" w:color="auto"/>
            </w:tcBorders>
            <w:shd w:val="clear" w:color="auto" w:fill="auto"/>
            <w:vAlign w:val="center"/>
          </w:tcPr>
          <w:p w:rsidR="007E51D4" w:rsidRPr="002E4A09" w:rsidRDefault="007E51D4" w:rsidP="007E51D4">
            <w:pPr>
              <w:jc w:val="center"/>
            </w:pPr>
            <w:r w:rsidRPr="002E4A09">
              <w:t>100</w:t>
            </w:r>
          </w:p>
        </w:tc>
        <w:tc>
          <w:tcPr>
            <w:tcW w:w="850" w:type="dxa"/>
            <w:tcBorders>
              <w:top w:val="single" w:sz="4" w:space="0" w:color="auto"/>
            </w:tcBorders>
            <w:shd w:val="clear" w:color="auto" w:fill="auto"/>
            <w:vAlign w:val="center"/>
          </w:tcPr>
          <w:p w:rsidR="007E51D4" w:rsidRPr="002E4A09" w:rsidRDefault="007E51D4" w:rsidP="007E51D4">
            <w:pPr>
              <w:jc w:val="center"/>
            </w:pPr>
            <w:r w:rsidRPr="002E4A09">
              <w:t>100</w:t>
            </w:r>
          </w:p>
        </w:tc>
        <w:tc>
          <w:tcPr>
            <w:tcW w:w="708" w:type="dxa"/>
            <w:tcBorders>
              <w:top w:val="single" w:sz="4" w:space="0" w:color="auto"/>
            </w:tcBorders>
            <w:shd w:val="clear" w:color="auto" w:fill="auto"/>
            <w:vAlign w:val="center"/>
          </w:tcPr>
          <w:p w:rsidR="007E51D4" w:rsidRPr="002E4A09" w:rsidRDefault="007E51D4" w:rsidP="007E51D4">
            <w:pPr>
              <w:jc w:val="center"/>
            </w:pPr>
            <w:r w:rsidRPr="002E4A09">
              <w:t>100</w:t>
            </w:r>
          </w:p>
        </w:tc>
        <w:tc>
          <w:tcPr>
            <w:tcW w:w="851" w:type="dxa"/>
            <w:tcBorders>
              <w:top w:val="single" w:sz="4" w:space="0" w:color="auto"/>
            </w:tcBorders>
            <w:shd w:val="clear" w:color="auto" w:fill="auto"/>
            <w:vAlign w:val="center"/>
          </w:tcPr>
          <w:p w:rsidR="007E51D4" w:rsidRPr="002E4A09" w:rsidRDefault="007E51D4" w:rsidP="007E51D4">
            <w:pPr>
              <w:jc w:val="center"/>
            </w:pPr>
            <w:r w:rsidRPr="002E4A09">
              <w:t>100</w:t>
            </w:r>
          </w:p>
        </w:tc>
        <w:tc>
          <w:tcPr>
            <w:tcW w:w="708" w:type="dxa"/>
            <w:tcBorders>
              <w:top w:val="single" w:sz="4" w:space="0" w:color="auto"/>
            </w:tcBorders>
            <w:shd w:val="clear" w:color="auto" w:fill="auto"/>
            <w:vAlign w:val="center"/>
          </w:tcPr>
          <w:p w:rsidR="007E51D4" w:rsidRPr="002E4A09" w:rsidRDefault="007E51D4" w:rsidP="007E51D4">
            <w:pPr>
              <w:jc w:val="center"/>
            </w:pPr>
            <w:r w:rsidRPr="002E4A09">
              <w:t>100</w:t>
            </w:r>
          </w:p>
        </w:tc>
        <w:tc>
          <w:tcPr>
            <w:tcW w:w="709" w:type="dxa"/>
            <w:tcBorders>
              <w:top w:val="single" w:sz="4" w:space="0" w:color="auto"/>
            </w:tcBorders>
            <w:shd w:val="clear" w:color="auto" w:fill="auto"/>
            <w:vAlign w:val="center"/>
          </w:tcPr>
          <w:p w:rsidR="007E51D4" w:rsidRPr="002E4A09" w:rsidRDefault="007E51D4" w:rsidP="007E51D4">
            <w:pPr>
              <w:jc w:val="center"/>
            </w:pPr>
            <w:r w:rsidRPr="002E4A09">
              <w:t>100</w:t>
            </w:r>
          </w:p>
        </w:tc>
        <w:tc>
          <w:tcPr>
            <w:tcW w:w="709" w:type="dxa"/>
            <w:tcBorders>
              <w:top w:val="single" w:sz="4" w:space="0" w:color="auto"/>
            </w:tcBorders>
            <w:shd w:val="clear" w:color="auto" w:fill="auto"/>
            <w:vAlign w:val="center"/>
          </w:tcPr>
          <w:p w:rsidR="007E51D4" w:rsidRPr="002E4A09" w:rsidRDefault="007E51D4" w:rsidP="007E51D4">
            <w:pPr>
              <w:jc w:val="center"/>
            </w:pPr>
            <w:r w:rsidRPr="002E4A09">
              <w:t>100</w:t>
            </w:r>
          </w:p>
        </w:tc>
        <w:tc>
          <w:tcPr>
            <w:tcW w:w="850" w:type="dxa"/>
            <w:tcBorders>
              <w:top w:val="single" w:sz="4" w:space="0" w:color="auto"/>
            </w:tcBorders>
            <w:vAlign w:val="center"/>
          </w:tcPr>
          <w:p w:rsidR="007E51D4" w:rsidRPr="002E4A09" w:rsidRDefault="007E51D4" w:rsidP="007E51D4">
            <w:pPr>
              <w:jc w:val="center"/>
            </w:pPr>
            <w:r w:rsidRPr="002E4A09">
              <w:t>100</w:t>
            </w:r>
          </w:p>
        </w:tc>
        <w:tc>
          <w:tcPr>
            <w:tcW w:w="709" w:type="dxa"/>
            <w:tcBorders>
              <w:top w:val="single" w:sz="4" w:space="0" w:color="auto"/>
            </w:tcBorders>
            <w:vAlign w:val="center"/>
          </w:tcPr>
          <w:p w:rsidR="007E51D4" w:rsidRPr="002E4A09" w:rsidRDefault="007E51D4" w:rsidP="007E51D4">
            <w:pPr>
              <w:jc w:val="center"/>
            </w:pPr>
            <w:r w:rsidRPr="002E4A09">
              <w:t>100</w:t>
            </w:r>
          </w:p>
        </w:tc>
        <w:tc>
          <w:tcPr>
            <w:tcW w:w="709" w:type="dxa"/>
            <w:tcBorders>
              <w:top w:val="single" w:sz="4" w:space="0" w:color="auto"/>
            </w:tcBorders>
            <w:vAlign w:val="center"/>
          </w:tcPr>
          <w:p w:rsidR="007E51D4" w:rsidRPr="002E4A09" w:rsidRDefault="007E51D4" w:rsidP="007E51D4">
            <w:pPr>
              <w:jc w:val="center"/>
            </w:pPr>
            <w:r w:rsidRPr="002E4A09">
              <w:t>100</w:t>
            </w:r>
          </w:p>
        </w:tc>
        <w:tc>
          <w:tcPr>
            <w:tcW w:w="709" w:type="dxa"/>
            <w:tcBorders>
              <w:top w:val="single" w:sz="4" w:space="0" w:color="auto"/>
            </w:tcBorders>
            <w:vAlign w:val="center"/>
          </w:tcPr>
          <w:p w:rsidR="007E51D4" w:rsidRPr="002E4A09" w:rsidRDefault="007E51D4" w:rsidP="007E51D4">
            <w:pPr>
              <w:jc w:val="center"/>
            </w:pPr>
            <w:r w:rsidRPr="002E4A09">
              <w:t>100</w:t>
            </w:r>
          </w:p>
        </w:tc>
        <w:tc>
          <w:tcPr>
            <w:tcW w:w="708" w:type="dxa"/>
            <w:tcBorders>
              <w:top w:val="single" w:sz="4" w:space="0" w:color="auto"/>
            </w:tcBorders>
            <w:vAlign w:val="center"/>
          </w:tcPr>
          <w:p w:rsidR="007E51D4" w:rsidRPr="002E4A09" w:rsidRDefault="007E51D4" w:rsidP="007E51D4">
            <w:pPr>
              <w:jc w:val="center"/>
            </w:pPr>
            <w:r w:rsidRPr="002E4A09">
              <w:t>100</w:t>
            </w:r>
          </w:p>
        </w:tc>
        <w:tc>
          <w:tcPr>
            <w:tcW w:w="709" w:type="dxa"/>
            <w:tcBorders>
              <w:top w:val="single" w:sz="4" w:space="0" w:color="auto"/>
            </w:tcBorders>
            <w:vAlign w:val="center"/>
          </w:tcPr>
          <w:p w:rsidR="007E51D4" w:rsidRPr="002E4A09" w:rsidRDefault="007E51D4" w:rsidP="007E51D4">
            <w:pPr>
              <w:jc w:val="center"/>
            </w:pPr>
            <w:r w:rsidRPr="002E4A09">
              <w:t>100</w:t>
            </w:r>
          </w:p>
        </w:tc>
        <w:tc>
          <w:tcPr>
            <w:tcW w:w="709" w:type="dxa"/>
            <w:tcBorders>
              <w:top w:val="single" w:sz="4" w:space="0" w:color="auto"/>
            </w:tcBorders>
            <w:vAlign w:val="center"/>
          </w:tcPr>
          <w:p w:rsidR="007E51D4" w:rsidRPr="002E4A09" w:rsidRDefault="007E51D4" w:rsidP="007E51D4">
            <w:pPr>
              <w:jc w:val="center"/>
            </w:pPr>
            <w:r w:rsidRPr="002E4A09">
              <w:t>100</w:t>
            </w:r>
          </w:p>
        </w:tc>
      </w:tr>
      <w:tr w:rsidR="007E51D4" w:rsidTr="005B1389">
        <w:trPr>
          <w:trHeight w:val="238"/>
        </w:trPr>
        <w:tc>
          <w:tcPr>
            <w:tcW w:w="710" w:type="dxa"/>
            <w:vMerge/>
            <w:shd w:val="clear" w:color="auto" w:fill="auto"/>
            <w:vAlign w:val="center"/>
          </w:tcPr>
          <w:p w:rsidR="007E51D4" w:rsidRPr="002E4A09" w:rsidRDefault="007E51D4" w:rsidP="007E51D4">
            <w:pPr>
              <w:jc w:val="center"/>
            </w:pPr>
          </w:p>
        </w:tc>
        <w:tc>
          <w:tcPr>
            <w:tcW w:w="2834" w:type="dxa"/>
            <w:shd w:val="clear" w:color="auto" w:fill="auto"/>
            <w:vAlign w:val="center"/>
          </w:tcPr>
          <w:p w:rsidR="007E51D4" w:rsidRPr="002E4A09" w:rsidRDefault="007E51D4" w:rsidP="007E51D4">
            <w:pPr>
              <w:jc w:val="center"/>
            </w:pPr>
            <w:r w:rsidRPr="002E4A09">
              <w:t>библиотеками</w:t>
            </w:r>
          </w:p>
        </w:tc>
        <w:tc>
          <w:tcPr>
            <w:tcW w:w="784" w:type="dxa"/>
            <w:vAlign w:val="center"/>
          </w:tcPr>
          <w:p w:rsidR="007E51D4" w:rsidRPr="002E4A09" w:rsidRDefault="007E51D4" w:rsidP="007E51D4">
            <w:pPr>
              <w:jc w:val="center"/>
            </w:pPr>
            <w:r w:rsidRPr="002E4A09">
              <w:t>%</w:t>
            </w:r>
          </w:p>
        </w:tc>
        <w:tc>
          <w:tcPr>
            <w:tcW w:w="776" w:type="dxa"/>
            <w:vAlign w:val="center"/>
          </w:tcPr>
          <w:p w:rsidR="007E51D4" w:rsidRPr="002E4A09" w:rsidRDefault="007E51D4" w:rsidP="0025073F">
            <w:r w:rsidRPr="002E4A09">
              <w:t>0</w:t>
            </w:r>
          </w:p>
        </w:tc>
        <w:tc>
          <w:tcPr>
            <w:tcW w:w="709" w:type="dxa"/>
            <w:shd w:val="clear" w:color="auto" w:fill="auto"/>
            <w:vAlign w:val="center"/>
          </w:tcPr>
          <w:p w:rsidR="007E51D4" w:rsidRPr="002E4A09" w:rsidRDefault="007E51D4" w:rsidP="007E51D4">
            <w:pPr>
              <w:jc w:val="center"/>
            </w:pPr>
            <w:r w:rsidRPr="002E4A09">
              <w:t>0</w:t>
            </w:r>
          </w:p>
        </w:tc>
        <w:tc>
          <w:tcPr>
            <w:tcW w:w="850" w:type="dxa"/>
            <w:shd w:val="clear" w:color="auto" w:fill="auto"/>
            <w:vAlign w:val="center"/>
          </w:tcPr>
          <w:p w:rsidR="007E51D4" w:rsidRPr="002E4A09" w:rsidRDefault="007E51D4" w:rsidP="0025073F">
            <w:r w:rsidRPr="002E4A09">
              <w:t>0</w:t>
            </w:r>
          </w:p>
        </w:tc>
        <w:tc>
          <w:tcPr>
            <w:tcW w:w="708" w:type="dxa"/>
            <w:shd w:val="clear" w:color="auto" w:fill="auto"/>
            <w:vAlign w:val="center"/>
          </w:tcPr>
          <w:p w:rsidR="007E51D4" w:rsidRPr="002E4A09" w:rsidRDefault="007E51D4" w:rsidP="007E51D4">
            <w:pPr>
              <w:jc w:val="center"/>
            </w:pPr>
            <w:r w:rsidRPr="002E4A09">
              <w:t>0</w:t>
            </w:r>
          </w:p>
        </w:tc>
        <w:tc>
          <w:tcPr>
            <w:tcW w:w="851" w:type="dxa"/>
            <w:shd w:val="clear" w:color="auto" w:fill="auto"/>
            <w:vAlign w:val="center"/>
          </w:tcPr>
          <w:p w:rsidR="007E51D4" w:rsidRPr="002E4A09" w:rsidRDefault="007E51D4" w:rsidP="0025073F">
            <w:r w:rsidRPr="002E4A09">
              <w:t>0</w:t>
            </w:r>
          </w:p>
        </w:tc>
        <w:tc>
          <w:tcPr>
            <w:tcW w:w="708" w:type="dxa"/>
            <w:shd w:val="clear" w:color="auto" w:fill="auto"/>
            <w:vAlign w:val="center"/>
          </w:tcPr>
          <w:p w:rsidR="007E51D4" w:rsidRPr="002E4A09" w:rsidRDefault="007E51D4" w:rsidP="007E51D4">
            <w:pPr>
              <w:jc w:val="center"/>
            </w:pPr>
            <w:r w:rsidRPr="002E4A09">
              <w:t>0</w:t>
            </w:r>
          </w:p>
        </w:tc>
        <w:tc>
          <w:tcPr>
            <w:tcW w:w="709" w:type="dxa"/>
            <w:shd w:val="clear" w:color="auto" w:fill="auto"/>
            <w:vAlign w:val="center"/>
          </w:tcPr>
          <w:p w:rsidR="007E51D4" w:rsidRPr="002E4A09" w:rsidRDefault="007E51D4" w:rsidP="007E51D4">
            <w:pPr>
              <w:jc w:val="center"/>
            </w:pPr>
            <w:r w:rsidRPr="002E4A09">
              <w:t>0</w:t>
            </w:r>
          </w:p>
        </w:tc>
        <w:tc>
          <w:tcPr>
            <w:tcW w:w="709" w:type="dxa"/>
            <w:shd w:val="clear" w:color="auto" w:fill="auto"/>
            <w:vAlign w:val="center"/>
          </w:tcPr>
          <w:p w:rsidR="007E51D4" w:rsidRPr="002E4A09" w:rsidRDefault="007E51D4" w:rsidP="0025073F">
            <w:r w:rsidRPr="002E4A09">
              <w:t>0</w:t>
            </w:r>
          </w:p>
        </w:tc>
        <w:tc>
          <w:tcPr>
            <w:tcW w:w="850" w:type="dxa"/>
            <w:vAlign w:val="center"/>
          </w:tcPr>
          <w:p w:rsidR="007E51D4" w:rsidRPr="002E4A09" w:rsidRDefault="007E51D4" w:rsidP="0025073F">
            <w:r w:rsidRPr="002E4A09">
              <w:t>0</w:t>
            </w:r>
          </w:p>
        </w:tc>
        <w:tc>
          <w:tcPr>
            <w:tcW w:w="709" w:type="dxa"/>
            <w:vAlign w:val="center"/>
          </w:tcPr>
          <w:p w:rsidR="007E51D4" w:rsidRPr="002E4A09" w:rsidRDefault="007E51D4" w:rsidP="007E51D4">
            <w:pPr>
              <w:jc w:val="center"/>
            </w:pPr>
            <w:r w:rsidRPr="002E4A09">
              <w:t>0</w:t>
            </w:r>
          </w:p>
        </w:tc>
        <w:tc>
          <w:tcPr>
            <w:tcW w:w="709" w:type="dxa"/>
            <w:vAlign w:val="center"/>
          </w:tcPr>
          <w:p w:rsidR="007E51D4" w:rsidRPr="002E4A09" w:rsidRDefault="007E51D4" w:rsidP="007E51D4">
            <w:pPr>
              <w:jc w:val="center"/>
            </w:pPr>
            <w:r w:rsidRPr="002E4A09">
              <w:t>0</w:t>
            </w:r>
          </w:p>
        </w:tc>
        <w:tc>
          <w:tcPr>
            <w:tcW w:w="709" w:type="dxa"/>
            <w:vAlign w:val="center"/>
          </w:tcPr>
          <w:p w:rsidR="007E51D4" w:rsidRPr="002E4A09" w:rsidRDefault="007E51D4" w:rsidP="007E51D4">
            <w:pPr>
              <w:jc w:val="center"/>
            </w:pPr>
            <w:r w:rsidRPr="002E4A09">
              <w:t>0</w:t>
            </w:r>
          </w:p>
        </w:tc>
        <w:tc>
          <w:tcPr>
            <w:tcW w:w="708" w:type="dxa"/>
            <w:vAlign w:val="center"/>
          </w:tcPr>
          <w:p w:rsidR="007E51D4" w:rsidRPr="002E4A09" w:rsidRDefault="007E51D4" w:rsidP="0025073F">
            <w:r w:rsidRPr="002E4A09">
              <w:t>0</w:t>
            </w:r>
          </w:p>
        </w:tc>
        <w:tc>
          <w:tcPr>
            <w:tcW w:w="709" w:type="dxa"/>
            <w:vAlign w:val="center"/>
          </w:tcPr>
          <w:p w:rsidR="007E51D4" w:rsidRPr="002E4A09" w:rsidRDefault="007E51D4" w:rsidP="0025073F">
            <w:r w:rsidRPr="002E4A09">
              <w:t>0</w:t>
            </w:r>
          </w:p>
        </w:tc>
        <w:tc>
          <w:tcPr>
            <w:tcW w:w="709" w:type="dxa"/>
            <w:vAlign w:val="center"/>
          </w:tcPr>
          <w:p w:rsidR="007E51D4" w:rsidRPr="002E4A09" w:rsidRDefault="007E51D4" w:rsidP="007E51D4">
            <w:pPr>
              <w:jc w:val="center"/>
            </w:pPr>
            <w:r w:rsidRPr="002E4A09">
              <w:t>0</w:t>
            </w:r>
          </w:p>
        </w:tc>
      </w:tr>
      <w:tr w:rsidR="007E51D4" w:rsidTr="005B1389">
        <w:trPr>
          <w:trHeight w:val="436"/>
        </w:trPr>
        <w:tc>
          <w:tcPr>
            <w:tcW w:w="710" w:type="dxa"/>
            <w:tcBorders>
              <w:bottom w:val="single" w:sz="4" w:space="0" w:color="auto"/>
            </w:tcBorders>
            <w:shd w:val="clear" w:color="auto" w:fill="auto"/>
            <w:vAlign w:val="center"/>
          </w:tcPr>
          <w:p w:rsidR="007E51D4" w:rsidRPr="002E4A09" w:rsidRDefault="007E51D4" w:rsidP="007E51D4">
            <w:pPr>
              <w:jc w:val="center"/>
            </w:pPr>
            <w:r w:rsidRPr="002E4A09">
              <w:t>19.</w:t>
            </w:r>
          </w:p>
        </w:tc>
        <w:tc>
          <w:tcPr>
            <w:tcW w:w="2834" w:type="dxa"/>
            <w:tcBorders>
              <w:bottom w:val="single" w:sz="4" w:space="0" w:color="auto"/>
            </w:tcBorders>
            <w:shd w:val="clear" w:color="auto" w:fill="auto"/>
            <w:vAlign w:val="center"/>
          </w:tcPr>
          <w:p w:rsidR="007E51D4" w:rsidRPr="002E4A09" w:rsidRDefault="007E51D4" w:rsidP="007E51D4">
            <w:pPr>
              <w:jc w:val="center"/>
            </w:pPr>
            <w:r w:rsidRPr="002E4A09">
              <w:t>Доля населения, систематически занимающегося физической культурой и спортом</w:t>
            </w:r>
          </w:p>
        </w:tc>
        <w:tc>
          <w:tcPr>
            <w:tcW w:w="784" w:type="dxa"/>
            <w:tcBorders>
              <w:bottom w:val="single" w:sz="4" w:space="0" w:color="auto"/>
            </w:tcBorders>
            <w:vAlign w:val="center"/>
          </w:tcPr>
          <w:p w:rsidR="007E51D4" w:rsidRPr="002E4A09" w:rsidRDefault="007E51D4" w:rsidP="007E51D4">
            <w:pPr>
              <w:jc w:val="center"/>
            </w:pPr>
            <w:r w:rsidRPr="002E4A09">
              <w:t>%</w:t>
            </w:r>
          </w:p>
        </w:tc>
        <w:tc>
          <w:tcPr>
            <w:tcW w:w="776" w:type="dxa"/>
            <w:tcBorders>
              <w:bottom w:val="single" w:sz="4" w:space="0" w:color="auto"/>
            </w:tcBorders>
            <w:vAlign w:val="center"/>
          </w:tcPr>
          <w:p w:rsidR="007E51D4" w:rsidRPr="002E4A09" w:rsidRDefault="00334616" w:rsidP="007E51D4">
            <w:pPr>
              <w:jc w:val="center"/>
            </w:pPr>
            <w:r>
              <w:t>10</w:t>
            </w:r>
          </w:p>
        </w:tc>
        <w:tc>
          <w:tcPr>
            <w:tcW w:w="709" w:type="dxa"/>
            <w:tcBorders>
              <w:bottom w:val="single" w:sz="4" w:space="0" w:color="auto"/>
            </w:tcBorders>
            <w:shd w:val="clear" w:color="auto" w:fill="auto"/>
            <w:vAlign w:val="center"/>
          </w:tcPr>
          <w:p w:rsidR="007E51D4" w:rsidRPr="002E4A09" w:rsidRDefault="00334616" w:rsidP="007E51D4">
            <w:pPr>
              <w:pStyle w:val="ConsPlusNormal"/>
              <w:jc w:val="center"/>
              <w:rPr>
                <w:szCs w:val="24"/>
              </w:rPr>
            </w:pPr>
            <w:r>
              <w:rPr>
                <w:szCs w:val="24"/>
              </w:rPr>
              <w:t>10</w:t>
            </w:r>
          </w:p>
        </w:tc>
        <w:tc>
          <w:tcPr>
            <w:tcW w:w="850" w:type="dxa"/>
            <w:tcBorders>
              <w:bottom w:val="single" w:sz="4" w:space="0" w:color="auto"/>
            </w:tcBorders>
            <w:shd w:val="clear" w:color="auto" w:fill="auto"/>
            <w:vAlign w:val="center"/>
          </w:tcPr>
          <w:p w:rsidR="007E51D4" w:rsidRPr="002E4A09" w:rsidRDefault="00334616" w:rsidP="007E51D4">
            <w:pPr>
              <w:pStyle w:val="ConsPlusNormal"/>
              <w:jc w:val="center"/>
              <w:rPr>
                <w:szCs w:val="24"/>
              </w:rPr>
            </w:pPr>
            <w:r>
              <w:rPr>
                <w:szCs w:val="24"/>
              </w:rPr>
              <w:t>10</w:t>
            </w:r>
          </w:p>
        </w:tc>
        <w:tc>
          <w:tcPr>
            <w:tcW w:w="708" w:type="dxa"/>
            <w:tcBorders>
              <w:bottom w:val="single" w:sz="4" w:space="0" w:color="auto"/>
            </w:tcBorders>
            <w:shd w:val="clear" w:color="auto" w:fill="auto"/>
            <w:vAlign w:val="center"/>
          </w:tcPr>
          <w:p w:rsidR="007E51D4" w:rsidRPr="002E4A09" w:rsidRDefault="00334616" w:rsidP="00334616">
            <w:pPr>
              <w:pStyle w:val="ConsPlusNormal"/>
              <w:jc w:val="center"/>
              <w:rPr>
                <w:szCs w:val="24"/>
              </w:rPr>
            </w:pPr>
            <w:r>
              <w:rPr>
                <w:szCs w:val="24"/>
              </w:rPr>
              <w:t>12</w:t>
            </w:r>
          </w:p>
        </w:tc>
        <w:tc>
          <w:tcPr>
            <w:tcW w:w="851" w:type="dxa"/>
            <w:tcBorders>
              <w:bottom w:val="single" w:sz="4" w:space="0" w:color="auto"/>
            </w:tcBorders>
            <w:shd w:val="clear" w:color="auto" w:fill="auto"/>
            <w:vAlign w:val="center"/>
          </w:tcPr>
          <w:p w:rsidR="007E51D4" w:rsidRPr="002E4A09" w:rsidRDefault="00334616" w:rsidP="00334616">
            <w:pPr>
              <w:pStyle w:val="ConsPlusNormal"/>
              <w:jc w:val="center"/>
              <w:rPr>
                <w:szCs w:val="24"/>
              </w:rPr>
            </w:pPr>
            <w:r>
              <w:rPr>
                <w:szCs w:val="24"/>
              </w:rPr>
              <w:t>12</w:t>
            </w:r>
          </w:p>
        </w:tc>
        <w:tc>
          <w:tcPr>
            <w:tcW w:w="708" w:type="dxa"/>
            <w:tcBorders>
              <w:bottom w:val="single" w:sz="4" w:space="0" w:color="auto"/>
            </w:tcBorders>
            <w:shd w:val="clear" w:color="auto" w:fill="auto"/>
            <w:vAlign w:val="center"/>
          </w:tcPr>
          <w:p w:rsidR="007E51D4" w:rsidRPr="002E4A09" w:rsidRDefault="00334616" w:rsidP="00334616">
            <w:pPr>
              <w:pStyle w:val="ConsPlusNormal"/>
              <w:jc w:val="center"/>
              <w:rPr>
                <w:szCs w:val="24"/>
              </w:rPr>
            </w:pPr>
            <w:r>
              <w:rPr>
                <w:szCs w:val="24"/>
              </w:rPr>
              <w:t>14</w:t>
            </w:r>
          </w:p>
        </w:tc>
        <w:tc>
          <w:tcPr>
            <w:tcW w:w="709" w:type="dxa"/>
            <w:tcBorders>
              <w:bottom w:val="single" w:sz="4" w:space="0" w:color="auto"/>
            </w:tcBorders>
            <w:shd w:val="clear" w:color="auto" w:fill="auto"/>
            <w:vAlign w:val="center"/>
          </w:tcPr>
          <w:p w:rsidR="007E51D4" w:rsidRPr="002E4A09" w:rsidRDefault="00334616" w:rsidP="007E51D4">
            <w:pPr>
              <w:pStyle w:val="ConsPlusNormal"/>
              <w:jc w:val="center"/>
              <w:rPr>
                <w:szCs w:val="24"/>
              </w:rPr>
            </w:pPr>
            <w:r>
              <w:rPr>
                <w:szCs w:val="24"/>
              </w:rPr>
              <w:t>15</w:t>
            </w:r>
          </w:p>
        </w:tc>
        <w:tc>
          <w:tcPr>
            <w:tcW w:w="709" w:type="dxa"/>
            <w:tcBorders>
              <w:bottom w:val="single" w:sz="4" w:space="0" w:color="auto"/>
            </w:tcBorders>
            <w:shd w:val="clear" w:color="auto" w:fill="auto"/>
            <w:vAlign w:val="center"/>
          </w:tcPr>
          <w:p w:rsidR="007E51D4" w:rsidRPr="002E4A09" w:rsidRDefault="00334616" w:rsidP="007E51D4">
            <w:pPr>
              <w:pStyle w:val="ConsPlusNormal"/>
              <w:jc w:val="center"/>
              <w:rPr>
                <w:szCs w:val="24"/>
              </w:rPr>
            </w:pPr>
            <w:r>
              <w:rPr>
                <w:szCs w:val="24"/>
              </w:rPr>
              <w:t>15</w:t>
            </w:r>
          </w:p>
        </w:tc>
        <w:tc>
          <w:tcPr>
            <w:tcW w:w="850" w:type="dxa"/>
            <w:tcBorders>
              <w:bottom w:val="single" w:sz="4" w:space="0" w:color="auto"/>
            </w:tcBorders>
            <w:vAlign w:val="center"/>
          </w:tcPr>
          <w:p w:rsidR="007E51D4" w:rsidRPr="002E4A09" w:rsidRDefault="00334616" w:rsidP="007E51D4">
            <w:pPr>
              <w:pStyle w:val="ConsPlusNormal"/>
              <w:jc w:val="center"/>
              <w:rPr>
                <w:szCs w:val="24"/>
              </w:rPr>
            </w:pPr>
            <w:r>
              <w:rPr>
                <w:szCs w:val="24"/>
              </w:rPr>
              <w:t>15</w:t>
            </w:r>
          </w:p>
        </w:tc>
        <w:tc>
          <w:tcPr>
            <w:tcW w:w="709" w:type="dxa"/>
            <w:tcBorders>
              <w:bottom w:val="single" w:sz="4" w:space="0" w:color="auto"/>
            </w:tcBorders>
            <w:vAlign w:val="center"/>
          </w:tcPr>
          <w:p w:rsidR="007E51D4" w:rsidRPr="002E4A09" w:rsidRDefault="00334616" w:rsidP="007E51D4">
            <w:pPr>
              <w:pStyle w:val="ConsPlusNormal"/>
              <w:jc w:val="center"/>
              <w:rPr>
                <w:szCs w:val="24"/>
              </w:rPr>
            </w:pPr>
            <w:r>
              <w:rPr>
                <w:szCs w:val="24"/>
              </w:rPr>
              <w:t>20</w:t>
            </w:r>
          </w:p>
        </w:tc>
        <w:tc>
          <w:tcPr>
            <w:tcW w:w="709" w:type="dxa"/>
            <w:tcBorders>
              <w:bottom w:val="single" w:sz="4" w:space="0" w:color="auto"/>
            </w:tcBorders>
            <w:vAlign w:val="center"/>
          </w:tcPr>
          <w:p w:rsidR="007E51D4" w:rsidRPr="002E4A09" w:rsidRDefault="00334616" w:rsidP="007E51D4">
            <w:pPr>
              <w:pStyle w:val="ConsPlusNormal"/>
              <w:jc w:val="center"/>
              <w:rPr>
                <w:szCs w:val="24"/>
              </w:rPr>
            </w:pPr>
            <w:r>
              <w:rPr>
                <w:szCs w:val="24"/>
              </w:rPr>
              <w:t>20</w:t>
            </w:r>
          </w:p>
        </w:tc>
        <w:tc>
          <w:tcPr>
            <w:tcW w:w="709" w:type="dxa"/>
            <w:tcBorders>
              <w:bottom w:val="single" w:sz="4" w:space="0" w:color="auto"/>
            </w:tcBorders>
            <w:vAlign w:val="center"/>
          </w:tcPr>
          <w:p w:rsidR="007E51D4" w:rsidRPr="002E4A09" w:rsidRDefault="00334616" w:rsidP="007E51D4">
            <w:pPr>
              <w:pStyle w:val="ConsPlusNormal"/>
              <w:jc w:val="center"/>
              <w:rPr>
                <w:szCs w:val="24"/>
              </w:rPr>
            </w:pPr>
            <w:r>
              <w:rPr>
                <w:szCs w:val="24"/>
              </w:rPr>
              <w:t>20</w:t>
            </w:r>
          </w:p>
        </w:tc>
        <w:tc>
          <w:tcPr>
            <w:tcW w:w="708" w:type="dxa"/>
            <w:tcBorders>
              <w:bottom w:val="single" w:sz="4" w:space="0" w:color="auto"/>
            </w:tcBorders>
            <w:vAlign w:val="center"/>
          </w:tcPr>
          <w:p w:rsidR="007E51D4" w:rsidRPr="002E4A09" w:rsidRDefault="00334616" w:rsidP="007E51D4">
            <w:pPr>
              <w:pStyle w:val="ConsPlusNormal"/>
              <w:jc w:val="center"/>
              <w:rPr>
                <w:szCs w:val="24"/>
              </w:rPr>
            </w:pPr>
            <w:r>
              <w:rPr>
                <w:szCs w:val="24"/>
              </w:rPr>
              <w:t>20</w:t>
            </w:r>
          </w:p>
        </w:tc>
        <w:tc>
          <w:tcPr>
            <w:tcW w:w="709" w:type="dxa"/>
            <w:tcBorders>
              <w:bottom w:val="single" w:sz="4" w:space="0" w:color="auto"/>
            </w:tcBorders>
            <w:vAlign w:val="center"/>
          </w:tcPr>
          <w:p w:rsidR="007E51D4" w:rsidRPr="002E4A09" w:rsidRDefault="00334616" w:rsidP="007E51D4">
            <w:pPr>
              <w:pStyle w:val="ConsPlusNormal"/>
              <w:jc w:val="center"/>
              <w:rPr>
                <w:szCs w:val="24"/>
              </w:rPr>
            </w:pPr>
            <w:r>
              <w:rPr>
                <w:szCs w:val="24"/>
              </w:rPr>
              <w:t>20</w:t>
            </w:r>
          </w:p>
        </w:tc>
        <w:tc>
          <w:tcPr>
            <w:tcW w:w="709" w:type="dxa"/>
            <w:tcBorders>
              <w:bottom w:val="single" w:sz="4" w:space="0" w:color="auto"/>
            </w:tcBorders>
            <w:vAlign w:val="center"/>
          </w:tcPr>
          <w:p w:rsidR="007E51D4" w:rsidRPr="002E4A09" w:rsidRDefault="00334616" w:rsidP="007E51D4">
            <w:pPr>
              <w:pStyle w:val="ConsPlusNormal"/>
              <w:jc w:val="center"/>
              <w:rPr>
                <w:szCs w:val="24"/>
              </w:rPr>
            </w:pPr>
            <w:r>
              <w:rPr>
                <w:szCs w:val="24"/>
              </w:rPr>
              <w:t>20</w:t>
            </w:r>
          </w:p>
        </w:tc>
      </w:tr>
      <w:tr w:rsidR="007E51D4" w:rsidTr="005B1389">
        <w:trPr>
          <w:trHeight w:val="436"/>
        </w:trPr>
        <w:tc>
          <w:tcPr>
            <w:tcW w:w="710" w:type="dxa"/>
            <w:shd w:val="clear" w:color="auto" w:fill="auto"/>
            <w:vAlign w:val="center"/>
          </w:tcPr>
          <w:p w:rsidR="007E51D4" w:rsidRPr="002E4A09" w:rsidRDefault="007E51D4" w:rsidP="007E51D4">
            <w:pPr>
              <w:jc w:val="center"/>
            </w:pPr>
            <w:r w:rsidRPr="002E4A09">
              <w:t>20.</w:t>
            </w:r>
          </w:p>
        </w:tc>
        <w:tc>
          <w:tcPr>
            <w:tcW w:w="2834" w:type="dxa"/>
            <w:shd w:val="clear" w:color="auto" w:fill="auto"/>
            <w:vAlign w:val="center"/>
          </w:tcPr>
          <w:p w:rsidR="007E51D4" w:rsidRPr="002E4A09" w:rsidRDefault="007E51D4" w:rsidP="007E51D4">
            <w:pPr>
              <w:jc w:val="center"/>
            </w:pPr>
            <w:r w:rsidRPr="002E4A09">
              <w:t>Доля налоговых и ненало</w:t>
            </w:r>
            <w:r w:rsidR="005A333D">
              <w:t xml:space="preserve">говых доходов местного бюджета </w:t>
            </w:r>
            <w:r w:rsidRPr="002E4A09">
              <w:t>в общем объеме собственных доходов бюджета муниципального образования (без учета субвенций)</w:t>
            </w:r>
          </w:p>
        </w:tc>
        <w:tc>
          <w:tcPr>
            <w:tcW w:w="784" w:type="dxa"/>
            <w:vAlign w:val="center"/>
          </w:tcPr>
          <w:p w:rsidR="007E51D4" w:rsidRPr="002E4A09" w:rsidRDefault="007E51D4" w:rsidP="007E51D4">
            <w:pPr>
              <w:jc w:val="center"/>
            </w:pPr>
            <w:r w:rsidRPr="002E4A09">
              <w:t>%</w:t>
            </w:r>
          </w:p>
        </w:tc>
        <w:tc>
          <w:tcPr>
            <w:tcW w:w="776" w:type="dxa"/>
            <w:vAlign w:val="center"/>
          </w:tcPr>
          <w:p w:rsidR="007E51D4" w:rsidRPr="002E4A09" w:rsidRDefault="0025073F" w:rsidP="007E51D4">
            <w:pPr>
              <w:jc w:val="center"/>
            </w:pPr>
            <w:r>
              <w:t>35</w:t>
            </w:r>
          </w:p>
        </w:tc>
        <w:tc>
          <w:tcPr>
            <w:tcW w:w="709" w:type="dxa"/>
            <w:shd w:val="clear" w:color="auto" w:fill="auto"/>
            <w:vAlign w:val="center"/>
          </w:tcPr>
          <w:p w:rsidR="007E51D4" w:rsidRPr="002E4A09" w:rsidRDefault="0025073F" w:rsidP="007E51D4">
            <w:pPr>
              <w:pStyle w:val="ConsPlusNormal"/>
              <w:jc w:val="center"/>
              <w:rPr>
                <w:szCs w:val="24"/>
              </w:rPr>
            </w:pPr>
            <w:r>
              <w:rPr>
                <w:szCs w:val="24"/>
              </w:rPr>
              <w:t>46</w:t>
            </w:r>
          </w:p>
        </w:tc>
        <w:tc>
          <w:tcPr>
            <w:tcW w:w="850" w:type="dxa"/>
            <w:shd w:val="clear" w:color="auto" w:fill="auto"/>
            <w:vAlign w:val="center"/>
          </w:tcPr>
          <w:p w:rsidR="007E51D4" w:rsidRPr="002E4A09" w:rsidRDefault="0025073F" w:rsidP="0025073F">
            <w:pPr>
              <w:pStyle w:val="ConsPlusNormal"/>
              <w:jc w:val="center"/>
              <w:rPr>
                <w:szCs w:val="24"/>
              </w:rPr>
            </w:pPr>
            <w:r>
              <w:rPr>
                <w:szCs w:val="24"/>
              </w:rPr>
              <w:t>50</w:t>
            </w:r>
          </w:p>
        </w:tc>
        <w:tc>
          <w:tcPr>
            <w:tcW w:w="708" w:type="dxa"/>
            <w:shd w:val="clear" w:color="auto" w:fill="auto"/>
            <w:vAlign w:val="center"/>
          </w:tcPr>
          <w:p w:rsidR="007E51D4" w:rsidRPr="002E4A09" w:rsidRDefault="0025073F" w:rsidP="007E51D4">
            <w:pPr>
              <w:pStyle w:val="ConsPlusNormal"/>
              <w:jc w:val="center"/>
              <w:rPr>
                <w:szCs w:val="24"/>
              </w:rPr>
            </w:pPr>
            <w:r>
              <w:rPr>
                <w:szCs w:val="24"/>
              </w:rPr>
              <w:t>6</w:t>
            </w:r>
            <w:r w:rsidR="005A333D">
              <w:rPr>
                <w:szCs w:val="24"/>
              </w:rPr>
              <w:t>0</w:t>
            </w:r>
          </w:p>
        </w:tc>
        <w:tc>
          <w:tcPr>
            <w:tcW w:w="851" w:type="dxa"/>
            <w:shd w:val="clear" w:color="auto" w:fill="auto"/>
            <w:vAlign w:val="center"/>
          </w:tcPr>
          <w:p w:rsidR="007E51D4" w:rsidRPr="002E4A09" w:rsidRDefault="0025073F" w:rsidP="007E51D4">
            <w:pPr>
              <w:pStyle w:val="ConsPlusNormal"/>
              <w:jc w:val="center"/>
              <w:rPr>
                <w:szCs w:val="24"/>
              </w:rPr>
            </w:pPr>
            <w:r>
              <w:rPr>
                <w:szCs w:val="24"/>
              </w:rPr>
              <w:t>6</w:t>
            </w:r>
            <w:r w:rsidR="005A333D">
              <w:rPr>
                <w:szCs w:val="24"/>
              </w:rPr>
              <w:t>0</w:t>
            </w:r>
          </w:p>
        </w:tc>
        <w:tc>
          <w:tcPr>
            <w:tcW w:w="708" w:type="dxa"/>
            <w:shd w:val="clear" w:color="auto" w:fill="auto"/>
            <w:vAlign w:val="center"/>
          </w:tcPr>
          <w:p w:rsidR="007E51D4" w:rsidRPr="002E4A09" w:rsidRDefault="0025073F" w:rsidP="007E51D4">
            <w:pPr>
              <w:pStyle w:val="ConsPlusNormal"/>
              <w:jc w:val="center"/>
              <w:rPr>
                <w:szCs w:val="24"/>
              </w:rPr>
            </w:pPr>
            <w:r>
              <w:rPr>
                <w:szCs w:val="24"/>
              </w:rPr>
              <w:t>70</w:t>
            </w:r>
            <w:r w:rsidR="005A333D">
              <w:rPr>
                <w:szCs w:val="24"/>
              </w:rPr>
              <w:t>0</w:t>
            </w:r>
          </w:p>
        </w:tc>
        <w:tc>
          <w:tcPr>
            <w:tcW w:w="709" w:type="dxa"/>
            <w:shd w:val="clear" w:color="auto" w:fill="auto"/>
            <w:vAlign w:val="center"/>
          </w:tcPr>
          <w:p w:rsidR="007E51D4" w:rsidRPr="002E4A09" w:rsidRDefault="0025073F" w:rsidP="007E51D4">
            <w:pPr>
              <w:pStyle w:val="ConsPlusNormal"/>
              <w:jc w:val="center"/>
              <w:rPr>
                <w:szCs w:val="24"/>
              </w:rPr>
            </w:pPr>
            <w:r>
              <w:rPr>
                <w:szCs w:val="24"/>
              </w:rPr>
              <w:t>80</w:t>
            </w:r>
            <w:r w:rsidR="005A333D">
              <w:rPr>
                <w:szCs w:val="24"/>
              </w:rPr>
              <w:t>0</w:t>
            </w:r>
          </w:p>
        </w:tc>
        <w:tc>
          <w:tcPr>
            <w:tcW w:w="709" w:type="dxa"/>
            <w:shd w:val="clear" w:color="auto" w:fill="auto"/>
            <w:vAlign w:val="center"/>
          </w:tcPr>
          <w:p w:rsidR="007E51D4" w:rsidRPr="002E4A09" w:rsidRDefault="0025073F" w:rsidP="007E51D4">
            <w:pPr>
              <w:pStyle w:val="ConsPlusNormal"/>
              <w:jc w:val="center"/>
              <w:rPr>
                <w:szCs w:val="24"/>
              </w:rPr>
            </w:pPr>
            <w:r>
              <w:rPr>
                <w:szCs w:val="24"/>
              </w:rPr>
              <w:t>90</w:t>
            </w:r>
            <w:r w:rsidR="005A333D">
              <w:rPr>
                <w:szCs w:val="24"/>
              </w:rPr>
              <w:t>0</w:t>
            </w:r>
          </w:p>
        </w:tc>
        <w:tc>
          <w:tcPr>
            <w:tcW w:w="850" w:type="dxa"/>
            <w:vAlign w:val="center"/>
          </w:tcPr>
          <w:p w:rsidR="007E51D4" w:rsidRPr="002E4A09" w:rsidRDefault="005A333D" w:rsidP="007E51D4">
            <w:pPr>
              <w:pStyle w:val="ConsPlusNormal"/>
              <w:jc w:val="center"/>
              <w:rPr>
                <w:szCs w:val="24"/>
              </w:rPr>
            </w:pPr>
            <w:r>
              <w:rPr>
                <w:szCs w:val="24"/>
              </w:rPr>
              <w:t>100</w:t>
            </w:r>
          </w:p>
        </w:tc>
        <w:tc>
          <w:tcPr>
            <w:tcW w:w="709" w:type="dxa"/>
            <w:vAlign w:val="center"/>
          </w:tcPr>
          <w:p w:rsidR="007E51D4" w:rsidRPr="002E4A09" w:rsidRDefault="005A333D" w:rsidP="007E51D4">
            <w:pPr>
              <w:pStyle w:val="ConsPlusNormal"/>
              <w:jc w:val="center"/>
              <w:rPr>
                <w:szCs w:val="24"/>
              </w:rPr>
            </w:pPr>
            <w:r>
              <w:rPr>
                <w:szCs w:val="24"/>
              </w:rPr>
              <w:t>100</w:t>
            </w:r>
          </w:p>
        </w:tc>
        <w:tc>
          <w:tcPr>
            <w:tcW w:w="709" w:type="dxa"/>
            <w:vAlign w:val="center"/>
          </w:tcPr>
          <w:p w:rsidR="007E51D4" w:rsidRPr="002E4A09" w:rsidRDefault="005A333D" w:rsidP="007E51D4">
            <w:pPr>
              <w:pStyle w:val="ConsPlusNormal"/>
              <w:jc w:val="center"/>
              <w:rPr>
                <w:szCs w:val="24"/>
              </w:rPr>
            </w:pPr>
            <w:r>
              <w:rPr>
                <w:szCs w:val="24"/>
              </w:rPr>
              <w:t>100</w:t>
            </w:r>
          </w:p>
        </w:tc>
        <w:tc>
          <w:tcPr>
            <w:tcW w:w="709" w:type="dxa"/>
            <w:vAlign w:val="center"/>
          </w:tcPr>
          <w:p w:rsidR="007E51D4" w:rsidRPr="002E4A09" w:rsidRDefault="005A333D" w:rsidP="007E51D4">
            <w:pPr>
              <w:pStyle w:val="ConsPlusNormal"/>
              <w:jc w:val="center"/>
              <w:rPr>
                <w:szCs w:val="24"/>
              </w:rPr>
            </w:pPr>
            <w:r>
              <w:rPr>
                <w:szCs w:val="24"/>
              </w:rPr>
              <w:t>100</w:t>
            </w:r>
          </w:p>
        </w:tc>
        <w:tc>
          <w:tcPr>
            <w:tcW w:w="708" w:type="dxa"/>
            <w:vAlign w:val="center"/>
          </w:tcPr>
          <w:p w:rsidR="007E51D4" w:rsidRPr="002E4A09" w:rsidRDefault="005A333D" w:rsidP="007E51D4">
            <w:pPr>
              <w:pStyle w:val="ConsPlusNormal"/>
              <w:jc w:val="center"/>
              <w:rPr>
                <w:szCs w:val="24"/>
              </w:rPr>
            </w:pPr>
            <w:r>
              <w:rPr>
                <w:szCs w:val="24"/>
              </w:rPr>
              <w:t>100</w:t>
            </w:r>
          </w:p>
        </w:tc>
        <w:tc>
          <w:tcPr>
            <w:tcW w:w="709" w:type="dxa"/>
            <w:vAlign w:val="center"/>
          </w:tcPr>
          <w:p w:rsidR="007E51D4" w:rsidRPr="002E4A09" w:rsidRDefault="005A333D" w:rsidP="007E51D4">
            <w:pPr>
              <w:pStyle w:val="ConsPlusNormal"/>
              <w:jc w:val="center"/>
              <w:rPr>
                <w:szCs w:val="24"/>
              </w:rPr>
            </w:pPr>
            <w:r>
              <w:rPr>
                <w:szCs w:val="24"/>
              </w:rPr>
              <w:t>100</w:t>
            </w:r>
          </w:p>
        </w:tc>
        <w:tc>
          <w:tcPr>
            <w:tcW w:w="709" w:type="dxa"/>
            <w:vAlign w:val="center"/>
          </w:tcPr>
          <w:p w:rsidR="007E51D4" w:rsidRPr="002E4A09" w:rsidRDefault="005A333D" w:rsidP="007E51D4">
            <w:pPr>
              <w:pStyle w:val="ConsPlusNormal"/>
              <w:jc w:val="center"/>
              <w:rPr>
                <w:szCs w:val="24"/>
              </w:rPr>
            </w:pPr>
            <w:r>
              <w:rPr>
                <w:szCs w:val="24"/>
              </w:rPr>
              <w:t>100</w:t>
            </w:r>
          </w:p>
        </w:tc>
      </w:tr>
      <w:tr w:rsidR="007E51D4" w:rsidTr="005B1389">
        <w:trPr>
          <w:trHeight w:val="436"/>
        </w:trPr>
        <w:tc>
          <w:tcPr>
            <w:tcW w:w="710" w:type="dxa"/>
            <w:tcBorders>
              <w:bottom w:val="single" w:sz="4" w:space="0" w:color="auto"/>
            </w:tcBorders>
            <w:shd w:val="clear" w:color="auto" w:fill="auto"/>
            <w:vAlign w:val="center"/>
          </w:tcPr>
          <w:p w:rsidR="007E51D4" w:rsidRPr="002E4A09" w:rsidRDefault="007E51D4" w:rsidP="007E51D4">
            <w:pPr>
              <w:jc w:val="center"/>
            </w:pPr>
            <w:r w:rsidRPr="002E4A09">
              <w:t>21.</w:t>
            </w:r>
          </w:p>
        </w:tc>
        <w:tc>
          <w:tcPr>
            <w:tcW w:w="2834" w:type="dxa"/>
            <w:tcBorders>
              <w:bottom w:val="single" w:sz="4" w:space="0" w:color="auto"/>
            </w:tcBorders>
            <w:shd w:val="clear" w:color="auto" w:fill="auto"/>
            <w:vAlign w:val="center"/>
          </w:tcPr>
          <w:p w:rsidR="007E51D4" w:rsidRPr="002E4A09" w:rsidRDefault="007E51D4" w:rsidP="007E51D4">
            <w:pPr>
              <w:jc w:val="center"/>
            </w:pPr>
            <w:r w:rsidRPr="002E4A09">
              <w:t xml:space="preserve">Доля площади земельных участков, являющихся объектами налогообложения земельным налогом, в общей площади </w:t>
            </w:r>
            <w:r w:rsidRPr="002E4A09">
              <w:lastRenderedPageBreak/>
              <w:t>территории</w:t>
            </w:r>
          </w:p>
        </w:tc>
        <w:tc>
          <w:tcPr>
            <w:tcW w:w="784" w:type="dxa"/>
            <w:tcBorders>
              <w:bottom w:val="single" w:sz="4" w:space="0" w:color="auto"/>
            </w:tcBorders>
            <w:vAlign w:val="center"/>
          </w:tcPr>
          <w:p w:rsidR="007E51D4" w:rsidRPr="002E4A09" w:rsidRDefault="007E51D4" w:rsidP="007E51D4">
            <w:pPr>
              <w:jc w:val="center"/>
            </w:pPr>
            <w:r w:rsidRPr="002E4A09">
              <w:lastRenderedPageBreak/>
              <w:t>%</w:t>
            </w:r>
          </w:p>
        </w:tc>
        <w:tc>
          <w:tcPr>
            <w:tcW w:w="776" w:type="dxa"/>
            <w:tcBorders>
              <w:bottom w:val="single" w:sz="4" w:space="0" w:color="auto"/>
            </w:tcBorders>
            <w:vAlign w:val="center"/>
          </w:tcPr>
          <w:p w:rsidR="007E51D4" w:rsidRPr="002E4A09" w:rsidRDefault="00247D82" w:rsidP="007E51D4">
            <w:pPr>
              <w:jc w:val="center"/>
            </w:pPr>
            <w:r>
              <w:t>33</w:t>
            </w:r>
          </w:p>
        </w:tc>
        <w:tc>
          <w:tcPr>
            <w:tcW w:w="709" w:type="dxa"/>
            <w:tcBorders>
              <w:bottom w:val="single" w:sz="4" w:space="0" w:color="auto"/>
            </w:tcBorders>
            <w:shd w:val="clear" w:color="auto" w:fill="auto"/>
            <w:vAlign w:val="center"/>
          </w:tcPr>
          <w:p w:rsidR="007E51D4" w:rsidRPr="002E4A09" w:rsidRDefault="00247D82" w:rsidP="007E51D4">
            <w:pPr>
              <w:pStyle w:val="ConsPlusNormal"/>
              <w:jc w:val="center"/>
              <w:rPr>
                <w:szCs w:val="24"/>
              </w:rPr>
            </w:pPr>
            <w:r>
              <w:rPr>
                <w:szCs w:val="24"/>
              </w:rPr>
              <w:t>33</w:t>
            </w:r>
          </w:p>
        </w:tc>
        <w:tc>
          <w:tcPr>
            <w:tcW w:w="850" w:type="dxa"/>
            <w:tcBorders>
              <w:bottom w:val="single" w:sz="4" w:space="0" w:color="auto"/>
            </w:tcBorders>
            <w:shd w:val="clear" w:color="auto" w:fill="auto"/>
            <w:vAlign w:val="center"/>
          </w:tcPr>
          <w:p w:rsidR="007E51D4" w:rsidRPr="002E4A09" w:rsidRDefault="00247D82" w:rsidP="007E51D4">
            <w:pPr>
              <w:pStyle w:val="ConsPlusNormal"/>
              <w:jc w:val="center"/>
              <w:rPr>
                <w:szCs w:val="24"/>
              </w:rPr>
            </w:pPr>
            <w:r>
              <w:rPr>
                <w:szCs w:val="24"/>
              </w:rPr>
              <w:t>33</w:t>
            </w:r>
          </w:p>
        </w:tc>
        <w:tc>
          <w:tcPr>
            <w:tcW w:w="708" w:type="dxa"/>
            <w:tcBorders>
              <w:bottom w:val="single" w:sz="4" w:space="0" w:color="auto"/>
            </w:tcBorders>
            <w:shd w:val="clear" w:color="auto" w:fill="auto"/>
            <w:vAlign w:val="center"/>
          </w:tcPr>
          <w:p w:rsidR="007E51D4" w:rsidRPr="002E4A09" w:rsidRDefault="00247D82" w:rsidP="007E51D4">
            <w:pPr>
              <w:pStyle w:val="ConsPlusNormal"/>
              <w:jc w:val="center"/>
              <w:rPr>
                <w:szCs w:val="24"/>
              </w:rPr>
            </w:pPr>
            <w:r>
              <w:rPr>
                <w:szCs w:val="24"/>
              </w:rPr>
              <w:t>33</w:t>
            </w:r>
          </w:p>
        </w:tc>
        <w:tc>
          <w:tcPr>
            <w:tcW w:w="851" w:type="dxa"/>
            <w:tcBorders>
              <w:bottom w:val="single" w:sz="4" w:space="0" w:color="auto"/>
            </w:tcBorders>
            <w:shd w:val="clear" w:color="auto" w:fill="auto"/>
            <w:vAlign w:val="center"/>
          </w:tcPr>
          <w:p w:rsidR="007E51D4" w:rsidRPr="002E4A09" w:rsidRDefault="00247D82" w:rsidP="007E51D4">
            <w:pPr>
              <w:pStyle w:val="ConsPlusNormal"/>
              <w:jc w:val="center"/>
              <w:rPr>
                <w:szCs w:val="24"/>
              </w:rPr>
            </w:pPr>
            <w:r>
              <w:rPr>
                <w:szCs w:val="24"/>
              </w:rPr>
              <w:t>33</w:t>
            </w:r>
          </w:p>
        </w:tc>
        <w:tc>
          <w:tcPr>
            <w:tcW w:w="708" w:type="dxa"/>
            <w:tcBorders>
              <w:bottom w:val="single" w:sz="4" w:space="0" w:color="auto"/>
            </w:tcBorders>
            <w:shd w:val="clear" w:color="auto" w:fill="auto"/>
            <w:vAlign w:val="center"/>
          </w:tcPr>
          <w:p w:rsidR="007E51D4" w:rsidRPr="002E4A09" w:rsidRDefault="00247D82" w:rsidP="007E51D4">
            <w:pPr>
              <w:pStyle w:val="ConsPlusNormal"/>
              <w:jc w:val="center"/>
              <w:rPr>
                <w:szCs w:val="24"/>
              </w:rPr>
            </w:pPr>
            <w:r>
              <w:rPr>
                <w:szCs w:val="24"/>
              </w:rPr>
              <w:t>35</w:t>
            </w:r>
          </w:p>
        </w:tc>
        <w:tc>
          <w:tcPr>
            <w:tcW w:w="709" w:type="dxa"/>
            <w:tcBorders>
              <w:bottom w:val="single" w:sz="4" w:space="0" w:color="auto"/>
            </w:tcBorders>
            <w:shd w:val="clear" w:color="auto" w:fill="auto"/>
            <w:vAlign w:val="center"/>
          </w:tcPr>
          <w:p w:rsidR="007E51D4" w:rsidRPr="002E4A09" w:rsidRDefault="00247D82" w:rsidP="007E51D4">
            <w:pPr>
              <w:jc w:val="center"/>
            </w:pPr>
            <w:r>
              <w:t>35</w:t>
            </w:r>
          </w:p>
        </w:tc>
        <w:tc>
          <w:tcPr>
            <w:tcW w:w="709" w:type="dxa"/>
            <w:tcBorders>
              <w:bottom w:val="single" w:sz="4" w:space="0" w:color="auto"/>
            </w:tcBorders>
            <w:shd w:val="clear" w:color="auto" w:fill="auto"/>
            <w:vAlign w:val="center"/>
          </w:tcPr>
          <w:p w:rsidR="007E51D4" w:rsidRPr="002E4A09" w:rsidRDefault="00247D82" w:rsidP="007E51D4">
            <w:pPr>
              <w:jc w:val="center"/>
            </w:pPr>
            <w:r>
              <w:t>35</w:t>
            </w:r>
          </w:p>
        </w:tc>
        <w:tc>
          <w:tcPr>
            <w:tcW w:w="850" w:type="dxa"/>
            <w:tcBorders>
              <w:bottom w:val="single" w:sz="4" w:space="0" w:color="auto"/>
            </w:tcBorders>
            <w:vAlign w:val="center"/>
          </w:tcPr>
          <w:p w:rsidR="007E51D4" w:rsidRPr="002E4A09" w:rsidRDefault="00247D82" w:rsidP="007E51D4">
            <w:pPr>
              <w:jc w:val="center"/>
            </w:pPr>
            <w:r>
              <w:t>35</w:t>
            </w:r>
          </w:p>
        </w:tc>
        <w:tc>
          <w:tcPr>
            <w:tcW w:w="709" w:type="dxa"/>
            <w:tcBorders>
              <w:bottom w:val="single" w:sz="4" w:space="0" w:color="auto"/>
            </w:tcBorders>
            <w:vAlign w:val="center"/>
          </w:tcPr>
          <w:p w:rsidR="007E51D4" w:rsidRPr="002E4A09" w:rsidRDefault="00247D82" w:rsidP="007E51D4">
            <w:pPr>
              <w:jc w:val="center"/>
            </w:pPr>
            <w:r>
              <w:t>35</w:t>
            </w:r>
          </w:p>
        </w:tc>
        <w:tc>
          <w:tcPr>
            <w:tcW w:w="709" w:type="dxa"/>
            <w:tcBorders>
              <w:bottom w:val="single" w:sz="4" w:space="0" w:color="auto"/>
            </w:tcBorders>
            <w:vAlign w:val="center"/>
          </w:tcPr>
          <w:p w:rsidR="007E51D4" w:rsidRPr="002E4A09" w:rsidRDefault="00247D82" w:rsidP="007E51D4">
            <w:pPr>
              <w:jc w:val="center"/>
            </w:pPr>
            <w:r>
              <w:t>37</w:t>
            </w:r>
          </w:p>
        </w:tc>
        <w:tc>
          <w:tcPr>
            <w:tcW w:w="709" w:type="dxa"/>
            <w:tcBorders>
              <w:bottom w:val="single" w:sz="4" w:space="0" w:color="auto"/>
            </w:tcBorders>
            <w:vAlign w:val="center"/>
          </w:tcPr>
          <w:p w:rsidR="007E51D4" w:rsidRPr="002E4A09" w:rsidRDefault="00247D82" w:rsidP="007E51D4">
            <w:pPr>
              <w:jc w:val="center"/>
            </w:pPr>
            <w:r>
              <w:t>37</w:t>
            </w:r>
          </w:p>
        </w:tc>
        <w:tc>
          <w:tcPr>
            <w:tcW w:w="708" w:type="dxa"/>
            <w:tcBorders>
              <w:bottom w:val="single" w:sz="4" w:space="0" w:color="auto"/>
            </w:tcBorders>
            <w:vAlign w:val="center"/>
          </w:tcPr>
          <w:p w:rsidR="007E51D4" w:rsidRPr="002E4A09" w:rsidRDefault="00247D82" w:rsidP="007E51D4">
            <w:pPr>
              <w:jc w:val="center"/>
            </w:pPr>
            <w:r>
              <w:t>37</w:t>
            </w:r>
          </w:p>
        </w:tc>
        <w:tc>
          <w:tcPr>
            <w:tcW w:w="709" w:type="dxa"/>
            <w:tcBorders>
              <w:bottom w:val="single" w:sz="4" w:space="0" w:color="auto"/>
            </w:tcBorders>
            <w:vAlign w:val="center"/>
          </w:tcPr>
          <w:p w:rsidR="007E51D4" w:rsidRPr="002E4A09" w:rsidRDefault="00247D82" w:rsidP="007E51D4">
            <w:pPr>
              <w:jc w:val="center"/>
            </w:pPr>
            <w:r>
              <w:t>37</w:t>
            </w:r>
          </w:p>
        </w:tc>
        <w:tc>
          <w:tcPr>
            <w:tcW w:w="709" w:type="dxa"/>
            <w:tcBorders>
              <w:bottom w:val="single" w:sz="4" w:space="0" w:color="auto"/>
            </w:tcBorders>
            <w:vAlign w:val="center"/>
          </w:tcPr>
          <w:p w:rsidR="007E51D4" w:rsidRPr="002E4A09" w:rsidRDefault="00247D82" w:rsidP="007E51D4">
            <w:pPr>
              <w:jc w:val="center"/>
            </w:pPr>
            <w:r>
              <w:t>37</w:t>
            </w:r>
          </w:p>
        </w:tc>
      </w:tr>
    </w:tbl>
    <w:p w:rsidR="0018701A" w:rsidRDefault="0018701A" w:rsidP="00926531">
      <w:pPr>
        <w:pStyle w:val="ConsPlusNonformat"/>
        <w:jc w:val="center"/>
        <w:rPr>
          <w:rFonts w:ascii="Times New Roman" w:hAnsi="Times New Roman" w:cs="Times New Roman"/>
          <w:sz w:val="24"/>
          <w:szCs w:val="24"/>
        </w:rPr>
      </w:pPr>
    </w:p>
    <w:p w:rsidR="0018701A" w:rsidRDefault="0018701A" w:rsidP="00926531">
      <w:pPr>
        <w:pStyle w:val="ConsPlusNonformat"/>
        <w:jc w:val="center"/>
        <w:rPr>
          <w:rFonts w:ascii="Times New Roman" w:hAnsi="Times New Roman" w:cs="Times New Roman"/>
          <w:sz w:val="24"/>
          <w:szCs w:val="24"/>
        </w:rPr>
      </w:pPr>
    </w:p>
    <w:p w:rsidR="00F22DBA" w:rsidRDefault="00F22DBA" w:rsidP="00926531">
      <w:pPr>
        <w:pStyle w:val="ConsPlusNonformat"/>
        <w:jc w:val="center"/>
        <w:rPr>
          <w:rFonts w:ascii="Times New Roman" w:hAnsi="Times New Roman" w:cs="Times New Roman"/>
          <w:sz w:val="24"/>
          <w:szCs w:val="24"/>
        </w:rPr>
      </w:pPr>
    </w:p>
    <w:p w:rsidR="00F22DBA" w:rsidRDefault="00F22DBA" w:rsidP="00926531">
      <w:pPr>
        <w:pStyle w:val="ConsPlusNonformat"/>
        <w:jc w:val="center"/>
        <w:rPr>
          <w:rFonts w:ascii="Times New Roman" w:hAnsi="Times New Roman" w:cs="Times New Roman"/>
          <w:sz w:val="24"/>
          <w:szCs w:val="24"/>
        </w:rPr>
      </w:pPr>
    </w:p>
    <w:p w:rsidR="00FE604C" w:rsidRDefault="00FE604C" w:rsidP="00926531">
      <w:pPr>
        <w:pStyle w:val="ConsPlusNonformat"/>
        <w:jc w:val="center"/>
        <w:rPr>
          <w:rFonts w:ascii="Times New Roman" w:hAnsi="Times New Roman" w:cs="Times New Roman"/>
          <w:sz w:val="24"/>
          <w:szCs w:val="24"/>
        </w:rPr>
      </w:pPr>
    </w:p>
    <w:p w:rsidR="00FE604C" w:rsidRDefault="00FE604C" w:rsidP="00926531">
      <w:pPr>
        <w:pStyle w:val="ConsPlusNonformat"/>
        <w:jc w:val="center"/>
        <w:rPr>
          <w:rFonts w:ascii="Times New Roman" w:hAnsi="Times New Roman" w:cs="Times New Roman"/>
          <w:sz w:val="24"/>
          <w:szCs w:val="24"/>
        </w:rPr>
      </w:pPr>
    </w:p>
    <w:p w:rsidR="00FE604C" w:rsidRDefault="00FE604C" w:rsidP="00926531">
      <w:pPr>
        <w:pStyle w:val="ConsPlusNonformat"/>
        <w:jc w:val="center"/>
        <w:rPr>
          <w:rFonts w:ascii="Times New Roman" w:hAnsi="Times New Roman" w:cs="Times New Roman"/>
          <w:sz w:val="24"/>
          <w:szCs w:val="24"/>
        </w:rPr>
      </w:pPr>
    </w:p>
    <w:p w:rsidR="00FE604C" w:rsidRDefault="00FE604C" w:rsidP="00926531">
      <w:pPr>
        <w:pStyle w:val="ConsPlusNonformat"/>
        <w:jc w:val="center"/>
        <w:rPr>
          <w:rFonts w:ascii="Times New Roman" w:hAnsi="Times New Roman" w:cs="Times New Roman"/>
          <w:sz w:val="24"/>
          <w:szCs w:val="24"/>
        </w:rPr>
      </w:pPr>
    </w:p>
    <w:p w:rsidR="00FE604C" w:rsidRDefault="00FE604C" w:rsidP="00926531">
      <w:pPr>
        <w:pStyle w:val="ConsPlusNonformat"/>
        <w:jc w:val="center"/>
        <w:rPr>
          <w:rFonts w:ascii="Times New Roman" w:hAnsi="Times New Roman" w:cs="Times New Roman"/>
          <w:sz w:val="24"/>
          <w:szCs w:val="24"/>
        </w:rPr>
      </w:pPr>
    </w:p>
    <w:p w:rsidR="00FE604C" w:rsidRDefault="00FE604C" w:rsidP="00926531">
      <w:pPr>
        <w:pStyle w:val="ConsPlusNonformat"/>
        <w:jc w:val="center"/>
        <w:rPr>
          <w:rFonts w:ascii="Times New Roman" w:hAnsi="Times New Roman" w:cs="Times New Roman"/>
          <w:sz w:val="24"/>
          <w:szCs w:val="24"/>
        </w:rPr>
      </w:pPr>
    </w:p>
    <w:p w:rsidR="00FE604C" w:rsidRDefault="00FE604C" w:rsidP="00926531">
      <w:pPr>
        <w:pStyle w:val="ConsPlusNonformat"/>
        <w:jc w:val="center"/>
        <w:rPr>
          <w:rFonts w:ascii="Times New Roman" w:hAnsi="Times New Roman" w:cs="Times New Roman"/>
          <w:sz w:val="24"/>
          <w:szCs w:val="24"/>
        </w:rPr>
      </w:pPr>
    </w:p>
    <w:p w:rsidR="00FE604C" w:rsidRDefault="00FE604C" w:rsidP="00926531">
      <w:pPr>
        <w:pStyle w:val="ConsPlusNonformat"/>
        <w:jc w:val="center"/>
        <w:rPr>
          <w:rFonts w:ascii="Times New Roman" w:hAnsi="Times New Roman" w:cs="Times New Roman"/>
          <w:sz w:val="24"/>
          <w:szCs w:val="24"/>
        </w:rPr>
      </w:pPr>
    </w:p>
    <w:p w:rsidR="00FE604C" w:rsidRDefault="00FE604C" w:rsidP="00926531">
      <w:pPr>
        <w:pStyle w:val="ConsPlusNonformat"/>
        <w:jc w:val="center"/>
        <w:rPr>
          <w:rFonts w:ascii="Times New Roman" w:hAnsi="Times New Roman" w:cs="Times New Roman"/>
          <w:sz w:val="24"/>
          <w:szCs w:val="24"/>
        </w:rPr>
      </w:pPr>
    </w:p>
    <w:p w:rsidR="00FE604C" w:rsidRDefault="00FE604C" w:rsidP="00926531">
      <w:pPr>
        <w:pStyle w:val="ConsPlusNonformat"/>
        <w:jc w:val="center"/>
        <w:rPr>
          <w:rFonts w:ascii="Times New Roman" w:hAnsi="Times New Roman" w:cs="Times New Roman"/>
          <w:sz w:val="24"/>
          <w:szCs w:val="24"/>
        </w:rPr>
      </w:pPr>
    </w:p>
    <w:p w:rsidR="00FE604C" w:rsidRDefault="00FE604C" w:rsidP="00926531">
      <w:pPr>
        <w:pStyle w:val="ConsPlusNonformat"/>
        <w:jc w:val="center"/>
        <w:rPr>
          <w:rFonts w:ascii="Times New Roman" w:hAnsi="Times New Roman" w:cs="Times New Roman"/>
          <w:sz w:val="24"/>
          <w:szCs w:val="24"/>
        </w:rPr>
      </w:pPr>
    </w:p>
    <w:p w:rsidR="00FE604C" w:rsidRDefault="00FE604C" w:rsidP="00926531">
      <w:pPr>
        <w:pStyle w:val="ConsPlusNonformat"/>
        <w:jc w:val="center"/>
        <w:rPr>
          <w:rFonts w:ascii="Times New Roman" w:hAnsi="Times New Roman" w:cs="Times New Roman"/>
          <w:sz w:val="24"/>
          <w:szCs w:val="24"/>
        </w:rPr>
      </w:pPr>
    </w:p>
    <w:p w:rsidR="00FE604C" w:rsidRDefault="00FE604C" w:rsidP="00926531">
      <w:pPr>
        <w:pStyle w:val="ConsPlusNonformat"/>
        <w:jc w:val="center"/>
        <w:rPr>
          <w:rFonts w:ascii="Times New Roman" w:hAnsi="Times New Roman" w:cs="Times New Roman"/>
          <w:sz w:val="24"/>
          <w:szCs w:val="24"/>
        </w:rPr>
      </w:pPr>
    </w:p>
    <w:p w:rsidR="00FE604C" w:rsidRDefault="00FE604C" w:rsidP="00926531">
      <w:pPr>
        <w:pStyle w:val="ConsPlusNonformat"/>
        <w:jc w:val="center"/>
        <w:rPr>
          <w:rFonts w:ascii="Times New Roman" w:hAnsi="Times New Roman" w:cs="Times New Roman"/>
          <w:sz w:val="24"/>
          <w:szCs w:val="24"/>
        </w:rPr>
      </w:pPr>
    </w:p>
    <w:p w:rsidR="00FE604C" w:rsidRDefault="00FE604C" w:rsidP="00926531">
      <w:pPr>
        <w:pStyle w:val="ConsPlusNonformat"/>
        <w:jc w:val="center"/>
        <w:rPr>
          <w:rFonts w:ascii="Times New Roman" w:hAnsi="Times New Roman" w:cs="Times New Roman"/>
          <w:sz w:val="24"/>
          <w:szCs w:val="24"/>
        </w:rPr>
      </w:pPr>
    </w:p>
    <w:p w:rsidR="00FE604C" w:rsidRDefault="00FE604C" w:rsidP="00926531">
      <w:pPr>
        <w:pStyle w:val="ConsPlusNonformat"/>
        <w:jc w:val="center"/>
        <w:rPr>
          <w:rFonts w:ascii="Times New Roman" w:hAnsi="Times New Roman" w:cs="Times New Roman"/>
          <w:sz w:val="24"/>
          <w:szCs w:val="24"/>
        </w:rPr>
      </w:pPr>
    </w:p>
    <w:p w:rsidR="00FE604C" w:rsidRDefault="00FE604C" w:rsidP="00926531">
      <w:pPr>
        <w:pStyle w:val="ConsPlusNonformat"/>
        <w:jc w:val="center"/>
        <w:rPr>
          <w:rFonts w:ascii="Times New Roman" w:hAnsi="Times New Roman" w:cs="Times New Roman"/>
          <w:sz w:val="24"/>
          <w:szCs w:val="24"/>
        </w:rPr>
      </w:pPr>
    </w:p>
    <w:p w:rsidR="00FE604C" w:rsidRDefault="00FE604C" w:rsidP="00926531">
      <w:pPr>
        <w:pStyle w:val="ConsPlusNonformat"/>
        <w:jc w:val="center"/>
        <w:rPr>
          <w:rFonts w:ascii="Times New Roman" w:hAnsi="Times New Roman" w:cs="Times New Roman"/>
          <w:sz w:val="24"/>
          <w:szCs w:val="24"/>
        </w:rPr>
      </w:pPr>
    </w:p>
    <w:p w:rsidR="00FE604C" w:rsidRDefault="00FE604C" w:rsidP="00926531">
      <w:pPr>
        <w:pStyle w:val="ConsPlusNonformat"/>
        <w:jc w:val="center"/>
        <w:rPr>
          <w:rFonts w:ascii="Times New Roman" w:hAnsi="Times New Roman" w:cs="Times New Roman"/>
          <w:sz w:val="24"/>
          <w:szCs w:val="24"/>
        </w:rPr>
      </w:pPr>
    </w:p>
    <w:p w:rsidR="00FE604C" w:rsidRDefault="00FE604C" w:rsidP="00926531">
      <w:pPr>
        <w:pStyle w:val="ConsPlusNonformat"/>
        <w:jc w:val="center"/>
        <w:rPr>
          <w:rFonts w:ascii="Times New Roman" w:hAnsi="Times New Roman" w:cs="Times New Roman"/>
          <w:sz w:val="24"/>
          <w:szCs w:val="24"/>
        </w:rPr>
      </w:pPr>
    </w:p>
    <w:p w:rsidR="00FE604C" w:rsidRDefault="00FE604C" w:rsidP="00926531">
      <w:pPr>
        <w:pStyle w:val="ConsPlusNonformat"/>
        <w:jc w:val="center"/>
        <w:rPr>
          <w:rFonts w:ascii="Times New Roman" w:hAnsi="Times New Roman" w:cs="Times New Roman"/>
          <w:sz w:val="24"/>
          <w:szCs w:val="24"/>
        </w:rPr>
      </w:pPr>
    </w:p>
    <w:p w:rsidR="00FE604C" w:rsidRDefault="00FE604C" w:rsidP="00926531">
      <w:pPr>
        <w:pStyle w:val="ConsPlusNonformat"/>
        <w:jc w:val="center"/>
        <w:rPr>
          <w:rFonts w:ascii="Times New Roman" w:hAnsi="Times New Roman" w:cs="Times New Roman"/>
          <w:sz w:val="24"/>
          <w:szCs w:val="24"/>
        </w:rPr>
      </w:pPr>
    </w:p>
    <w:p w:rsidR="00FE604C" w:rsidRDefault="00FE604C" w:rsidP="00926531">
      <w:pPr>
        <w:pStyle w:val="ConsPlusNonformat"/>
        <w:jc w:val="center"/>
        <w:rPr>
          <w:rFonts w:ascii="Times New Roman" w:hAnsi="Times New Roman" w:cs="Times New Roman"/>
          <w:sz w:val="24"/>
          <w:szCs w:val="24"/>
        </w:rPr>
      </w:pPr>
    </w:p>
    <w:p w:rsidR="00FE604C" w:rsidRDefault="00FE604C" w:rsidP="00926531">
      <w:pPr>
        <w:pStyle w:val="ConsPlusNonformat"/>
        <w:jc w:val="center"/>
        <w:rPr>
          <w:rFonts w:ascii="Times New Roman" w:hAnsi="Times New Roman" w:cs="Times New Roman"/>
          <w:sz w:val="24"/>
          <w:szCs w:val="24"/>
        </w:rPr>
      </w:pPr>
    </w:p>
    <w:p w:rsidR="00F22DBA" w:rsidRDefault="00F22DBA" w:rsidP="00926531">
      <w:pPr>
        <w:pStyle w:val="ConsPlusNonformat"/>
        <w:jc w:val="center"/>
        <w:rPr>
          <w:rFonts w:ascii="Times New Roman" w:hAnsi="Times New Roman" w:cs="Times New Roman"/>
          <w:sz w:val="24"/>
          <w:szCs w:val="24"/>
        </w:rPr>
      </w:pPr>
    </w:p>
    <w:p w:rsidR="0018701A" w:rsidRDefault="0018701A" w:rsidP="00492482">
      <w:pPr>
        <w:pStyle w:val="ConsPlusNonformat"/>
        <w:jc w:val="both"/>
        <w:rPr>
          <w:rFonts w:ascii="Times New Roman" w:hAnsi="Times New Roman" w:cs="Times New Roman"/>
          <w:sz w:val="24"/>
          <w:szCs w:val="24"/>
        </w:rPr>
      </w:pPr>
    </w:p>
    <w:p w:rsidR="0018701A" w:rsidRDefault="0018701A" w:rsidP="00926531">
      <w:pPr>
        <w:pStyle w:val="ConsPlusNonformat"/>
        <w:jc w:val="center"/>
        <w:rPr>
          <w:rFonts w:ascii="Times New Roman" w:hAnsi="Times New Roman" w:cs="Times New Roman"/>
          <w:sz w:val="24"/>
          <w:szCs w:val="24"/>
        </w:rPr>
      </w:pPr>
    </w:p>
    <w:p w:rsidR="00247D82" w:rsidRPr="005A2465" w:rsidRDefault="00247D82" w:rsidP="00247D82">
      <w:pPr>
        <w:widowControl w:val="0"/>
        <w:autoSpaceDE w:val="0"/>
        <w:autoSpaceDN w:val="0"/>
        <w:adjustRightInd w:val="0"/>
        <w:ind w:firstLine="720"/>
        <w:jc w:val="right"/>
      </w:pPr>
      <w:r w:rsidRPr="005A2465">
        <w:t xml:space="preserve">Приложение № </w:t>
      </w:r>
      <w:r>
        <w:t>3</w:t>
      </w:r>
    </w:p>
    <w:p w:rsidR="00247D82" w:rsidRPr="005A2465" w:rsidRDefault="00247D82" w:rsidP="00247D82">
      <w:pPr>
        <w:widowControl w:val="0"/>
        <w:autoSpaceDE w:val="0"/>
        <w:autoSpaceDN w:val="0"/>
        <w:adjustRightInd w:val="0"/>
        <w:ind w:firstLine="720"/>
        <w:jc w:val="right"/>
      </w:pPr>
      <w:r w:rsidRPr="005A2465">
        <w:t xml:space="preserve">к </w:t>
      </w:r>
      <w:r w:rsidRPr="00994DA6">
        <w:t>стратегии</w:t>
      </w:r>
    </w:p>
    <w:p w:rsidR="00247D82" w:rsidRPr="005A2465" w:rsidRDefault="00247D82" w:rsidP="00247D82">
      <w:pPr>
        <w:widowControl w:val="0"/>
        <w:autoSpaceDE w:val="0"/>
        <w:autoSpaceDN w:val="0"/>
        <w:adjustRightInd w:val="0"/>
        <w:ind w:firstLine="720"/>
        <w:jc w:val="right"/>
      </w:pPr>
      <w:r w:rsidRPr="005A2465">
        <w:t>социально-экономического развития</w:t>
      </w:r>
    </w:p>
    <w:p w:rsidR="00247D82" w:rsidRPr="00233A69" w:rsidRDefault="00DF00CE" w:rsidP="00247D82">
      <w:pPr>
        <w:jc w:val="right"/>
        <w:rPr>
          <w:sz w:val="28"/>
          <w:szCs w:val="28"/>
        </w:rPr>
      </w:pPr>
      <w:r>
        <w:t>Кире</w:t>
      </w:r>
      <w:r w:rsidR="00247D82">
        <w:t>йского</w:t>
      </w:r>
      <w:r w:rsidR="00247D82" w:rsidRPr="005A2465">
        <w:t xml:space="preserve"> сельского поселения</w:t>
      </w:r>
    </w:p>
    <w:p w:rsidR="00247D82" w:rsidRPr="00623FF9" w:rsidRDefault="00247D82" w:rsidP="00926531">
      <w:pPr>
        <w:pStyle w:val="ConsPlusNonformat"/>
        <w:jc w:val="center"/>
        <w:rPr>
          <w:rFonts w:ascii="Times New Roman" w:hAnsi="Times New Roman" w:cs="Times New Roman"/>
          <w:sz w:val="24"/>
          <w:szCs w:val="24"/>
        </w:rPr>
      </w:pPr>
    </w:p>
    <w:p w:rsidR="00623FF9" w:rsidRPr="00623FF9" w:rsidRDefault="00623FF9" w:rsidP="00623FF9">
      <w:pPr>
        <w:pStyle w:val="ConsPlusNormal"/>
        <w:ind w:firstLine="709"/>
        <w:jc w:val="center"/>
        <w:rPr>
          <w:szCs w:val="24"/>
        </w:rPr>
      </w:pPr>
      <w:r w:rsidRPr="00623FF9">
        <w:rPr>
          <w:szCs w:val="24"/>
        </w:rPr>
        <w:t>ПЛАН МЕРОПРИЯТИЙ, НАПРАВЛЕННЫХ НА СОЦИАЛЬ</w:t>
      </w:r>
      <w:r w:rsidR="00DF00CE">
        <w:rPr>
          <w:szCs w:val="24"/>
        </w:rPr>
        <w:t>НО-ЭКОНОМИЧЕСКОЕ РАЗВИТИЕ КИРЕ</w:t>
      </w:r>
      <w:r w:rsidRPr="00623FF9">
        <w:rPr>
          <w:szCs w:val="24"/>
        </w:rPr>
        <w:t>ЙСКОГО МУНИЦИПАЛЬНОГО ОБРАЗОВАНИЯ</w:t>
      </w:r>
    </w:p>
    <w:p w:rsidR="00623FF9" w:rsidRDefault="0025073F" w:rsidP="00623FF9">
      <w:pPr>
        <w:pStyle w:val="ConsPlusNormal"/>
        <w:ind w:firstLine="709"/>
        <w:jc w:val="center"/>
        <w:rPr>
          <w:szCs w:val="24"/>
        </w:rPr>
      </w:pPr>
      <w:r>
        <w:rPr>
          <w:szCs w:val="24"/>
        </w:rPr>
        <w:t>на 2019-203</w:t>
      </w:r>
      <w:r w:rsidR="00DF00CE">
        <w:rPr>
          <w:szCs w:val="24"/>
        </w:rPr>
        <w:t>2</w:t>
      </w:r>
      <w:r w:rsidR="00623FF9" w:rsidRPr="00623FF9">
        <w:rPr>
          <w:szCs w:val="24"/>
        </w:rPr>
        <w:t xml:space="preserve"> годы</w:t>
      </w:r>
    </w:p>
    <w:p w:rsidR="0010083B" w:rsidRDefault="0010083B" w:rsidP="00623FF9">
      <w:pPr>
        <w:pStyle w:val="ConsPlusNormal"/>
        <w:ind w:firstLine="709"/>
        <w:jc w:val="center"/>
        <w:rPr>
          <w:szCs w:val="24"/>
        </w:rPr>
      </w:pPr>
    </w:p>
    <w:p w:rsidR="0010083B" w:rsidRDefault="0010083B" w:rsidP="0010083B">
      <w:pPr>
        <w:pStyle w:val="ConsPlusNormal"/>
        <w:ind w:firstLine="709"/>
        <w:jc w:val="center"/>
        <w:rPr>
          <w:sz w:val="28"/>
          <w:szCs w:val="28"/>
        </w:rPr>
      </w:pPr>
      <w:r w:rsidRPr="00AA616D">
        <w:rPr>
          <w:sz w:val="28"/>
          <w:szCs w:val="28"/>
        </w:rPr>
        <w:t>ПЛАН МЕРОПРИЯТИЙ</w:t>
      </w:r>
      <w:r>
        <w:rPr>
          <w:sz w:val="28"/>
          <w:szCs w:val="28"/>
        </w:rPr>
        <w:t>, НАПРАВЛЕННЫХ НА СОЦИАЛЬНО-ЭКОНОМИЧЕСКОЕ РАЗВИТИЕ _</w:t>
      </w:r>
    </w:p>
    <w:p w:rsidR="0010083B" w:rsidRPr="00FE65B5" w:rsidRDefault="00DF00CE" w:rsidP="0010083B">
      <w:pPr>
        <w:pStyle w:val="ConsPlusNormal"/>
        <w:ind w:firstLine="709"/>
        <w:jc w:val="center"/>
        <w:rPr>
          <w:sz w:val="28"/>
          <w:szCs w:val="28"/>
          <w:u w:val="single"/>
        </w:rPr>
      </w:pPr>
      <w:r>
        <w:rPr>
          <w:sz w:val="28"/>
          <w:szCs w:val="28"/>
          <w:u w:val="single"/>
        </w:rPr>
        <w:t>Кире</w:t>
      </w:r>
      <w:r w:rsidR="0010083B" w:rsidRPr="00FE65B5">
        <w:rPr>
          <w:sz w:val="28"/>
          <w:szCs w:val="28"/>
          <w:u w:val="single"/>
        </w:rPr>
        <w:t>йского муниципального образования</w:t>
      </w:r>
      <w:r w:rsidR="0010083B" w:rsidRPr="00FE65B5">
        <w:rPr>
          <w:sz w:val="28"/>
          <w:szCs w:val="28"/>
          <w:u w:val="single"/>
        </w:rPr>
        <w:tab/>
      </w:r>
    </w:p>
    <w:p w:rsidR="0010083B" w:rsidRPr="00CB1C34" w:rsidRDefault="0010083B" w:rsidP="0010083B">
      <w:pPr>
        <w:pStyle w:val="ConsPlusNormal"/>
        <w:ind w:firstLine="709"/>
        <w:jc w:val="center"/>
        <w:rPr>
          <w:i/>
          <w:szCs w:val="24"/>
        </w:rPr>
      </w:pPr>
      <w:r w:rsidRPr="00CB1C34">
        <w:rPr>
          <w:i/>
          <w:szCs w:val="24"/>
        </w:rPr>
        <w:t>(наименование организации)</w:t>
      </w:r>
    </w:p>
    <w:p w:rsidR="0010083B" w:rsidRPr="00AA616D" w:rsidRDefault="0010083B" w:rsidP="0010083B">
      <w:pPr>
        <w:pStyle w:val="ConsPlusNormal"/>
        <w:jc w:val="right"/>
        <w:rPr>
          <w:sz w:val="28"/>
          <w:szCs w:val="28"/>
        </w:rPr>
      </w:pPr>
    </w:p>
    <w:tbl>
      <w:tblPr>
        <w:tblW w:w="5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2336"/>
        <w:gridCol w:w="2546"/>
        <w:gridCol w:w="1221"/>
        <w:gridCol w:w="875"/>
        <w:gridCol w:w="726"/>
        <w:gridCol w:w="865"/>
        <w:gridCol w:w="859"/>
        <w:gridCol w:w="1870"/>
        <w:gridCol w:w="1158"/>
        <w:gridCol w:w="1295"/>
        <w:gridCol w:w="13"/>
        <w:gridCol w:w="1165"/>
        <w:gridCol w:w="522"/>
        <w:gridCol w:w="463"/>
        <w:gridCol w:w="236"/>
      </w:tblGrid>
      <w:tr w:rsidR="0025073F" w:rsidRPr="004E268C" w:rsidTr="00DC1925">
        <w:trPr>
          <w:gridAfter w:val="2"/>
          <w:wAfter w:w="210" w:type="pct"/>
          <w:trHeight w:val="948"/>
        </w:trPr>
        <w:tc>
          <w:tcPr>
            <w:tcW w:w="147" w:type="pct"/>
            <w:vMerge w:val="restart"/>
            <w:shd w:val="clear" w:color="auto" w:fill="D9D9D9"/>
            <w:vAlign w:val="center"/>
          </w:tcPr>
          <w:p w:rsidR="0010083B" w:rsidRPr="0010083B" w:rsidRDefault="0010083B" w:rsidP="0010083B">
            <w:pPr>
              <w:jc w:val="center"/>
              <w:rPr>
                <w:bCs/>
                <w:sz w:val="20"/>
                <w:szCs w:val="20"/>
              </w:rPr>
            </w:pPr>
            <w:r w:rsidRPr="0010083B">
              <w:rPr>
                <w:bCs/>
                <w:sz w:val="20"/>
                <w:szCs w:val="20"/>
              </w:rPr>
              <w:t>№</w:t>
            </w:r>
            <w:r w:rsidRPr="0010083B">
              <w:rPr>
                <w:bCs/>
                <w:sz w:val="20"/>
                <w:szCs w:val="20"/>
              </w:rPr>
              <w:br/>
              <w:t>п/п</w:t>
            </w:r>
          </w:p>
        </w:tc>
        <w:tc>
          <w:tcPr>
            <w:tcW w:w="702" w:type="pct"/>
            <w:vMerge w:val="restart"/>
            <w:shd w:val="clear" w:color="auto" w:fill="D9D9D9"/>
            <w:vAlign w:val="center"/>
          </w:tcPr>
          <w:p w:rsidR="0010083B" w:rsidRPr="0010083B" w:rsidRDefault="0010083B" w:rsidP="0010083B">
            <w:pPr>
              <w:jc w:val="center"/>
              <w:rPr>
                <w:bCs/>
                <w:sz w:val="20"/>
                <w:szCs w:val="20"/>
              </w:rPr>
            </w:pPr>
            <w:r w:rsidRPr="0010083B">
              <w:rPr>
                <w:bCs/>
                <w:sz w:val="20"/>
                <w:szCs w:val="20"/>
              </w:rPr>
              <w:t>Наименование мероприятия, инвестиционного проекта</w:t>
            </w:r>
          </w:p>
        </w:tc>
        <w:tc>
          <w:tcPr>
            <w:tcW w:w="765" w:type="pct"/>
            <w:vMerge w:val="restart"/>
            <w:shd w:val="clear" w:color="auto" w:fill="D9D9D9"/>
            <w:vAlign w:val="center"/>
          </w:tcPr>
          <w:p w:rsidR="0010083B" w:rsidRPr="0010083B" w:rsidRDefault="0010083B" w:rsidP="0010083B">
            <w:pPr>
              <w:jc w:val="center"/>
              <w:rPr>
                <w:bCs/>
                <w:sz w:val="20"/>
                <w:szCs w:val="20"/>
              </w:rPr>
            </w:pPr>
            <w:r w:rsidRPr="0010083B">
              <w:rPr>
                <w:bCs/>
                <w:sz w:val="20"/>
                <w:szCs w:val="20"/>
              </w:rPr>
              <w:t>Наименование МЦП, ОГЦП (ФЦП) и других механизмов, через которые планируется финансирование мероприятия</w:t>
            </w:r>
          </w:p>
        </w:tc>
        <w:tc>
          <w:tcPr>
            <w:tcW w:w="367" w:type="pct"/>
            <w:vMerge w:val="restart"/>
            <w:shd w:val="clear" w:color="auto" w:fill="D9D9D9"/>
            <w:vAlign w:val="center"/>
          </w:tcPr>
          <w:p w:rsidR="0010083B" w:rsidRPr="0010083B" w:rsidRDefault="0010083B" w:rsidP="0010083B">
            <w:pPr>
              <w:jc w:val="center"/>
              <w:rPr>
                <w:bCs/>
                <w:sz w:val="20"/>
                <w:szCs w:val="20"/>
              </w:rPr>
            </w:pPr>
            <w:r w:rsidRPr="0010083B">
              <w:rPr>
                <w:bCs/>
                <w:sz w:val="20"/>
                <w:szCs w:val="20"/>
              </w:rPr>
              <w:t>Срок реализации</w:t>
            </w:r>
          </w:p>
        </w:tc>
        <w:tc>
          <w:tcPr>
            <w:tcW w:w="1561" w:type="pct"/>
            <w:gridSpan w:val="5"/>
            <w:shd w:val="clear" w:color="auto" w:fill="D9D9D9"/>
            <w:vAlign w:val="center"/>
          </w:tcPr>
          <w:p w:rsidR="0010083B" w:rsidRPr="0010083B" w:rsidRDefault="0010083B" w:rsidP="0010083B">
            <w:pPr>
              <w:jc w:val="center"/>
              <w:rPr>
                <w:bCs/>
                <w:sz w:val="20"/>
                <w:szCs w:val="20"/>
              </w:rPr>
            </w:pPr>
            <w:r w:rsidRPr="0010083B">
              <w:rPr>
                <w:bCs/>
                <w:sz w:val="20"/>
                <w:szCs w:val="20"/>
              </w:rPr>
              <w:t>Объем финансирования, тыс. руб.</w:t>
            </w:r>
          </w:p>
        </w:tc>
        <w:tc>
          <w:tcPr>
            <w:tcW w:w="348" w:type="pct"/>
            <w:shd w:val="clear" w:color="auto" w:fill="D9D9D9"/>
            <w:vAlign w:val="center"/>
          </w:tcPr>
          <w:p w:rsidR="0010083B" w:rsidRPr="0010083B" w:rsidRDefault="0025073F" w:rsidP="0025073F">
            <w:pPr>
              <w:rPr>
                <w:bCs/>
                <w:sz w:val="20"/>
                <w:szCs w:val="20"/>
              </w:rPr>
            </w:pPr>
            <w:r>
              <w:rPr>
                <w:bCs/>
                <w:sz w:val="20"/>
                <w:szCs w:val="20"/>
              </w:rPr>
              <w:t>Целевые показатели</w:t>
            </w:r>
          </w:p>
        </w:tc>
        <w:tc>
          <w:tcPr>
            <w:tcW w:w="393" w:type="pct"/>
            <w:gridSpan w:val="2"/>
            <w:shd w:val="clear" w:color="auto" w:fill="D9D9D9"/>
            <w:vAlign w:val="center"/>
          </w:tcPr>
          <w:p w:rsidR="0010083B" w:rsidRPr="0010083B" w:rsidRDefault="0010083B" w:rsidP="0010083B">
            <w:pPr>
              <w:jc w:val="center"/>
              <w:rPr>
                <w:bCs/>
                <w:sz w:val="20"/>
                <w:szCs w:val="20"/>
              </w:rPr>
            </w:pPr>
            <w:r w:rsidRPr="0010083B">
              <w:rPr>
                <w:bCs/>
                <w:sz w:val="20"/>
                <w:szCs w:val="20"/>
              </w:rPr>
              <w:t xml:space="preserve">Экономический эффект (прибыль), </w:t>
            </w:r>
          </w:p>
          <w:p w:rsidR="0010083B" w:rsidRPr="0010083B" w:rsidRDefault="0010083B" w:rsidP="0010083B">
            <w:pPr>
              <w:jc w:val="center"/>
              <w:rPr>
                <w:bCs/>
                <w:sz w:val="20"/>
                <w:szCs w:val="20"/>
              </w:rPr>
            </w:pPr>
            <w:r w:rsidRPr="0010083B">
              <w:rPr>
                <w:bCs/>
                <w:sz w:val="20"/>
                <w:szCs w:val="20"/>
              </w:rPr>
              <w:t>тыс. руб.</w:t>
            </w:r>
          </w:p>
        </w:tc>
        <w:tc>
          <w:tcPr>
            <w:tcW w:w="350" w:type="pct"/>
            <w:shd w:val="clear" w:color="auto" w:fill="D9D9D9"/>
            <w:vAlign w:val="center"/>
          </w:tcPr>
          <w:p w:rsidR="0010083B" w:rsidRPr="0010083B" w:rsidRDefault="0010083B" w:rsidP="0010083B">
            <w:pPr>
              <w:jc w:val="center"/>
              <w:rPr>
                <w:bCs/>
                <w:sz w:val="20"/>
                <w:szCs w:val="20"/>
              </w:rPr>
            </w:pPr>
            <w:r w:rsidRPr="0010083B">
              <w:rPr>
                <w:bCs/>
                <w:sz w:val="20"/>
                <w:szCs w:val="20"/>
              </w:rPr>
              <w:t>Количество создаваемых рабочих мест, ед.</w:t>
            </w:r>
          </w:p>
        </w:tc>
        <w:tc>
          <w:tcPr>
            <w:tcW w:w="157" w:type="pct"/>
            <w:shd w:val="clear" w:color="auto" w:fill="D9D9D9"/>
            <w:vAlign w:val="center"/>
          </w:tcPr>
          <w:p w:rsidR="0010083B" w:rsidRPr="0010083B" w:rsidRDefault="0010083B" w:rsidP="0025073F">
            <w:pPr>
              <w:rPr>
                <w:bCs/>
                <w:sz w:val="20"/>
                <w:szCs w:val="20"/>
              </w:rPr>
            </w:pPr>
          </w:p>
        </w:tc>
      </w:tr>
      <w:tr w:rsidR="0025073F" w:rsidTr="00DC1925">
        <w:trPr>
          <w:trHeight w:hRule="exact" w:val="277"/>
        </w:trPr>
        <w:tc>
          <w:tcPr>
            <w:tcW w:w="147" w:type="pct"/>
            <w:vMerge/>
            <w:shd w:val="clear" w:color="auto" w:fill="FFCC99"/>
            <w:noWrap/>
            <w:vAlign w:val="center"/>
          </w:tcPr>
          <w:p w:rsidR="0010083B" w:rsidRPr="0010083B" w:rsidRDefault="0010083B" w:rsidP="0010083B">
            <w:pPr>
              <w:jc w:val="center"/>
              <w:rPr>
                <w:sz w:val="20"/>
                <w:szCs w:val="20"/>
              </w:rPr>
            </w:pPr>
          </w:p>
        </w:tc>
        <w:tc>
          <w:tcPr>
            <w:tcW w:w="702" w:type="pct"/>
            <w:vMerge/>
            <w:shd w:val="clear" w:color="auto" w:fill="FFCC99"/>
            <w:vAlign w:val="center"/>
          </w:tcPr>
          <w:p w:rsidR="0010083B" w:rsidRPr="0010083B" w:rsidRDefault="0010083B" w:rsidP="0010083B">
            <w:pPr>
              <w:jc w:val="center"/>
              <w:rPr>
                <w:b/>
                <w:bCs/>
                <w:sz w:val="20"/>
                <w:szCs w:val="20"/>
              </w:rPr>
            </w:pPr>
          </w:p>
        </w:tc>
        <w:tc>
          <w:tcPr>
            <w:tcW w:w="765" w:type="pct"/>
            <w:vMerge/>
            <w:shd w:val="clear" w:color="auto" w:fill="FFCC99"/>
            <w:vAlign w:val="center"/>
          </w:tcPr>
          <w:p w:rsidR="0010083B" w:rsidRPr="0010083B" w:rsidRDefault="0010083B" w:rsidP="0010083B">
            <w:pPr>
              <w:jc w:val="center"/>
              <w:rPr>
                <w:b/>
                <w:bCs/>
                <w:sz w:val="20"/>
                <w:szCs w:val="20"/>
              </w:rPr>
            </w:pPr>
          </w:p>
        </w:tc>
        <w:tc>
          <w:tcPr>
            <w:tcW w:w="367" w:type="pct"/>
            <w:vMerge/>
            <w:shd w:val="clear" w:color="auto" w:fill="FFCC99"/>
            <w:vAlign w:val="center"/>
          </w:tcPr>
          <w:p w:rsidR="0010083B" w:rsidRPr="0010083B" w:rsidRDefault="0010083B" w:rsidP="0010083B">
            <w:pPr>
              <w:jc w:val="center"/>
              <w:rPr>
                <w:b/>
                <w:bCs/>
                <w:sz w:val="20"/>
                <w:szCs w:val="20"/>
              </w:rPr>
            </w:pPr>
          </w:p>
        </w:tc>
        <w:tc>
          <w:tcPr>
            <w:tcW w:w="263" w:type="pct"/>
            <w:vMerge w:val="restart"/>
            <w:shd w:val="clear" w:color="auto" w:fill="D9D9D9"/>
            <w:vAlign w:val="center"/>
          </w:tcPr>
          <w:p w:rsidR="0010083B" w:rsidRPr="0010083B" w:rsidRDefault="0010083B" w:rsidP="0010083B">
            <w:pPr>
              <w:jc w:val="center"/>
              <w:rPr>
                <w:bCs/>
                <w:sz w:val="20"/>
                <w:szCs w:val="20"/>
              </w:rPr>
            </w:pPr>
            <w:r w:rsidRPr="0010083B">
              <w:rPr>
                <w:bCs/>
                <w:sz w:val="20"/>
                <w:szCs w:val="20"/>
              </w:rPr>
              <w:t>Всего</w:t>
            </w:r>
          </w:p>
        </w:tc>
        <w:tc>
          <w:tcPr>
            <w:tcW w:w="1298" w:type="pct"/>
            <w:gridSpan w:val="4"/>
            <w:shd w:val="clear" w:color="auto" w:fill="D9D9D9"/>
            <w:vAlign w:val="center"/>
          </w:tcPr>
          <w:p w:rsidR="0010083B" w:rsidRPr="0010083B" w:rsidRDefault="0010083B" w:rsidP="0010083B">
            <w:pPr>
              <w:jc w:val="center"/>
              <w:rPr>
                <w:bCs/>
                <w:sz w:val="20"/>
                <w:szCs w:val="20"/>
              </w:rPr>
            </w:pPr>
            <w:r w:rsidRPr="0010083B">
              <w:rPr>
                <w:bCs/>
                <w:sz w:val="20"/>
                <w:szCs w:val="20"/>
              </w:rPr>
              <w:t>в том числе по источникам:</w:t>
            </w:r>
          </w:p>
        </w:tc>
        <w:tc>
          <w:tcPr>
            <w:tcW w:w="348" w:type="pct"/>
            <w:vMerge w:val="restart"/>
            <w:shd w:val="clear" w:color="auto" w:fill="FFCC99"/>
            <w:vAlign w:val="center"/>
          </w:tcPr>
          <w:p w:rsidR="0010083B" w:rsidRPr="0010083B" w:rsidRDefault="0010083B" w:rsidP="0010083B">
            <w:pPr>
              <w:jc w:val="center"/>
              <w:rPr>
                <w:b/>
                <w:bCs/>
                <w:sz w:val="20"/>
                <w:szCs w:val="20"/>
              </w:rPr>
            </w:pPr>
          </w:p>
        </w:tc>
        <w:tc>
          <w:tcPr>
            <w:tcW w:w="389" w:type="pct"/>
            <w:vMerge w:val="restart"/>
            <w:shd w:val="clear" w:color="auto" w:fill="FFCC99"/>
            <w:vAlign w:val="center"/>
          </w:tcPr>
          <w:p w:rsidR="0010083B" w:rsidRPr="0010083B" w:rsidRDefault="0010083B" w:rsidP="0010083B">
            <w:pPr>
              <w:jc w:val="center"/>
              <w:rPr>
                <w:b/>
                <w:bCs/>
                <w:sz w:val="20"/>
                <w:szCs w:val="20"/>
              </w:rPr>
            </w:pPr>
          </w:p>
        </w:tc>
        <w:tc>
          <w:tcPr>
            <w:tcW w:w="650" w:type="pct"/>
            <w:gridSpan w:val="4"/>
            <w:vMerge w:val="restart"/>
            <w:shd w:val="clear" w:color="auto" w:fill="FFCC99"/>
            <w:vAlign w:val="center"/>
          </w:tcPr>
          <w:p w:rsidR="0010083B" w:rsidRPr="0010083B" w:rsidRDefault="0010083B" w:rsidP="0010083B">
            <w:pPr>
              <w:jc w:val="center"/>
              <w:rPr>
                <w:b/>
                <w:bCs/>
                <w:sz w:val="20"/>
                <w:szCs w:val="20"/>
              </w:rPr>
            </w:pPr>
          </w:p>
        </w:tc>
        <w:tc>
          <w:tcPr>
            <w:tcW w:w="71" w:type="pct"/>
            <w:vMerge w:val="restart"/>
            <w:shd w:val="clear" w:color="auto" w:fill="FFCC99"/>
            <w:vAlign w:val="center"/>
          </w:tcPr>
          <w:p w:rsidR="0010083B" w:rsidRPr="0010083B" w:rsidRDefault="0010083B" w:rsidP="0010083B">
            <w:pPr>
              <w:jc w:val="center"/>
              <w:rPr>
                <w:b/>
                <w:bCs/>
                <w:sz w:val="20"/>
                <w:szCs w:val="20"/>
              </w:rPr>
            </w:pPr>
          </w:p>
        </w:tc>
      </w:tr>
      <w:tr w:rsidR="0025073F" w:rsidTr="00DC1925">
        <w:trPr>
          <w:trHeight w:hRule="exact" w:val="1435"/>
        </w:trPr>
        <w:tc>
          <w:tcPr>
            <w:tcW w:w="147" w:type="pct"/>
            <w:vMerge/>
            <w:shd w:val="clear" w:color="auto" w:fill="FFCC99"/>
            <w:noWrap/>
            <w:vAlign w:val="center"/>
          </w:tcPr>
          <w:p w:rsidR="0010083B" w:rsidRPr="0010083B" w:rsidRDefault="0010083B" w:rsidP="0010083B">
            <w:pPr>
              <w:jc w:val="center"/>
              <w:rPr>
                <w:sz w:val="20"/>
                <w:szCs w:val="20"/>
              </w:rPr>
            </w:pPr>
          </w:p>
        </w:tc>
        <w:tc>
          <w:tcPr>
            <w:tcW w:w="702" w:type="pct"/>
            <w:vMerge/>
            <w:shd w:val="clear" w:color="auto" w:fill="FFCC99"/>
            <w:vAlign w:val="center"/>
          </w:tcPr>
          <w:p w:rsidR="0010083B" w:rsidRPr="0010083B" w:rsidRDefault="0010083B" w:rsidP="0010083B">
            <w:pPr>
              <w:jc w:val="center"/>
              <w:rPr>
                <w:b/>
                <w:bCs/>
                <w:sz w:val="20"/>
                <w:szCs w:val="20"/>
              </w:rPr>
            </w:pPr>
          </w:p>
        </w:tc>
        <w:tc>
          <w:tcPr>
            <w:tcW w:w="765" w:type="pct"/>
            <w:vMerge/>
            <w:shd w:val="clear" w:color="auto" w:fill="FFCC99"/>
            <w:vAlign w:val="center"/>
          </w:tcPr>
          <w:p w:rsidR="0010083B" w:rsidRPr="0010083B" w:rsidRDefault="0010083B" w:rsidP="0010083B">
            <w:pPr>
              <w:jc w:val="center"/>
              <w:rPr>
                <w:b/>
                <w:bCs/>
                <w:sz w:val="20"/>
                <w:szCs w:val="20"/>
              </w:rPr>
            </w:pPr>
          </w:p>
        </w:tc>
        <w:tc>
          <w:tcPr>
            <w:tcW w:w="367" w:type="pct"/>
            <w:vMerge/>
            <w:shd w:val="clear" w:color="auto" w:fill="FFCC99"/>
            <w:vAlign w:val="center"/>
          </w:tcPr>
          <w:p w:rsidR="0010083B" w:rsidRPr="0010083B" w:rsidRDefault="0010083B" w:rsidP="0010083B">
            <w:pPr>
              <w:jc w:val="center"/>
              <w:rPr>
                <w:b/>
                <w:bCs/>
                <w:sz w:val="20"/>
                <w:szCs w:val="20"/>
              </w:rPr>
            </w:pPr>
          </w:p>
        </w:tc>
        <w:tc>
          <w:tcPr>
            <w:tcW w:w="263" w:type="pct"/>
            <w:vMerge/>
            <w:shd w:val="clear" w:color="auto" w:fill="D9D9D9"/>
            <w:vAlign w:val="center"/>
          </w:tcPr>
          <w:p w:rsidR="0010083B" w:rsidRPr="0010083B" w:rsidRDefault="0010083B" w:rsidP="0010083B">
            <w:pPr>
              <w:jc w:val="center"/>
              <w:rPr>
                <w:bCs/>
                <w:sz w:val="20"/>
                <w:szCs w:val="20"/>
              </w:rPr>
            </w:pPr>
          </w:p>
        </w:tc>
        <w:tc>
          <w:tcPr>
            <w:tcW w:w="218" w:type="pct"/>
            <w:shd w:val="clear" w:color="auto" w:fill="D9D9D9"/>
            <w:vAlign w:val="center"/>
          </w:tcPr>
          <w:p w:rsidR="0010083B" w:rsidRPr="0010083B" w:rsidRDefault="0010083B" w:rsidP="0010083B">
            <w:pPr>
              <w:jc w:val="center"/>
              <w:rPr>
                <w:bCs/>
                <w:sz w:val="20"/>
                <w:szCs w:val="20"/>
              </w:rPr>
            </w:pPr>
            <w:r w:rsidRPr="0010083B">
              <w:rPr>
                <w:bCs/>
                <w:sz w:val="20"/>
                <w:szCs w:val="20"/>
              </w:rPr>
              <w:t>ФБ</w:t>
            </w:r>
          </w:p>
        </w:tc>
        <w:tc>
          <w:tcPr>
            <w:tcW w:w="260" w:type="pct"/>
            <w:shd w:val="clear" w:color="auto" w:fill="D9D9D9"/>
            <w:vAlign w:val="center"/>
          </w:tcPr>
          <w:p w:rsidR="0010083B" w:rsidRPr="0010083B" w:rsidRDefault="0010083B" w:rsidP="0010083B">
            <w:pPr>
              <w:jc w:val="center"/>
              <w:rPr>
                <w:bCs/>
                <w:sz w:val="20"/>
                <w:szCs w:val="20"/>
              </w:rPr>
            </w:pPr>
            <w:r w:rsidRPr="0010083B">
              <w:rPr>
                <w:bCs/>
                <w:sz w:val="20"/>
                <w:szCs w:val="20"/>
              </w:rPr>
              <w:t>ОБ</w:t>
            </w:r>
          </w:p>
        </w:tc>
        <w:tc>
          <w:tcPr>
            <w:tcW w:w="258" w:type="pct"/>
            <w:shd w:val="clear" w:color="auto" w:fill="D9D9D9"/>
            <w:vAlign w:val="center"/>
          </w:tcPr>
          <w:p w:rsidR="0010083B" w:rsidRPr="0010083B" w:rsidRDefault="0010083B" w:rsidP="0010083B">
            <w:pPr>
              <w:jc w:val="center"/>
              <w:rPr>
                <w:bCs/>
                <w:sz w:val="20"/>
                <w:szCs w:val="20"/>
              </w:rPr>
            </w:pPr>
            <w:r w:rsidRPr="0010083B">
              <w:rPr>
                <w:bCs/>
                <w:sz w:val="20"/>
                <w:szCs w:val="20"/>
              </w:rPr>
              <w:t>МБ</w:t>
            </w:r>
          </w:p>
        </w:tc>
        <w:tc>
          <w:tcPr>
            <w:tcW w:w="562" w:type="pct"/>
            <w:shd w:val="clear" w:color="auto" w:fill="D9D9D9"/>
            <w:vAlign w:val="center"/>
          </w:tcPr>
          <w:p w:rsidR="0010083B" w:rsidRPr="0010083B" w:rsidRDefault="0010083B" w:rsidP="0010083B">
            <w:pPr>
              <w:jc w:val="center"/>
              <w:rPr>
                <w:bCs/>
                <w:sz w:val="20"/>
                <w:szCs w:val="20"/>
              </w:rPr>
            </w:pPr>
            <w:r w:rsidRPr="0010083B">
              <w:rPr>
                <w:bCs/>
                <w:sz w:val="20"/>
                <w:szCs w:val="20"/>
              </w:rPr>
              <w:t>Внебюджетные</w:t>
            </w:r>
            <w:r w:rsidRPr="0010083B">
              <w:rPr>
                <w:bCs/>
                <w:sz w:val="20"/>
                <w:szCs w:val="20"/>
              </w:rPr>
              <w:br/>
              <w:t>средства</w:t>
            </w:r>
          </w:p>
        </w:tc>
        <w:tc>
          <w:tcPr>
            <w:tcW w:w="348" w:type="pct"/>
            <w:vMerge/>
            <w:shd w:val="clear" w:color="auto" w:fill="C0C0C0"/>
            <w:vAlign w:val="center"/>
          </w:tcPr>
          <w:p w:rsidR="0010083B" w:rsidRPr="0010083B" w:rsidRDefault="0010083B" w:rsidP="0010083B">
            <w:pPr>
              <w:jc w:val="center"/>
              <w:rPr>
                <w:bCs/>
                <w:sz w:val="20"/>
                <w:szCs w:val="20"/>
              </w:rPr>
            </w:pPr>
          </w:p>
        </w:tc>
        <w:tc>
          <w:tcPr>
            <w:tcW w:w="389" w:type="pct"/>
            <w:vMerge/>
            <w:shd w:val="clear" w:color="auto" w:fill="FFCC99"/>
            <w:vAlign w:val="center"/>
          </w:tcPr>
          <w:p w:rsidR="0010083B" w:rsidRPr="0010083B" w:rsidRDefault="0010083B" w:rsidP="0010083B">
            <w:pPr>
              <w:jc w:val="center"/>
              <w:rPr>
                <w:b/>
                <w:bCs/>
                <w:sz w:val="20"/>
                <w:szCs w:val="20"/>
              </w:rPr>
            </w:pPr>
          </w:p>
        </w:tc>
        <w:tc>
          <w:tcPr>
            <w:tcW w:w="650" w:type="pct"/>
            <w:gridSpan w:val="4"/>
            <w:vMerge/>
            <w:shd w:val="clear" w:color="auto" w:fill="FFCC99"/>
            <w:vAlign w:val="center"/>
          </w:tcPr>
          <w:p w:rsidR="0010083B" w:rsidRPr="0010083B" w:rsidRDefault="0010083B" w:rsidP="0010083B">
            <w:pPr>
              <w:jc w:val="center"/>
              <w:rPr>
                <w:b/>
                <w:bCs/>
                <w:sz w:val="20"/>
                <w:szCs w:val="20"/>
              </w:rPr>
            </w:pPr>
          </w:p>
        </w:tc>
        <w:tc>
          <w:tcPr>
            <w:tcW w:w="71" w:type="pct"/>
            <w:vMerge/>
            <w:shd w:val="clear" w:color="auto" w:fill="FFCC99"/>
            <w:vAlign w:val="center"/>
          </w:tcPr>
          <w:p w:rsidR="0010083B" w:rsidRPr="0010083B" w:rsidRDefault="0010083B" w:rsidP="0010083B">
            <w:pPr>
              <w:jc w:val="center"/>
              <w:rPr>
                <w:b/>
                <w:bCs/>
                <w:sz w:val="20"/>
                <w:szCs w:val="20"/>
              </w:rPr>
            </w:pPr>
          </w:p>
        </w:tc>
      </w:tr>
      <w:tr w:rsidR="0025073F" w:rsidRPr="00AA616D" w:rsidTr="00DC1925">
        <w:trPr>
          <w:trHeight w:hRule="exact" w:val="284"/>
        </w:trPr>
        <w:tc>
          <w:tcPr>
            <w:tcW w:w="147" w:type="pct"/>
            <w:shd w:val="clear" w:color="auto" w:fill="D9D9D9"/>
            <w:noWrap/>
            <w:vAlign w:val="center"/>
          </w:tcPr>
          <w:p w:rsidR="0010083B" w:rsidRPr="0010083B" w:rsidRDefault="0010083B" w:rsidP="0010083B">
            <w:pPr>
              <w:jc w:val="center"/>
              <w:rPr>
                <w:sz w:val="20"/>
                <w:szCs w:val="20"/>
              </w:rPr>
            </w:pPr>
            <w:r w:rsidRPr="0010083B">
              <w:rPr>
                <w:sz w:val="20"/>
                <w:szCs w:val="20"/>
              </w:rPr>
              <w:t>1</w:t>
            </w:r>
          </w:p>
        </w:tc>
        <w:tc>
          <w:tcPr>
            <w:tcW w:w="702" w:type="pct"/>
            <w:shd w:val="clear" w:color="auto" w:fill="D9D9D9"/>
            <w:vAlign w:val="center"/>
          </w:tcPr>
          <w:p w:rsidR="0010083B" w:rsidRPr="0010083B" w:rsidRDefault="0010083B" w:rsidP="0010083B">
            <w:pPr>
              <w:jc w:val="center"/>
              <w:rPr>
                <w:sz w:val="20"/>
                <w:szCs w:val="20"/>
              </w:rPr>
            </w:pPr>
            <w:r w:rsidRPr="0010083B">
              <w:rPr>
                <w:sz w:val="20"/>
                <w:szCs w:val="20"/>
              </w:rPr>
              <w:t>2</w:t>
            </w:r>
          </w:p>
        </w:tc>
        <w:tc>
          <w:tcPr>
            <w:tcW w:w="765" w:type="pct"/>
            <w:shd w:val="clear" w:color="auto" w:fill="D9D9D9"/>
            <w:vAlign w:val="center"/>
          </w:tcPr>
          <w:p w:rsidR="0010083B" w:rsidRPr="0010083B" w:rsidRDefault="0010083B" w:rsidP="0010083B">
            <w:pPr>
              <w:jc w:val="center"/>
              <w:rPr>
                <w:sz w:val="20"/>
                <w:szCs w:val="20"/>
              </w:rPr>
            </w:pPr>
            <w:r w:rsidRPr="0010083B">
              <w:rPr>
                <w:sz w:val="20"/>
                <w:szCs w:val="20"/>
              </w:rPr>
              <w:t>3</w:t>
            </w:r>
          </w:p>
        </w:tc>
        <w:tc>
          <w:tcPr>
            <w:tcW w:w="367" w:type="pct"/>
            <w:shd w:val="clear" w:color="auto" w:fill="D9D9D9"/>
            <w:vAlign w:val="center"/>
          </w:tcPr>
          <w:p w:rsidR="0010083B" w:rsidRPr="0010083B" w:rsidRDefault="0010083B" w:rsidP="0010083B">
            <w:pPr>
              <w:jc w:val="center"/>
              <w:rPr>
                <w:sz w:val="20"/>
                <w:szCs w:val="20"/>
              </w:rPr>
            </w:pPr>
            <w:r w:rsidRPr="0010083B">
              <w:rPr>
                <w:sz w:val="20"/>
                <w:szCs w:val="20"/>
              </w:rPr>
              <w:t>4</w:t>
            </w:r>
          </w:p>
        </w:tc>
        <w:tc>
          <w:tcPr>
            <w:tcW w:w="263" w:type="pct"/>
            <w:shd w:val="clear" w:color="auto" w:fill="D9D9D9"/>
            <w:vAlign w:val="center"/>
          </w:tcPr>
          <w:p w:rsidR="0010083B" w:rsidRPr="0010083B" w:rsidRDefault="0010083B" w:rsidP="0010083B">
            <w:pPr>
              <w:jc w:val="center"/>
              <w:rPr>
                <w:sz w:val="20"/>
                <w:szCs w:val="20"/>
              </w:rPr>
            </w:pPr>
            <w:r w:rsidRPr="0010083B">
              <w:rPr>
                <w:sz w:val="20"/>
                <w:szCs w:val="20"/>
              </w:rPr>
              <w:t>5</w:t>
            </w:r>
          </w:p>
        </w:tc>
        <w:tc>
          <w:tcPr>
            <w:tcW w:w="218" w:type="pct"/>
            <w:shd w:val="clear" w:color="auto" w:fill="D9D9D9"/>
            <w:vAlign w:val="center"/>
          </w:tcPr>
          <w:p w:rsidR="0010083B" w:rsidRPr="0010083B" w:rsidRDefault="0010083B" w:rsidP="0010083B">
            <w:pPr>
              <w:jc w:val="center"/>
              <w:rPr>
                <w:sz w:val="20"/>
                <w:szCs w:val="20"/>
              </w:rPr>
            </w:pPr>
            <w:r w:rsidRPr="0010083B">
              <w:rPr>
                <w:sz w:val="20"/>
                <w:szCs w:val="20"/>
              </w:rPr>
              <w:t>6</w:t>
            </w:r>
          </w:p>
        </w:tc>
        <w:tc>
          <w:tcPr>
            <w:tcW w:w="260" w:type="pct"/>
            <w:shd w:val="clear" w:color="auto" w:fill="D9D9D9"/>
            <w:vAlign w:val="center"/>
          </w:tcPr>
          <w:p w:rsidR="0010083B" w:rsidRPr="0010083B" w:rsidRDefault="0010083B" w:rsidP="0010083B">
            <w:pPr>
              <w:jc w:val="center"/>
              <w:rPr>
                <w:sz w:val="20"/>
                <w:szCs w:val="20"/>
              </w:rPr>
            </w:pPr>
            <w:r w:rsidRPr="0010083B">
              <w:rPr>
                <w:sz w:val="20"/>
                <w:szCs w:val="20"/>
              </w:rPr>
              <w:t>7</w:t>
            </w:r>
          </w:p>
        </w:tc>
        <w:tc>
          <w:tcPr>
            <w:tcW w:w="258" w:type="pct"/>
            <w:shd w:val="clear" w:color="auto" w:fill="D9D9D9"/>
            <w:vAlign w:val="center"/>
          </w:tcPr>
          <w:p w:rsidR="0010083B" w:rsidRPr="0010083B" w:rsidRDefault="0010083B" w:rsidP="0010083B">
            <w:pPr>
              <w:jc w:val="center"/>
              <w:rPr>
                <w:sz w:val="20"/>
                <w:szCs w:val="20"/>
              </w:rPr>
            </w:pPr>
            <w:r w:rsidRPr="0010083B">
              <w:rPr>
                <w:sz w:val="20"/>
                <w:szCs w:val="20"/>
              </w:rPr>
              <w:t>8</w:t>
            </w:r>
          </w:p>
        </w:tc>
        <w:tc>
          <w:tcPr>
            <w:tcW w:w="562" w:type="pct"/>
            <w:shd w:val="clear" w:color="auto" w:fill="D9D9D9"/>
            <w:vAlign w:val="center"/>
          </w:tcPr>
          <w:p w:rsidR="0010083B" w:rsidRPr="0010083B" w:rsidRDefault="0010083B" w:rsidP="0010083B">
            <w:pPr>
              <w:jc w:val="center"/>
              <w:rPr>
                <w:sz w:val="20"/>
                <w:szCs w:val="20"/>
              </w:rPr>
            </w:pPr>
            <w:r w:rsidRPr="0010083B">
              <w:rPr>
                <w:sz w:val="20"/>
                <w:szCs w:val="20"/>
              </w:rPr>
              <w:t>9</w:t>
            </w:r>
          </w:p>
        </w:tc>
        <w:tc>
          <w:tcPr>
            <w:tcW w:w="348" w:type="pct"/>
            <w:shd w:val="clear" w:color="auto" w:fill="D9D9D9"/>
            <w:vAlign w:val="center"/>
          </w:tcPr>
          <w:p w:rsidR="0010083B" w:rsidRPr="0010083B" w:rsidRDefault="0010083B" w:rsidP="0010083B">
            <w:pPr>
              <w:jc w:val="center"/>
              <w:rPr>
                <w:sz w:val="20"/>
                <w:szCs w:val="20"/>
              </w:rPr>
            </w:pPr>
            <w:r w:rsidRPr="0010083B">
              <w:rPr>
                <w:sz w:val="20"/>
                <w:szCs w:val="20"/>
              </w:rPr>
              <w:t>10</w:t>
            </w:r>
          </w:p>
        </w:tc>
        <w:tc>
          <w:tcPr>
            <w:tcW w:w="389" w:type="pct"/>
            <w:shd w:val="clear" w:color="auto" w:fill="D9D9D9"/>
            <w:vAlign w:val="center"/>
          </w:tcPr>
          <w:p w:rsidR="0010083B" w:rsidRPr="0010083B" w:rsidRDefault="0010083B" w:rsidP="0010083B">
            <w:pPr>
              <w:jc w:val="center"/>
              <w:rPr>
                <w:sz w:val="20"/>
                <w:szCs w:val="20"/>
              </w:rPr>
            </w:pPr>
            <w:r w:rsidRPr="0010083B">
              <w:rPr>
                <w:sz w:val="20"/>
                <w:szCs w:val="20"/>
              </w:rPr>
              <w:t>11</w:t>
            </w:r>
          </w:p>
        </w:tc>
        <w:tc>
          <w:tcPr>
            <w:tcW w:w="354" w:type="pct"/>
            <w:gridSpan w:val="2"/>
            <w:shd w:val="clear" w:color="auto" w:fill="D9D9D9"/>
            <w:vAlign w:val="center"/>
          </w:tcPr>
          <w:p w:rsidR="0010083B" w:rsidRPr="0010083B" w:rsidRDefault="0010083B" w:rsidP="0010083B">
            <w:pPr>
              <w:jc w:val="center"/>
              <w:rPr>
                <w:sz w:val="20"/>
                <w:szCs w:val="20"/>
              </w:rPr>
            </w:pPr>
            <w:r w:rsidRPr="0010083B">
              <w:rPr>
                <w:sz w:val="20"/>
                <w:szCs w:val="20"/>
              </w:rPr>
              <w:t>12</w:t>
            </w:r>
          </w:p>
        </w:tc>
        <w:tc>
          <w:tcPr>
            <w:tcW w:w="367" w:type="pct"/>
            <w:gridSpan w:val="3"/>
            <w:shd w:val="clear" w:color="auto" w:fill="D9D9D9"/>
            <w:vAlign w:val="center"/>
          </w:tcPr>
          <w:p w:rsidR="0010083B" w:rsidRPr="0010083B" w:rsidRDefault="0010083B" w:rsidP="0010083B">
            <w:pPr>
              <w:jc w:val="center"/>
              <w:rPr>
                <w:sz w:val="20"/>
                <w:szCs w:val="20"/>
              </w:rPr>
            </w:pPr>
            <w:r w:rsidRPr="0010083B">
              <w:rPr>
                <w:sz w:val="20"/>
                <w:szCs w:val="20"/>
              </w:rPr>
              <w:t>13</w:t>
            </w:r>
          </w:p>
        </w:tc>
      </w:tr>
      <w:tr w:rsidR="0025073F" w:rsidTr="00DC1925">
        <w:trPr>
          <w:trHeight w:hRule="exact" w:val="284"/>
        </w:trPr>
        <w:tc>
          <w:tcPr>
            <w:tcW w:w="147" w:type="pct"/>
            <w:vMerge w:val="restart"/>
            <w:shd w:val="clear" w:color="auto" w:fill="auto"/>
            <w:noWrap/>
            <w:vAlign w:val="center"/>
          </w:tcPr>
          <w:p w:rsidR="0010083B" w:rsidRPr="0010083B" w:rsidRDefault="0010083B" w:rsidP="0010083B">
            <w:pPr>
              <w:jc w:val="center"/>
              <w:rPr>
                <w:sz w:val="20"/>
                <w:szCs w:val="20"/>
              </w:rPr>
            </w:pPr>
            <w:r w:rsidRPr="0010083B">
              <w:rPr>
                <w:sz w:val="20"/>
                <w:szCs w:val="20"/>
              </w:rPr>
              <w:t>1.</w:t>
            </w:r>
          </w:p>
        </w:tc>
        <w:tc>
          <w:tcPr>
            <w:tcW w:w="702" w:type="pct"/>
            <w:vMerge w:val="restart"/>
            <w:shd w:val="clear" w:color="auto" w:fill="auto"/>
            <w:vAlign w:val="center"/>
          </w:tcPr>
          <w:p w:rsidR="0010083B" w:rsidRPr="0010083B" w:rsidRDefault="0010083B" w:rsidP="0010083B">
            <w:pPr>
              <w:jc w:val="center"/>
              <w:rPr>
                <w:bCs/>
                <w:sz w:val="20"/>
                <w:szCs w:val="20"/>
              </w:rPr>
            </w:pPr>
            <w:r w:rsidRPr="0010083B">
              <w:rPr>
                <w:bCs/>
                <w:sz w:val="20"/>
                <w:szCs w:val="20"/>
              </w:rPr>
              <w:t>Обустройство дорог искусственными неровностями перед наземными пешеходными переходами</w:t>
            </w:r>
          </w:p>
        </w:tc>
        <w:tc>
          <w:tcPr>
            <w:tcW w:w="765" w:type="pct"/>
            <w:vMerge w:val="restart"/>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Cs/>
                <w:sz w:val="20"/>
                <w:szCs w:val="20"/>
              </w:rPr>
            </w:pPr>
            <w:r w:rsidRPr="0010083B">
              <w:rPr>
                <w:bCs/>
                <w:sz w:val="20"/>
                <w:szCs w:val="20"/>
              </w:rPr>
              <w:t>2019</w:t>
            </w:r>
          </w:p>
        </w:tc>
        <w:tc>
          <w:tcPr>
            <w:tcW w:w="263" w:type="pct"/>
            <w:vAlign w:val="center"/>
          </w:tcPr>
          <w:p w:rsidR="0010083B" w:rsidRPr="0010083B" w:rsidRDefault="0025073F" w:rsidP="0010083B">
            <w:pPr>
              <w:jc w:val="center"/>
              <w:rPr>
                <w:bCs/>
                <w:sz w:val="20"/>
                <w:szCs w:val="20"/>
              </w:rPr>
            </w:pPr>
            <w:r>
              <w:rPr>
                <w:bCs/>
                <w:sz w:val="20"/>
                <w:szCs w:val="20"/>
              </w:rPr>
              <w:t>50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10083B">
            <w:pPr>
              <w:jc w:val="center"/>
              <w:rPr>
                <w:bCs/>
                <w:sz w:val="20"/>
                <w:szCs w:val="20"/>
              </w:rPr>
            </w:pPr>
          </w:p>
        </w:tc>
        <w:tc>
          <w:tcPr>
            <w:tcW w:w="258" w:type="pct"/>
            <w:vAlign w:val="center"/>
          </w:tcPr>
          <w:p w:rsidR="0010083B" w:rsidRPr="0010083B" w:rsidRDefault="0025073F" w:rsidP="0010083B">
            <w:pPr>
              <w:jc w:val="center"/>
              <w:rPr>
                <w:bCs/>
                <w:sz w:val="20"/>
                <w:szCs w:val="20"/>
              </w:rPr>
            </w:pPr>
            <w:r>
              <w:rPr>
                <w:bCs/>
                <w:sz w:val="20"/>
                <w:szCs w:val="20"/>
              </w:rPr>
              <w:t>50</w:t>
            </w:r>
          </w:p>
        </w:tc>
        <w:tc>
          <w:tcPr>
            <w:tcW w:w="562" w:type="pct"/>
            <w:vAlign w:val="center"/>
          </w:tcPr>
          <w:p w:rsidR="0010083B" w:rsidRPr="0010083B" w:rsidRDefault="0010083B" w:rsidP="0010083B">
            <w:pPr>
              <w:jc w:val="center"/>
              <w:rPr>
                <w:bCs/>
                <w:sz w:val="20"/>
                <w:szCs w:val="20"/>
              </w:rPr>
            </w:pPr>
          </w:p>
        </w:tc>
        <w:tc>
          <w:tcPr>
            <w:tcW w:w="348" w:type="pct"/>
            <w:vAlign w:val="center"/>
          </w:tcPr>
          <w:p w:rsidR="0010083B" w:rsidRPr="0010083B" w:rsidRDefault="0010083B" w:rsidP="0010083B">
            <w:pPr>
              <w:jc w:val="center"/>
              <w:rPr>
                <w:bCs/>
                <w:sz w:val="20"/>
                <w:szCs w:val="20"/>
              </w:rPr>
            </w:pPr>
          </w:p>
        </w:tc>
        <w:tc>
          <w:tcPr>
            <w:tcW w:w="389" w:type="pct"/>
            <w:shd w:val="clear" w:color="auto" w:fill="auto"/>
            <w:vAlign w:val="center"/>
          </w:tcPr>
          <w:p w:rsidR="0010083B" w:rsidRPr="0010083B" w:rsidRDefault="0010083B" w:rsidP="0010083B">
            <w:pPr>
              <w:jc w:val="center"/>
              <w:rPr>
                <w:bCs/>
                <w:sz w:val="20"/>
                <w:szCs w:val="20"/>
              </w:rPr>
            </w:pPr>
          </w:p>
        </w:tc>
        <w:tc>
          <w:tcPr>
            <w:tcW w:w="354" w:type="pct"/>
            <w:gridSpan w:val="2"/>
            <w:shd w:val="clear" w:color="auto" w:fill="auto"/>
            <w:vAlign w:val="center"/>
          </w:tcPr>
          <w:p w:rsidR="0010083B" w:rsidRPr="0010083B" w:rsidRDefault="0010083B" w:rsidP="0010083B">
            <w:pPr>
              <w:jc w:val="center"/>
              <w:rPr>
                <w:bCs/>
                <w:sz w:val="20"/>
                <w:szCs w:val="20"/>
              </w:rPr>
            </w:pPr>
          </w:p>
        </w:tc>
        <w:tc>
          <w:tcPr>
            <w:tcW w:w="367" w:type="pct"/>
            <w:gridSpan w:val="3"/>
            <w:shd w:val="clear" w:color="auto" w:fill="auto"/>
            <w:vAlign w:val="center"/>
          </w:tcPr>
          <w:p w:rsidR="0010083B" w:rsidRPr="0010083B" w:rsidRDefault="0010083B" w:rsidP="0010083B">
            <w:pPr>
              <w:jc w:val="center"/>
              <w:rPr>
                <w:bCs/>
                <w:sz w:val="20"/>
                <w:szCs w:val="20"/>
              </w:rPr>
            </w:pPr>
          </w:p>
        </w:tc>
      </w:tr>
      <w:tr w:rsidR="0025073F" w:rsidTr="00DC1925">
        <w:trPr>
          <w:trHeight w:hRule="exact" w:val="284"/>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jc w:val="cente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Cs/>
                <w:sz w:val="20"/>
                <w:szCs w:val="20"/>
              </w:rPr>
            </w:pPr>
            <w:r w:rsidRPr="0010083B">
              <w:rPr>
                <w:bCs/>
                <w:sz w:val="20"/>
                <w:szCs w:val="20"/>
              </w:rPr>
              <w:t>2020</w:t>
            </w:r>
          </w:p>
        </w:tc>
        <w:tc>
          <w:tcPr>
            <w:tcW w:w="263" w:type="pct"/>
            <w:vAlign w:val="center"/>
          </w:tcPr>
          <w:p w:rsidR="0010083B" w:rsidRPr="0010083B" w:rsidRDefault="0025073F" w:rsidP="0010083B">
            <w:pPr>
              <w:jc w:val="center"/>
              <w:rPr>
                <w:bCs/>
                <w:sz w:val="20"/>
                <w:szCs w:val="20"/>
              </w:rPr>
            </w:pPr>
            <w:r>
              <w:rPr>
                <w:bCs/>
                <w:sz w:val="20"/>
                <w:szCs w:val="20"/>
              </w:rPr>
              <w:t>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10083B">
            <w:pPr>
              <w:jc w:val="center"/>
              <w:rPr>
                <w:bCs/>
                <w:sz w:val="20"/>
                <w:szCs w:val="20"/>
              </w:rPr>
            </w:pP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Cs/>
                <w:sz w:val="20"/>
                <w:szCs w:val="20"/>
              </w:rPr>
            </w:pPr>
          </w:p>
        </w:tc>
        <w:tc>
          <w:tcPr>
            <w:tcW w:w="348" w:type="pct"/>
            <w:vAlign w:val="center"/>
          </w:tcPr>
          <w:p w:rsidR="0010083B" w:rsidRPr="0010083B" w:rsidRDefault="0010083B" w:rsidP="0010083B">
            <w:pPr>
              <w:jc w:val="center"/>
              <w:rPr>
                <w:bCs/>
                <w:sz w:val="20"/>
                <w:szCs w:val="20"/>
              </w:rPr>
            </w:pPr>
          </w:p>
        </w:tc>
        <w:tc>
          <w:tcPr>
            <w:tcW w:w="389" w:type="pct"/>
            <w:shd w:val="clear" w:color="auto" w:fill="auto"/>
            <w:vAlign w:val="center"/>
          </w:tcPr>
          <w:p w:rsidR="0010083B" w:rsidRPr="0010083B" w:rsidRDefault="0010083B" w:rsidP="0010083B">
            <w:pPr>
              <w:jc w:val="center"/>
              <w:rPr>
                <w:bCs/>
                <w:sz w:val="20"/>
                <w:szCs w:val="20"/>
              </w:rPr>
            </w:pPr>
          </w:p>
        </w:tc>
        <w:tc>
          <w:tcPr>
            <w:tcW w:w="354" w:type="pct"/>
            <w:gridSpan w:val="2"/>
            <w:shd w:val="clear" w:color="auto" w:fill="auto"/>
            <w:vAlign w:val="center"/>
          </w:tcPr>
          <w:p w:rsidR="0010083B" w:rsidRPr="0010083B" w:rsidRDefault="0010083B" w:rsidP="0010083B">
            <w:pPr>
              <w:jc w:val="center"/>
              <w:rPr>
                <w:bCs/>
                <w:sz w:val="20"/>
                <w:szCs w:val="20"/>
              </w:rPr>
            </w:pPr>
          </w:p>
        </w:tc>
        <w:tc>
          <w:tcPr>
            <w:tcW w:w="367" w:type="pct"/>
            <w:gridSpan w:val="3"/>
            <w:shd w:val="clear" w:color="auto" w:fill="auto"/>
            <w:vAlign w:val="center"/>
          </w:tcPr>
          <w:p w:rsidR="0010083B" w:rsidRPr="0010083B" w:rsidRDefault="0010083B" w:rsidP="0010083B">
            <w:pPr>
              <w:jc w:val="center"/>
              <w:rPr>
                <w:bCs/>
                <w:sz w:val="20"/>
                <w:szCs w:val="20"/>
              </w:rPr>
            </w:pPr>
          </w:p>
        </w:tc>
      </w:tr>
      <w:tr w:rsidR="0025073F" w:rsidTr="00DC1925">
        <w:trPr>
          <w:trHeight w:hRule="exact" w:val="284"/>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jc w:val="cente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Cs/>
                <w:sz w:val="20"/>
                <w:szCs w:val="20"/>
              </w:rPr>
            </w:pPr>
            <w:r w:rsidRPr="0010083B">
              <w:rPr>
                <w:bCs/>
                <w:sz w:val="20"/>
                <w:szCs w:val="20"/>
              </w:rPr>
              <w:t>2021</w:t>
            </w:r>
          </w:p>
        </w:tc>
        <w:tc>
          <w:tcPr>
            <w:tcW w:w="263" w:type="pct"/>
            <w:vAlign w:val="center"/>
          </w:tcPr>
          <w:p w:rsidR="0010083B" w:rsidRPr="0010083B" w:rsidRDefault="0025073F" w:rsidP="0010083B">
            <w:pPr>
              <w:jc w:val="center"/>
              <w:rPr>
                <w:bCs/>
                <w:sz w:val="20"/>
                <w:szCs w:val="20"/>
              </w:rPr>
            </w:pPr>
            <w:r>
              <w:rPr>
                <w:bCs/>
                <w:sz w:val="20"/>
                <w:szCs w:val="20"/>
              </w:rPr>
              <w:t>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10083B">
            <w:pPr>
              <w:jc w:val="center"/>
              <w:rPr>
                <w:bCs/>
                <w:sz w:val="20"/>
                <w:szCs w:val="20"/>
              </w:rPr>
            </w:pP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Cs/>
                <w:sz w:val="20"/>
                <w:szCs w:val="20"/>
              </w:rPr>
            </w:pPr>
          </w:p>
        </w:tc>
        <w:tc>
          <w:tcPr>
            <w:tcW w:w="348" w:type="pct"/>
            <w:vAlign w:val="center"/>
          </w:tcPr>
          <w:p w:rsidR="0010083B" w:rsidRPr="0010083B" w:rsidRDefault="0010083B" w:rsidP="0010083B">
            <w:pPr>
              <w:jc w:val="center"/>
              <w:rPr>
                <w:bCs/>
                <w:sz w:val="20"/>
                <w:szCs w:val="20"/>
              </w:rPr>
            </w:pPr>
          </w:p>
        </w:tc>
        <w:tc>
          <w:tcPr>
            <w:tcW w:w="389" w:type="pct"/>
            <w:shd w:val="clear" w:color="auto" w:fill="auto"/>
            <w:vAlign w:val="center"/>
          </w:tcPr>
          <w:p w:rsidR="0010083B" w:rsidRPr="0010083B" w:rsidRDefault="0010083B" w:rsidP="0010083B">
            <w:pPr>
              <w:jc w:val="center"/>
              <w:rPr>
                <w:bCs/>
                <w:sz w:val="20"/>
                <w:szCs w:val="20"/>
              </w:rPr>
            </w:pPr>
          </w:p>
        </w:tc>
        <w:tc>
          <w:tcPr>
            <w:tcW w:w="354" w:type="pct"/>
            <w:gridSpan w:val="2"/>
            <w:shd w:val="clear" w:color="auto" w:fill="auto"/>
            <w:vAlign w:val="center"/>
          </w:tcPr>
          <w:p w:rsidR="0010083B" w:rsidRPr="0010083B" w:rsidRDefault="0010083B" w:rsidP="0010083B">
            <w:pPr>
              <w:jc w:val="center"/>
              <w:rPr>
                <w:bCs/>
                <w:sz w:val="20"/>
                <w:szCs w:val="20"/>
              </w:rPr>
            </w:pPr>
          </w:p>
        </w:tc>
        <w:tc>
          <w:tcPr>
            <w:tcW w:w="367" w:type="pct"/>
            <w:gridSpan w:val="3"/>
            <w:shd w:val="clear" w:color="auto" w:fill="auto"/>
            <w:vAlign w:val="center"/>
          </w:tcPr>
          <w:p w:rsidR="0010083B" w:rsidRPr="0010083B" w:rsidRDefault="0010083B" w:rsidP="0010083B">
            <w:pPr>
              <w:jc w:val="center"/>
              <w:rPr>
                <w:bCs/>
                <w:sz w:val="20"/>
                <w:szCs w:val="20"/>
              </w:rPr>
            </w:pPr>
          </w:p>
        </w:tc>
      </w:tr>
      <w:tr w:rsidR="0025073F" w:rsidTr="00DC1925">
        <w:trPr>
          <w:trHeight w:hRule="exact" w:val="284"/>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jc w:val="cente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sz w:val="20"/>
                <w:szCs w:val="20"/>
              </w:rPr>
              <w:t>2022</w:t>
            </w:r>
          </w:p>
        </w:tc>
        <w:tc>
          <w:tcPr>
            <w:tcW w:w="263" w:type="pct"/>
            <w:vAlign w:val="center"/>
          </w:tcPr>
          <w:p w:rsidR="0010083B" w:rsidRPr="0010083B" w:rsidRDefault="0025073F" w:rsidP="0010083B">
            <w:pPr>
              <w:jc w:val="center"/>
              <w:rPr>
                <w:bCs/>
                <w:sz w:val="20"/>
                <w:szCs w:val="20"/>
              </w:rPr>
            </w:pPr>
            <w:r>
              <w:rPr>
                <w:bCs/>
                <w:sz w:val="20"/>
                <w:szCs w:val="20"/>
              </w:rPr>
              <w:t>50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10083B">
            <w:pPr>
              <w:jc w:val="center"/>
              <w:rPr>
                <w:bCs/>
                <w:sz w:val="20"/>
                <w:szCs w:val="20"/>
              </w:rPr>
            </w:pPr>
          </w:p>
        </w:tc>
        <w:tc>
          <w:tcPr>
            <w:tcW w:w="258" w:type="pct"/>
            <w:vAlign w:val="center"/>
          </w:tcPr>
          <w:p w:rsidR="0010083B" w:rsidRPr="0010083B" w:rsidRDefault="0025073F" w:rsidP="0010083B">
            <w:pPr>
              <w:jc w:val="center"/>
              <w:rPr>
                <w:bCs/>
                <w:sz w:val="20"/>
                <w:szCs w:val="20"/>
              </w:rPr>
            </w:pPr>
            <w:r>
              <w:rPr>
                <w:bCs/>
                <w:sz w:val="20"/>
                <w:szCs w:val="20"/>
              </w:rPr>
              <w:t>50</w:t>
            </w:r>
          </w:p>
        </w:tc>
        <w:tc>
          <w:tcPr>
            <w:tcW w:w="562" w:type="pct"/>
            <w:vAlign w:val="center"/>
          </w:tcPr>
          <w:p w:rsidR="0010083B" w:rsidRPr="0010083B" w:rsidRDefault="0010083B" w:rsidP="0010083B">
            <w:pPr>
              <w:jc w:val="center"/>
              <w:rPr>
                <w:bCs/>
                <w:sz w:val="20"/>
                <w:szCs w:val="20"/>
              </w:rPr>
            </w:pPr>
          </w:p>
        </w:tc>
        <w:tc>
          <w:tcPr>
            <w:tcW w:w="348" w:type="pct"/>
            <w:vAlign w:val="center"/>
          </w:tcPr>
          <w:p w:rsidR="0010083B" w:rsidRPr="0010083B" w:rsidRDefault="0010083B" w:rsidP="0010083B">
            <w:pPr>
              <w:jc w:val="center"/>
              <w:rPr>
                <w:bCs/>
                <w:sz w:val="20"/>
                <w:szCs w:val="20"/>
              </w:rPr>
            </w:pPr>
          </w:p>
        </w:tc>
        <w:tc>
          <w:tcPr>
            <w:tcW w:w="389" w:type="pct"/>
            <w:shd w:val="clear" w:color="auto" w:fill="auto"/>
            <w:vAlign w:val="center"/>
          </w:tcPr>
          <w:p w:rsidR="0010083B" w:rsidRPr="0010083B" w:rsidRDefault="0010083B" w:rsidP="0010083B">
            <w:pPr>
              <w:jc w:val="center"/>
              <w:rPr>
                <w:bCs/>
                <w:sz w:val="20"/>
                <w:szCs w:val="20"/>
              </w:rPr>
            </w:pPr>
          </w:p>
        </w:tc>
        <w:tc>
          <w:tcPr>
            <w:tcW w:w="354" w:type="pct"/>
            <w:gridSpan w:val="2"/>
            <w:shd w:val="clear" w:color="auto" w:fill="auto"/>
            <w:vAlign w:val="center"/>
          </w:tcPr>
          <w:p w:rsidR="0010083B" w:rsidRPr="0010083B" w:rsidRDefault="0010083B" w:rsidP="0010083B">
            <w:pPr>
              <w:jc w:val="center"/>
              <w:rPr>
                <w:bCs/>
                <w:sz w:val="20"/>
                <w:szCs w:val="20"/>
              </w:rPr>
            </w:pPr>
          </w:p>
        </w:tc>
        <w:tc>
          <w:tcPr>
            <w:tcW w:w="367" w:type="pct"/>
            <w:gridSpan w:val="3"/>
            <w:shd w:val="clear" w:color="auto" w:fill="auto"/>
            <w:vAlign w:val="center"/>
          </w:tcPr>
          <w:p w:rsidR="0010083B" w:rsidRPr="0010083B" w:rsidRDefault="0010083B" w:rsidP="0010083B">
            <w:pPr>
              <w:jc w:val="center"/>
              <w:rPr>
                <w:bCs/>
                <w:sz w:val="20"/>
                <w:szCs w:val="20"/>
              </w:rPr>
            </w:pPr>
          </w:p>
        </w:tc>
      </w:tr>
      <w:tr w:rsidR="0025073F" w:rsidTr="00DC1925">
        <w:trPr>
          <w:trHeight w:hRule="exact" w:val="284"/>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jc w:val="cente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sz w:val="20"/>
                <w:szCs w:val="20"/>
              </w:rPr>
              <w:t>2023</w:t>
            </w:r>
          </w:p>
        </w:tc>
        <w:tc>
          <w:tcPr>
            <w:tcW w:w="263" w:type="pct"/>
            <w:vAlign w:val="center"/>
          </w:tcPr>
          <w:p w:rsidR="0010083B" w:rsidRPr="0010083B" w:rsidRDefault="0025073F" w:rsidP="0010083B">
            <w:pPr>
              <w:jc w:val="center"/>
              <w:rPr>
                <w:bCs/>
                <w:sz w:val="20"/>
                <w:szCs w:val="20"/>
              </w:rPr>
            </w:pPr>
            <w:r>
              <w:rPr>
                <w:bCs/>
                <w:sz w:val="20"/>
                <w:szCs w:val="20"/>
              </w:rPr>
              <w:t>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10083B">
            <w:pPr>
              <w:jc w:val="center"/>
              <w:rPr>
                <w:bCs/>
                <w:sz w:val="20"/>
                <w:szCs w:val="20"/>
              </w:rPr>
            </w:pP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Cs/>
                <w:sz w:val="20"/>
                <w:szCs w:val="20"/>
              </w:rPr>
            </w:pPr>
          </w:p>
        </w:tc>
        <w:tc>
          <w:tcPr>
            <w:tcW w:w="348" w:type="pct"/>
            <w:vAlign w:val="center"/>
          </w:tcPr>
          <w:p w:rsidR="0010083B" w:rsidRPr="0010083B" w:rsidRDefault="0010083B" w:rsidP="0010083B">
            <w:pPr>
              <w:jc w:val="center"/>
              <w:rPr>
                <w:bCs/>
                <w:sz w:val="20"/>
                <w:szCs w:val="20"/>
              </w:rPr>
            </w:pPr>
          </w:p>
        </w:tc>
        <w:tc>
          <w:tcPr>
            <w:tcW w:w="389" w:type="pct"/>
            <w:shd w:val="clear" w:color="auto" w:fill="auto"/>
            <w:vAlign w:val="center"/>
          </w:tcPr>
          <w:p w:rsidR="0010083B" w:rsidRPr="0010083B" w:rsidRDefault="0010083B" w:rsidP="0010083B">
            <w:pPr>
              <w:jc w:val="center"/>
              <w:rPr>
                <w:bCs/>
                <w:sz w:val="20"/>
                <w:szCs w:val="20"/>
              </w:rPr>
            </w:pPr>
          </w:p>
        </w:tc>
        <w:tc>
          <w:tcPr>
            <w:tcW w:w="354" w:type="pct"/>
            <w:gridSpan w:val="2"/>
            <w:shd w:val="clear" w:color="auto" w:fill="auto"/>
            <w:vAlign w:val="center"/>
          </w:tcPr>
          <w:p w:rsidR="0010083B" w:rsidRPr="0010083B" w:rsidRDefault="0010083B" w:rsidP="0010083B">
            <w:pPr>
              <w:jc w:val="center"/>
              <w:rPr>
                <w:bCs/>
                <w:sz w:val="20"/>
                <w:szCs w:val="20"/>
              </w:rPr>
            </w:pPr>
          </w:p>
        </w:tc>
        <w:tc>
          <w:tcPr>
            <w:tcW w:w="367" w:type="pct"/>
            <w:gridSpan w:val="3"/>
            <w:shd w:val="clear" w:color="auto" w:fill="auto"/>
            <w:vAlign w:val="center"/>
          </w:tcPr>
          <w:p w:rsidR="0010083B" w:rsidRPr="0010083B" w:rsidRDefault="0010083B" w:rsidP="0010083B">
            <w:pPr>
              <w:jc w:val="center"/>
              <w:rPr>
                <w:bCs/>
                <w:sz w:val="20"/>
                <w:szCs w:val="20"/>
              </w:rPr>
            </w:pPr>
          </w:p>
        </w:tc>
      </w:tr>
      <w:tr w:rsidR="0025073F" w:rsidTr="00DC1925">
        <w:trPr>
          <w:trHeight w:hRule="exact" w:val="284"/>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jc w:val="cente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sz w:val="20"/>
                <w:szCs w:val="20"/>
              </w:rPr>
              <w:t>2024</w:t>
            </w:r>
          </w:p>
        </w:tc>
        <w:tc>
          <w:tcPr>
            <w:tcW w:w="263" w:type="pct"/>
            <w:vAlign w:val="center"/>
          </w:tcPr>
          <w:p w:rsidR="0010083B" w:rsidRPr="0010083B" w:rsidRDefault="0025073F" w:rsidP="0010083B">
            <w:pPr>
              <w:jc w:val="center"/>
              <w:rPr>
                <w:bCs/>
                <w:sz w:val="20"/>
                <w:szCs w:val="20"/>
              </w:rPr>
            </w:pPr>
            <w:r>
              <w:rPr>
                <w:bCs/>
                <w:sz w:val="20"/>
                <w:szCs w:val="20"/>
              </w:rPr>
              <w:t>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10083B">
            <w:pPr>
              <w:jc w:val="center"/>
              <w:rPr>
                <w:bCs/>
                <w:sz w:val="20"/>
                <w:szCs w:val="20"/>
              </w:rPr>
            </w:pP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Cs/>
                <w:sz w:val="20"/>
                <w:szCs w:val="20"/>
              </w:rPr>
            </w:pPr>
          </w:p>
        </w:tc>
        <w:tc>
          <w:tcPr>
            <w:tcW w:w="348" w:type="pct"/>
            <w:vAlign w:val="center"/>
          </w:tcPr>
          <w:p w:rsidR="0010083B" w:rsidRPr="0010083B" w:rsidRDefault="0010083B" w:rsidP="0010083B">
            <w:pPr>
              <w:jc w:val="center"/>
              <w:rPr>
                <w:bCs/>
                <w:sz w:val="20"/>
                <w:szCs w:val="20"/>
              </w:rPr>
            </w:pPr>
          </w:p>
        </w:tc>
        <w:tc>
          <w:tcPr>
            <w:tcW w:w="389" w:type="pct"/>
            <w:shd w:val="clear" w:color="auto" w:fill="auto"/>
            <w:vAlign w:val="center"/>
          </w:tcPr>
          <w:p w:rsidR="0010083B" w:rsidRPr="0010083B" w:rsidRDefault="0010083B" w:rsidP="0010083B">
            <w:pPr>
              <w:jc w:val="center"/>
              <w:rPr>
                <w:bCs/>
                <w:sz w:val="20"/>
                <w:szCs w:val="20"/>
              </w:rPr>
            </w:pPr>
          </w:p>
        </w:tc>
        <w:tc>
          <w:tcPr>
            <w:tcW w:w="354" w:type="pct"/>
            <w:gridSpan w:val="2"/>
            <w:shd w:val="clear" w:color="auto" w:fill="auto"/>
            <w:vAlign w:val="center"/>
          </w:tcPr>
          <w:p w:rsidR="0010083B" w:rsidRPr="0010083B" w:rsidRDefault="0010083B" w:rsidP="0010083B">
            <w:pPr>
              <w:jc w:val="center"/>
              <w:rPr>
                <w:bCs/>
                <w:sz w:val="20"/>
                <w:szCs w:val="20"/>
              </w:rPr>
            </w:pPr>
          </w:p>
        </w:tc>
        <w:tc>
          <w:tcPr>
            <w:tcW w:w="367" w:type="pct"/>
            <w:gridSpan w:val="3"/>
            <w:shd w:val="clear" w:color="auto" w:fill="auto"/>
            <w:vAlign w:val="center"/>
          </w:tcPr>
          <w:p w:rsidR="0010083B" w:rsidRPr="0010083B" w:rsidRDefault="0010083B" w:rsidP="0010083B">
            <w:pPr>
              <w:jc w:val="center"/>
              <w:rPr>
                <w:bCs/>
                <w:sz w:val="20"/>
                <w:szCs w:val="20"/>
              </w:rPr>
            </w:pPr>
          </w:p>
        </w:tc>
      </w:tr>
      <w:tr w:rsidR="0025073F" w:rsidTr="00DC1925">
        <w:trPr>
          <w:trHeight w:hRule="exact" w:val="314"/>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jc w:val="cente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bCs/>
                <w:sz w:val="20"/>
                <w:szCs w:val="20"/>
              </w:rPr>
              <w:t>2025-2030</w:t>
            </w:r>
          </w:p>
        </w:tc>
        <w:tc>
          <w:tcPr>
            <w:tcW w:w="263" w:type="pct"/>
            <w:vAlign w:val="center"/>
          </w:tcPr>
          <w:p w:rsidR="0010083B" w:rsidRPr="0010083B" w:rsidRDefault="0025073F" w:rsidP="0010083B">
            <w:pPr>
              <w:jc w:val="center"/>
              <w:rPr>
                <w:bCs/>
                <w:sz w:val="20"/>
                <w:szCs w:val="20"/>
              </w:rPr>
            </w:pPr>
            <w:r>
              <w:rPr>
                <w:bCs/>
                <w:sz w:val="20"/>
                <w:szCs w:val="20"/>
              </w:rPr>
              <w:t>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10083B">
            <w:pPr>
              <w:jc w:val="center"/>
              <w:rPr>
                <w:bCs/>
                <w:sz w:val="20"/>
                <w:szCs w:val="20"/>
              </w:rPr>
            </w:pP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Cs/>
                <w:sz w:val="20"/>
                <w:szCs w:val="20"/>
              </w:rPr>
            </w:pPr>
          </w:p>
        </w:tc>
        <w:tc>
          <w:tcPr>
            <w:tcW w:w="348" w:type="pct"/>
            <w:vAlign w:val="center"/>
          </w:tcPr>
          <w:p w:rsidR="0010083B" w:rsidRPr="0010083B" w:rsidRDefault="0010083B" w:rsidP="0010083B">
            <w:pPr>
              <w:jc w:val="center"/>
              <w:rPr>
                <w:bCs/>
                <w:sz w:val="20"/>
                <w:szCs w:val="20"/>
              </w:rPr>
            </w:pPr>
          </w:p>
        </w:tc>
        <w:tc>
          <w:tcPr>
            <w:tcW w:w="389" w:type="pct"/>
            <w:shd w:val="clear" w:color="auto" w:fill="auto"/>
            <w:vAlign w:val="center"/>
          </w:tcPr>
          <w:p w:rsidR="0010083B" w:rsidRPr="0010083B" w:rsidRDefault="0010083B" w:rsidP="0010083B">
            <w:pPr>
              <w:jc w:val="center"/>
              <w:rPr>
                <w:bCs/>
                <w:sz w:val="20"/>
                <w:szCs w:val="20"/>
              </w:rPr>
            </w:pPr>
          </w:p>
        </w:tc>
        <w:tc>
          <w:tcPr>
            <w:tcW w:w="354" w:type="pct"/>
            <w:gridSpan w:val="2"/>
            <w:shd w:val="clear" w:color="auto" w:fill="auto"/>
            <w:vAlign w:val="center"/>
          </w:tcPr>
          <w:p w:rsidR="0010083B" w:rsidRPr="0010083B" w:rsidRDefault="0010083B" w:rsidP="0010083B">
            <w:pPr>
              <w:jc w:val="center"/>
              <w:rPr>
                <w:bCs/>
                <w:sz w:val="20"/>
                <w:szCs w:val="20"/>
              </w:rPr>
            </w:pPr>
          </w:p>
        </w:tc>
        <w:tc>
          <w:tcPr>
            <w:tcW w:w="367" w:type="pct"/>
            <w:gridSpan w:val="3"/>
            <w:shd w:val="clear" w:color="auto" w:fill="auto"/>
            <w:vAlign w:val="center"/>
          </w:tcPr>
          <w:p w:rsidR="0010083B" w:rsidRPr="0010083B" w:rsidRDefault="0010083B" w:rsidP="0010083B">
            <w:pPr>
              <w:jc w:val="center"/>
              <w:rPr>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jc w:val="cente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
                <w:bCs/>
                <w:sz w:val="20"/>
                <w:szCs w:val="20"/>
              </w:rPr>
            </w:pPr>
            <w:r w:rsidRPr="0010083B">
              <w:rPr>
                <w:b/>
                <w:bCs/>
                <w:sz w:val="20"/>
                <w:szCs w:val="20"/>
              </w:rPr>
              <w:t>Итого:</w:t>
            </w:r>
          </w:p>
        </w:tc>
        <w:tc>
          <w:tcPr>
            <w:tcW w:w="263" w:type="pct"/>
            <w:vAlign w:val="center"/>
          </w:tcPr>
          <w:p w:rsidR="0010083B" w:rsidRPr="0010083B" w:rsidRDefault="0025073F" w:rsidP="0025073F">
            <w:pPr>
              <w:rPr>
                <w:b/>
                <w:bCs/>
                <w:sz w:val="20"/>
                <w:szCs w:val="20"/>
              </w:rPr>
            </w:pPr>
            <w:r>
              <w:rPr>
                <w:b/>
                <w:bCs/>
                <w:sz w:val="20"/>
                <w:szCs w:val="20"/>
              </w:rPr>
              <w:t>10</w:t>
            </w:r>
            <w:r w:rsidR="0010083B" w:rsidRPr="0010083B">
              <w:rPr>
                <w:b/>
                <w:bCs/>
                <w:sz w:val="20"/>
                <w:szCs w:val="20"/>
              </w:rPr>
              <w:t>0,0</w:t>
            </w:r>
          </w:p>
        </w:tc>
        <w:tc>
          <w:tcPr>
            <w:tcW w:w="218" w:type="pct"/>
            <w:shd w:val="clear" w:color="auto" w:fill="auto"/>
            <w:vAlign w:val="center"/>
          </w:tcPr>
          <w:p w:rsidR="0010083B" w:rsidRPr="0010083B" w:rsidRDefault="0010083B" w:rsidP="0010083B">
            <w:pPr>
              <w:jc w:val="center"/>
              <w:rPr>
                <w:b/>
                <w:bCs/>
                <w:sz w:val="20"/>
                <w:szCs w:val="20"/>
              </w:rPr>
            </w:pPr>
          </w:p>
        </w:tc>
        <w:tc>
          <w:tcPr>
            <w:tcW w:w="260" w:type="pct"/>
            <w:vAlign w:val="center"/>
          </w:tcPr>
          <w:p w:rsidR="0010083B" w:rsidRPr="0010083B" w:rsidRDefault="0010083B" w:rsidP="0025073F">
            <w:pPr>
              <w:rPr>
                <w:b/>
                <w:bCs/>
                <w:sz w:val="20"/>
                <w:szCs w:val="20"/>
              </w:rPr>
            </w:pPr>
          </w:p>
        </w:tc>
        <w:tc>
          <w:tcPr>
            <w:tcW w:w="258" w:type="pct"/>
            <w:vAlign w:val="center"/>
          </w:tcPr>
          <w:p w:rsidR="0010083B" w:rsidRPr="0010083B" w:rsidRDefault="0025073F" w:rsidP="0010083B">
            <w:pPr>
              <w:jc w:val="center"/>
              <w:rPr>
                <w:b/>
                <w:bCs/>
                <w:sz w:val="20"/>
                <w:szCs w:val="20"/>
              </w:rPr>
            </w:pPr>
            <w:r>
              <w:rPr>
                <w:b/>
                <w:bCs/>
                <w:sz w:val="20"/>
                <w:szCs w:val="20"/>
              </w:rPr>
              <w:t>100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val="restart"/>
            <w:shd w:val="clear" w:color="auto" w:fill="auto"/>
            <w:vAlign w:val="center"/>
          </w:tcPr>
          <w:p w:rsidR="0010083B" w:rsidRPr="0010083B" w:rsidRDefault="0010083B" w:rsidP="0010083B">
            <w:pPr>
              <w:jc w:val="center"/>
              <w:rPr>
                <w:sz w:val="20"/>
                <w:szCs w:val="20"/>
              </w:rPr>
            </w:pPr>
            <w:r w:rsidRPr="0010083B">
              <w:rPr>
                <w:sz w:val="20"/>
                <w:szCs w:val="20"/>
              </w:rPr>
              <w:lastRenderedPageBreak/>
              <w:t>2.</w:t>
            </w:r>
          </w:p>
        </w:tc>
        <w:tc>
          <w:tcPr>
            <w:tcW w:w="702" w:type="pct"/>
            <w:vMerge w:val="restart"/>
            <w:shd w:val="clear" w:color="auto" w:fill="auto"/>
            <w:vAlign w:val="center"/>
          </w:tcPr>
          <w:p w:rsidR="0010083B" w:rsidRPr="0010083B" w:rsidRDefault="001B7BF4" w:rsidP="0010083B">
            <w:pPr>
              <w:rPr>
                <w:bCs/>
                <w:sz w:val="20"/>
                <w:szCs w:val="20"/>
              </w:rPr>
            </w:pPr>
            <w:r>
              <w:rPr>
                <w:bCs/>
                <w:sz w:val="20"/>
                <w:szCs w:val="20"/>
              </w:rPr>
              <w:t xml:space="preserve">Оборудование пешеходных тротуаров  </w:t>
            </w:r>
            <w:r w:rsidR="009631A2">
              <w:rPr>
                <w:bCs/>
                <w:sz w:val="20"/>
                <w:szCs w:val="20"/>
              </w:rPr>
              <w:t xml:space="preserve">и  дорожек </w:t>
            </w:r>
            <w:r>
              <w:rPr>
                <w:bCs/>
                <w:sz w:val="20"/>
                <w:szCs w:val="20"/>
              </w:rPr>
              <w:t>в населенных пунктах</w:t>
            </w:r>
          </w:p>
        </w:tc>
        <w:tc>
          <w:tcPr>
            <w:tcW w:w="765" w:type="pct"/>
            <w:vMerge w:val="restart"/>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Cs/>
                <w:sz w:val="20"/>
                <w:szCs w:val="20"/>
              </w:rPr>
            </w:pPr>
            <w:r w:rsidRPr="0010083B">
              <w:rPr>
                <w:bCs/>
                <w:sz w:val="20"/>
                <w:szCs w:val="20"/>
              </w:rPr>
              <w:t>2019</w:t>
            </w:r>
          </w:p>
        </w:tc>
        <w:tc>
          <w:tcPr>
            <w:tcW w:w="263" w:type="pct"/>
            <w:vAlign w:val="center"/>
          </w:tcPr>
          <w:p w:rsidR="0010083B" w:rsidRPr="0010083B" w:rsidRDefault="00394F88" w:rsidP="00394F88">
            <w:pPr>
              <w:rPr>
                <w:bCs/>
                <w:sz w:val="20"/>
                <w:szCs w:val="20"/>
              </w:rPr>
            </w:pPr>
            <w:r>
              <w:rPr>
                <w:bCs/>
                <w:sz w:val="20"/>
                <w:szCs w:val="20"/>
              </w:rPr>
              <w:t>5</w:t>
            </w:r>
            <w:r w:rsidR="0010083B" w:rsidRPr="0010083B">
              <w:rPr>
                <w:bCs/>
                <w:sz w:val="20"/>
                <w:szCs w:val="20"/>
              </w:rPr>
              <w:t>0,0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394F88">
            <w:pPr>
              <w:rPr>
                <w:bCs/>
                <w:sz w:val="20"/>
                <w:szCs w:val="20"/>
              </w:rPr>
            </w:pPr>
          </w:p>
        </w:tc>
        <w:tc>
          <w:tcPr>
            <w:tcW w:w="258" w:type="pct"/>
            <w:vAlign w:val="center"/>
          </w:tcPr>
          <w:p w:rsidR="0010083B" w:rsidRPr="0010083B" w:rsidRDefault="00394F88" w:rsidP="0010083B">
            <w:pPr>
              <w:jc w:val="center"/>
              <w:rPr>
                <w:b/>
                <w:bCs/>
                <w:sz w:val="20"/>
                <w:szCs w:val="20"/>
              </w:rPr>
            </w:pPr>
            <w:r>
              <w:rPr>
                <w:b/>
                <w:bCs/>
                <w:sz w:val="20"/>
                <w:szCs w:val="20"/>
              </w:rPr>
              <w:t>50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Cs/>
                <w:sz w:val="20"/>
                <w:szCs w:val="20"/>
              </w:rPr>
            </w:pPr>
            <w:r w:rsidRPr="0010083B">
              <w:rPr>
                <w:bCs/>
                <w:sz w:val="20"/>
                <w:szCs w:val="20"/>
              </w:rPr>
              <w:t>2020</w:t>
            </w:r>
          </w:p>
        </w:tc>
        <w:tc>
          <w:tcPr>
            <w:tcW w:w="263" w:type="pct"/>
            <w:vAlign w:val="center"/>
          </w:tcPr>
          <w:p w:rsidR="0010083B" w:rsidRPr="0010083B" w:rsidRDefault="001B7BF4" w:rsidP="0010083B">
            <w:pPr>
              <w:jc w:val="center"/>
              <w:rPr>
                <w:b/>
                <w:bCs/>
                <w:sz w:val="20"/>
                <w:szCs w:val="20"/>
              </w:rPr>
            </w:pPr>
            <w:r>
              <w:rPr>
                <w:b/>
                <w:bCs/>
                <w:sz w:val="20"/>
                <w:szCs w:val="20"/>
              </w:rPr>
              <w:t>50</w:t>
            </w:r>
          </w:p>
        </w:tc>
        <w:tc>
          <w:tcPr>
            <w:tcW w:w="218" w:type="pct"/>
            <w:shd w:val="clear" w:color="auto" w:fill="auto"/>
            <w:vAlign w:val="center"/>
          </w:tcPr>
          <w:p w:rsidR="0010083B" w:rsidRPr="0010083B" w:rsidRDefault="0010083B" w:rsidP="0010083B">
            <w:pPr>
              <w:jc w:val="center"/>
              <w:rPr>
                <w:b/>
                <w:bCs/>
                <w:sz w:val="20"/>
                <w:szCs w:val="20"/>
              </w:rPr>
            </w:pPr>
          </w:p>
        </w:tc>
        <w:tc>
          <w:tcPr>
            <w:tcW w:w="260" w:type="pct"/>
            <w:vAlign w:val="center"/>
          </w:tcPr>
          <w:p w:rsidR="0010083B" w:rsidRPr="0010083B" w:rsidRDefault="0010083B" w:rsidP="0010083B">
            <w:pPr>
              <w:jc w:val="center"/>
              <w:rPr>
                <w:b/>
                <w:bCs/>
                <w:sz w:val="20"/>
                <w:szCs w:val="20"/>
              </w:rPr>
            </w:pPr>
          </w:p>
        </w:tc>
        <w:tc>
          <w:tcPr>
            <w:tcW w:w="258" w:type="pct"/>
            <w:vAlign w:val="center"/>
          </w:tcPr>
          <w:p w:rsidR="0010083B" w:rsidRPr="0010083B" w:rsidRDefault="001B7BF4" w:rsidP="0010083B">
            <w:pPr>
              <w:jc w:val="center"/>
              <w:rPr>
                <w:b/>
                <w:bCs/>
                <w:sz w:val="20"/>
                <w:szCs w:val="20"/>
              </w:rPr>
            </w:pPr>
            <w:r>
              <w:rPr>
                <w:b/>
                <w:bCs/>
                <w:sz w:val="20"/>
                <w:szCs w:val="20"/>
              </w:rPr>
              <w:t>50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Cs/>
                <w:sz w:val="20"/>
                <w:szCs w:val="20"/>
              </w:rPr>
            </w:pPr>
            <w:r w:rsidRPr="0010083B">
              <w:rPr>
                <w:bCs/>
                <w:sz w:val="20"/>
                <w:szCs w:val="20"/>
              </w:rPr>
              <w:t>2021</w:t>
            </w:r>
          </w:p>
        </w:tc>
        <w:tc>
          <w:tcPr>
            <w:tcW w:w="263" w:type="pct"/>
            <w:vAlign w:val="center"/>
          </w:tcPr>
          <w:p w:rsidR="0010083B" w:rsidRPr="0010083B" w:rsidRDefault="001B7BF4" w:rsidP="0010083B">
            <w:pPr>
              <w:jc w:val="center"/>
              <w:rPr>
                <w:b/>
                <w:bCs/>
                <w:sz w:val="20"/>
                <w:szCs w:val="20"/>
              </w:rPr>
            </w:pPr>
            <w:r>
              <w:rPr>
                <w:b/>
                <w:bCs/>
                <w:sz w:val="20"/>
                <w:szCs w:val="20"/>
              </w:rPr>
              <w:t>50</w:t>
            </w:r>
          </w:p>
        </w:tc>
        <w:tc>
          <w:tcPr>
            <w:tcW w:w="218" w:type="pct"/>
            <w:shd w:val="clear" w:color="auto" w:fill="auto"/>
            <w:vAlign w:val="center"/>
          </w:tcPr>
          <w:p w:rsidR="0010083B" w:rsidRPr="0010083B" w:rsidRDefault="0010083B" w:rsidP="0010083B">
            <w:pPr>
              <w:jc w:val="center"/>
              <w:rPr>
                <w:b/>
                <w:bCs/>
                <w:sz w:val="20"/>
                <w:szCs w:val="20"/>
              </w:rPr>
            </w:pPr>
          </w:p>
        </w:tc>
        <w:tc>
          <w:tcPr>
            <w:tcW w:w="260" w:type="pct"/>
            <w:vAlign w:val="center"/>
          </w:tcPr>
          <w:p w:rsidR="0010083B" w:rsidRPr="0010083B" w:rsidRDefault="0010083B" w:rsidP="0010083B">
            <w:pPr>
              <w:jc w:val="center"/>
              <w:rPr>
                <w:b/>
                <w:bCs/>
                <w:sz w:val="20"/>
                <w:szCs w:val="20"/>
              </w:rPr>
            </w:pPr>
          </w:p>
        </w:tc>
        <w:tc>
          <w:tcPr>
            <w:tcW w:w="258" w:type="pct"/>
            <w:vAlign w:val="center"/>
          </w:tcPr>
          <w:p w:rsidR="0010083B" w:rsidRPr="0010083B" w:rsidRDefault="001B7BF4" w:rsidP="0010083B">
            <w:pPr>
              <w:jc w:val="center"/>
              <w:rPr>
                <w:b/>
                <w:bCs/>
                <w:sz w:val="20"/>
                <w:szCs w:val="20"/>
              </w:rPr>
            </w:pPr>
            <w:r>
              <w:rPr>
                <w:b/>
                <w:bCs/>
                <w:sz w:val="20"/>
                <w:szCs w:val="20"/>
              </w:rPr>
              <w:t>50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sz w:val="20"/>
                <w:szCs w:val="20"/>
              </w:rPr>
              <w:t>2022</w:t>
            </w:r>
          </w:p>
        </w:tc>
        <w:tc>
          <w:tcPr>
            <w:tcW w:w="263" w:type="pct"/>
            <w:vAlign w:val="center"/>
          </w:tcPr>
          <w:p w:rsidR="0010083B" w:rsidRPr="0010083B" w:rsidRDefault="001B7BF4" w:rsidP="0010083B">
            <w:pPr>
              <w:jc w:val="center"/>
              <w:rPr>
                <w:b/>
                <w:bCs/>
                <w:sz w:val="20"/>
                <w:szCs w:val="20"/>
              </w:rPr>
            </w:pPr>
            <w:r>
              <w:rPr>
                <w:b/>
                <w:bCs/>
                <w:sz w:val="20"/>
                <w:szCs w:val="20"/>
              </w:rPr>
              <w:t>50</w:t>
            </w:r>
          </w:p>
        </w:tc>
        <w:tc>
          <w:tcPr>
            <w:tcW w:w="218" w:type="pct"/>
            <w:shd w:val="clear" w:color="auto" w:fill="auto"/>
            <w:vAlign w:val="center"/>
          </w:tcPr>
          <w:p w:rsidR="0010083B" w:rsidRPr="0010083B" w:rsidRDefault="0010083B" w:rsidP="0010083B">
            <w:pPr>
              <w:jc w:val="center"/>
              <w:rPr>
                <w:b/>
                <w:bCs/>
                <w:sz w:val="20"/>
                <w:szCs w:val="20"/>
              </w:rPr>
            </w:pPr>
          </w:p>
        </w:tc>
        <w:tc>
          <w:tcPr>
            <w:tcW w:w="260" w:type="pct"/>
            <w:vAlign w:val="center"/>
          </w:tcPr>
          <w:p w:rsidR="0010083B" w:rsidRPr="0010083B" w:rsidRDefault="0010083B" w:rsidP="0010083B">
            <w:pPr>
              <w:jc w:val="center"/>
              <w:rPr>
                <w:b/>
                <w:bCs/>
                <w:sz w:val="20"/>
                <w:szCs w:val="20"/>
              </w:rPr>
            </w:pPr>
          </w:p>
        </w:tc>
        <w:tc>
          <w:tcPr>
            <w:tcW w:w="258" w:type="pct"/>
            <w:vAlign w:val="center"/>
          </w:tcPr>
          <w:p w:rsidR="0010083B" w:rsidRPr="0010083B" w:rsidRDefault="001B7BF4" w:rsidP="0010083B">
            <w:pPr>
              <w:jc w:val="center"/>
              <w:rPr>
                <w:b/>
                <w:bCs/>
                <w:sz w:val="20"/>
                <w:szCs w:val="20"/>
              </w:rPr>
            </w:pPr>
            <w:r>
              <w:rPr>
                <w:b/>
                <w:bCs/>
                <w:sz w:val="20"/>
                <w:szCs w:val="20"/>
              </w:rPr>
              <w:t>50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sz w:val="20"/>
                <w:szCs w:val="20"/>
              </w:rPr>
              <w:t>2023</w:t>
            </w:r>
          </w:p>
        </w:tc>
        <w:tc>
          <w:tcPr>
            <w:tcW w:w="263" w:type="pct"/>
            <w:vAlign w:val="center"/>
          </w:tcPr>
          <w:p w:rsidR="0010083B" w:rsidRPr="0010083B" w:rsidRDefault="001B7BF4" w:rsidP="0010083B">
            <w:pPr>
              <w:jc w:val="center"/>
              <w:rPr>
                <w:b/>
                <w:bCs/>
                <w:sz w:val="20"/>
                <w:szCs w:val="20"/>
              </w:rPr>
            </w:pPr>
            <w:r>
              <w:rPr>
                <w:b/>
                <w:bCs/>
                <w:sz w:val="20"/>
                <w:szCs w:val="20"/>
              </w:rPr>
              <w:t>50</w:t>
            </w:r>
          </w:p>
        </w:tc>
        <w:tc>
          <w:tcPr>
            <w:tcW w:w="218" w:type="pct"/>
            <w:shd w:val="clear" w:color="auto" w:fill="auto"/>
            <w:vAlign w:val="center"/>
          </w:tcPr>
          <w:p w:rsidR="0010083B" w:rsidRPr="0010083B" w:rsidRDefault="0010083B" w:rsidP="0010083B">
            <w:pPr>
              <w:jc w:val="center"/>
              <w:rPr>
                <w:b/>
                <w:bCs/>
                <w:sz w:val="20"/>
                <w:szCs w:val="20"/>
              </w:rPr>
            </w:pPr>
          </w:p>
        </w:tc>
        <w:tc>
          <w:tcPr>
            <w:tcW w:w="260" w:type="pct"/>
            <w:vAlign w:val="center"/>
          </w:tcPr>
          <w:p w:rsidR="0010083B" w:rsidRPr="0010083B" w:rsidRDefault="0010083B" w:rsidP="0010083B">
            <w:pPr>
              <w:jc w:val="center"/>
              <w:rPr>
                <w:b/>
                <w:bCs/>
                <w:sz w:val="20"/>
                <w:szCs w:val="20"/>
              </w:rPr>
            </w:pPr>
          </w:p>
        </w:tc>
        <w:tc>
          <w:tcPr>
            <w:tcW w:w="258" w:type="pct"/>
            <w:vAlign w:val="center"/>
          </w:tcPr>
          <w:p w:rsidR="0010083B" w:rsidRPr="0010083B" w:rsidRDefault="001B7BF4" w:rsidP="0010083B">
            <w:pPr>
              <w:jc w:val="center"/>
              <w:rPr>
                <w:b/>
                <w:bCs/>
                <w:sz w:val="20"/>
                <w:szCs w:val="20"/>
              </w:rPr>
            </w:pPr>
            <w:r>
              <w:rPr>
                <w:b/>
                <w:bCs/>
                <w:sz w:val="20"/>
                <w:szCs w:val="20"/>
              </w:rPr>
              <w:t>50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sz w:val="20"/>
                <w:szCs w:val="20"/>
              </w:rPr>
              <w:t>2024</w:t>
            </w:r>
          </w:p>
        </w:tc>
        <w:tc>
          <w:tcPr>
            <w:tcW w:w="263" w:type="pct"/>
            <w:vAlign w:val="center"/>
          </w:tcPr>
          <w:p w:rsidR="0010083B" w:rsidRPr="0010083B" w:rsidRDefault="001B7BF4" w:rsidP="0010083B">
            <w:pPr>
              <w:jc w:val="center"/>
              <w:rPr>
                <w:b/>
                <w:bCs/>
                <w:sz w:val="20"/>
                <w:szCs w:val="20"/>
              </w:rPr>
            </w:pPr>
            <w:r>
              <w:rPr>
                <w:b/>
                <w:bCs/>
                <w:sz w:val="20"/>
                <w:szCs w:val="20"/>
              </w:rPr>
              <w:t>50</w:t>
            </w:r>
          </w:p>
        </w:tc>
        <w:tc>
          <w:tcPr>
            <w:tcW w:w="218" w:type="pct"/>
            <w:shd w:val="clear" w:color="auto" w:fill="auto"/>
            <w:vAlign w:val="center"/>
          </w:tcPr>
          <w:p w:rsidR="0010083B" w:rsidRPr="0010083B" w:rsidRDefault="0010083B" w:rsidP="0010083B">
            <w:pPr>
              <w:jc w:val="center"/>
              <w:rPr>
                <w:b/>
                <w:bCs/>
                <w:sz w:val="20"/>
                <w:szCs w:val="20"/>
              </w:rPr>
            </w:pPr>
          </w:p>
        </w:tc>
        <w:tc>
          <w:tcPr>
            <w:tcW w:w="260" w:type="pct"/>
            <w:vAlign w:val="center"/>
          </w:tcPr>
          <w:p w:rsidR="0010083B" w:rsidRPr="0010083B" w:rsidRDefault="0010083B" w:rsidP="0010083B">
            <w:pPr>
              <w:jc w:val="center"/>
              <w:rPr>
                <w:b/>
                <w:bCs/>
                <w:sz w:val="20"/>
                <w:szCs w:val="20"/>
              </w:rPr>
            </w:pPr>
          </w:p>
        </w:tc>
        <w:tc>
          <w:tcPr>
            <w:tcW w:w="258" w:type="pct"/>
            <w:vAlign w:val="center"/>
          </w:tcPr>
          <w:p w:rsidR="0010083B" w:rsidRPr="0010083B" w:rsidRDefault="001B7BF4" w:rsidP="0010083B">
            <w:pPr>
              <w:jc w:val="center"/>
              <w:rPr>
                <w:b/>
                <w:bCs/>
                <w:sz w:val="20"/>
                <w:szCs w:val="20"/>
              </w:rPr>
            </w:pPr>
            <w:r>
              <w:rPr>
                <w:b/>
                <w:bCs/>
                <w:sz w:val="20"/>
                <w:szCs w:val="20"/>
              </w:rPr>
              <w:t>50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bCs/>
                <w:sz w:val="20"/>
                <w:szCs w:val="20"/>
              </w:rPr>
              <w:t>2025-203</w:t>
            </w:r>
            <w:r w:rsidR="001B7BF4">
              <w:rPr>
                <w:bCs/>
                <w:sz w:val="20"/>
                <w:szCs w:val="20"/>
              </w:rPr>
              <w:t>2</w:t>
            </w:r>
          </w:p>
        </w:tc>
        <w:tc>
          <w:tcPr>
            <w:tcW w:w="263" w:type="pct"/>
            <w:vAlign w:val="center"/>
          </w:tcPr>
          <w:p w:rsidR="0010083B" w:rsidRPr="0010083B" w:rsidRDefault="001B7BF4" w:rsidP="0010083B">
            <w:pPr>
              <w:jc w:val="center"/>
              <w:rPr>
                <w:b/>
                <w:bCs/>
                <w:sz w:val="20"/>
                <w:szCs w:val="20"/>
              </w:rPr>
            </w:pPr>
            <w:r>
              <w:rPr>
                <w:b/>
                <w:bCs/>
                <w:sz w:val="20"/>
                <w:szCs w:val="20"/>
              </w:rPr>
              <w:t>400</w:t>
            </w:r>
          </w:p>
        </w:tc>
        <w:tc>
          <w:tcPr>
            <w:tcW w:w="218" w:type="pct"/>
            <w:shd w:val="clear" w:color="auto" w:fill="auto"/>
            <w:vAlign w:val="center"/>
          </w:tcPr>
          <w:p w:rsidR="0010083B" w:rsidRPr="0010083B" w:rsidRDefault="0010083B" w:rsidP="0010083B">
            <w:pPr>
              <w:jc w:val="center"/>
              <w:rPr>
                <w:b/>
                <w:bCs/>
                <w:sz w:val="20"/>
                <w:szCs w:val="20"/>
              </w:rPr>
            </w:pPr>
          </w:p>
        </w:tc>
        <w:tc>
          <w:tcPr>
            <w:tcW w:w="260" w:type="pct"/>
            <w:vAlign w:val="center"/>
          </w:tcPr>
          <w:p w:rsidR="0010083B" w:rsidRPr="0010083B" w:rsidRDefault="0010083B" w:rsidP="0010083B">
            <w:pPr>
              <w:jc w:val="center"/>
              <w:rPr>
                <w:b/>
                <w:bCs/>
                <w:sz w:val="20"/>
                <w:szCs w:val="20"/>
              </w:rPr>
            </w:pPr>
          </w:p>
        </w:tc>
        <w:tc>
          <w:tcPr>
            <w:tcW w:w="258" w:type="pct"/>
            <w:vAlign w:val="center"/>
          </w:tcPr>
          <w:p w:rsidR="0010083B" w:rsidRPr="0010083B" w:rsidRDefault="001B7BF4" w:rsidP="0010083B">
            <w:pPr>
              <w:jc w:val="center"/>
              <w:rPr>
                <w:b/>
                <w:bCs/>
                <w:sz w:val="20"/>
                <w:szCs w:val="20"/>
              </w:rPr>
            </w:pPr>
            <w:r>
              <w:rPr>
                <w:b/>
                <w:bCs/>
                <w:sz w:val="20"/>
                <w:szCs w:val="20"/>
              </w:rPr>
              <w:t>400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
                <w:bCs/>
                <w:sz w:val="20"/>
                <w:szCs w:val="20"/>
              </w:rPr>
            </w:pPr>
            <w:r w:rsidRPr="0010083B">
              <w:rPr>
                <w:b/>
                <w:bCs/>
                <w:sz w:val="20"/>
                <w:szCs w:val="20"/>
              </w:rPr>
              <w:t>Итого:</w:t>
            </w:r>
          </w:p>
        </w:tc>
        <w:tc>
          <w:tcPr>
            <w:tcW w:w="263" w:type="pct"/>
            <w:vAlign w:val="center"/>
          </w:tcPr>
          <w:p w:rsidR="0010083B" w:rsidRPr="0010083B" w:rsidRDefault="001B7BF4" w:rsidP="00394F88">
            <w:pPr>
              <w:rPr>
                <w:b/>
                <w:bCs/>
                <w:sz w:val="20"/>
                <w:szCs w:val="20"/>
              </w:rPr>
            </w:pPr>
            <w:r>
              <w:rPr>
                <w:b/>
                <w:bCs/>
                <w:sz w:val="20"/>
                <w:szCs w:val="20"/>
              </w:rPr>
              <w:t>700</w:t>
            </w:r>
          </w:p>
        </w:tc>
        <w:tc>
          <w:tcPr>
            <w:tcW w:w="218" w:type="pct"/>
            <w:shd w:val="clear" w:color="auto" w:fill="auto"/>
            <w:vAlign w:val="center"/>
          </w:tcPr>
          <w:p w:rsidR="0010083B" w:rsidRPr="0010083B" w:rsidRDefault="0010083B" w:rsidP="0010083B">
            <w:pPr>
              <w:jc w:val="center"/>
              <w:rPr>
                <w:b/>
                <w:bCs/>
                <w:sz w:val="20"/>
                <w:szCs w:val="20"/>
              </w:rPr>
            </w:pPr>
          </w:p>
        </w:tc>
        <w:tc>
          <w:tcPr>
            <w:tcW w:w="260" w:type="pct"/>
            <w:vAlign w:val="center"/>
          </w:tcPr>
          <w:p w:rsidR="0010083B" w:rsidRPr="0010083B" w:rsidRDefault="0010083B" w:rsidP="0010083B">
            <w:pPr>
              <w:jc w:val="center"/>
              <w:rPr>
                <w:b/>
                <w:bCs/>
                <w:sz w:val="20"/>
                <w:szCs w:val="20"/>
              </w:rPr>
            </w:pPr>
          </w:p>
        </w:tc>
        <w:tc>
          <w:tcPr>
            <w:tcW w:w="258" w:type="pct"/>
            <w:vAlign w:val="center"/>
          </w:tcPr>
          <w:p w:rsidR="0010083B" w:rsidRPr="0010083B" w:rsidRDefault="001B7BF4" w:rsidP="001B7BF4">
            <w:pPr>
              <w:rPr>
                <w:b/>
                <w:bCs/>
                <w:sz w:val="20"/>
                <w:szCs w:val="20"/>
              </w:rPr>
            </w:pPr>
            <w:r>
              <w:rPr>
                <w:b/>
                <w:bCs/>
                <w:sz w:val="20"/>
                <w:szCs w:val="20"/>
              </w:rPr>
              <w:t>700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val="restart"/>
            <w:shd w:val="clear" w:color="auto" w:fill="auto"/>
            <w:vAlign w:val="center"/>
          </w:tcPr>
          <w:p w:rsidR="0010083B" w:rsidRPr="0010083B" w:rsidRDefault="0010083B" w:rsidP="0010083B">
            <w:pPr>
              <w:jc w:val="center"/>
              <w:rPr>
                <w:sz w:val="20"/>
                <w:szCs w:val="20"/>
              </w:rPr>
            </w:pPr>
            <w:r w:rsidRPr="0010083B">
              <w:rPr>
                <w:sz w:val="20"/>
                <w:szCs w:val="20"/>
              </w:rPr>
              <w:t>3.</w:t>
            </w:r>
          </w:p>
        </w:tc>
        <w:tc>
          <w:tcPr>
            <w:tcW w:w="702" w:type="pct"/>
            <w:vMerge w:val="restart"/>
            <w:shd w:val="clear" w:color="auto" w:fill="auto"/>
            <w:vAlign w:val="center"/>
          </w:tcPr>
          <w:p w:rsidR="0010083B" w:rsidRPr="0010083B" w:rsidRDefault="001B7BF4" w:rsidP="0010083B">
            <w:pPr>
              <w:rPr>
                <w:bCs/>
                <w:sz w:val="20"/>
                <w:szCs w:val="20"/>
              </w:rPr>
            </w:pPr>
            <w:r>
              <w:rPr>
                <w:bCs/>
                <w:sz w:val="20"/>
                <w:szCs w:val="20"/>
              </w:rPr>
              <w:t xml:space="preserve">Устройство </w:t>
            </w:r>
            <w:r w:rsidR="0010083B" w:rsidRPr="0010083B">
              <w:rPr>
                <w:bCs/>
                <w:sz w:val="20"/>
                <w:szCs w:val="20"/>
              </w:rPr>
              <w:t xml:space="preserve"> системы </w:t>
            </w:r>
            <w:r>
              <w:rPr>
                <w:bCs/>
                <w:sz w:val="20"/>
                <w:szCs w:val="20"/>
              </w:rPr>
              <w:t xml:space="preserve"> и обслуживание летнего и  зимнего</w:t>
            </w:r>
            <w:r w:rsidR="0010083B" w:rsidRPr="0010083B">
              <w:rPr>
                <w:bCs/>
                <w:sz w:val="20"/>
                <w:szCs w:val="20"/>
              </w:rPr>
              <w:t>водоснабжения</w:t>
            </w:r>
            <w:r>
              <w:rPr>
                <w:bCs/>
                <w:sz w:val="20"/>
                <w:szCs w:val="20"/>
              </w:rPr>
              <w:t xml:space="preserve"> с. Уйгат и  Баракшин</w:t>
            </w:r>
          </w:p>
        </w:tc>
        <w:tc>
          <w:tcPr>
            <w:tcW w:w="765" w:type="pct"/>
            <w:vMerge w:val="restart"/>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Cs/>
                <w:sz w:val="20"/>
                <w:szCs w:val="20"/>
              </w:rPr>
            </w:pPr>
            <w:r w:rsidRPr="0010083B">
              <w:rPr>
                <w:bCs/>
                <w:sz w:val="20"/>
                <w:szCs w:val="20"/>
              </w:rPr>
              <w:t>2019</w:t>
            </w:r>
          </w:p>
        </w:tc>
        <w:tc>
          <w:tcPr>
            <w:tcW w:w="263" w:type="pct"/>
            <w:vAlign w:val="center"/>
          </w:tcPr>
          <w:p w:rsidR="0010083B" w:rsidRPr="0010083B" w:rsidRDefault="001B7BF4" w:rsidP="0010083B">
            <w:pPr>
              <w:rPr>
                <w:bCs/>
                <w:sz w:val="20"/>
                <w:szCs w:val="20"/>
              </w:rPr>
            </w:pPr>
            <w:r>
              <w:rPr>
                <w:bCs/>
                <w:sz w:val="20"/>
                <w:szCs w:val="20"/>
              </w:rPr>
              <w:t>50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394F88">
            <w:pPr>
              <w:rPr>
                <w:bCs/>
                <w:sz w:val="20"/>
                <w:szCs w:val="20"/>
              </w:rPr>
            </w:pPr>
          </w:p>
        </w:tc>
        <w:tc>
          <w:tcPr>
            <w:tcW w:w="258" w:type="pct"/>
            <w:vAlign w:val="center"/>
          </w:tcPr>
          <w:p w:rsidR="0010083B" w:rsidRPr="0010083B" w:rsidRDefault="001B7BF4" w:rsidP="0010083B">
            <w:pPr>
              <w:jc w:val="center"/>
              <w:rPr>
                <w:bCs/>
                <w:sz w:val="20"/>
                <w:szCs w:val="20"/>
              </w:rPr>
            </w:pPr>
            <w:r>
              <w:rPr>
                <w:bCs/>
                <w:sz w:val="20"/>
                <w:szCs w:val="20"/>
              </w:rPr>
              <w:t>50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B7BF4" w:rsidP="0010083B">
            <w:pPr>
              <w:jc w:val="center"/>
              <w:rPr>
                <w:b/>
                <w:bCs/>
                <w:sz w:val="20"/>
                <w:szCs w:val="20"/>
              </w:rPr>
            </w:pPr>
            <w:r>
              <w:rPr>
                <w:b/>
                <w:bCs/>
                <w:sz w:val="20"/>
                <w:szCs w:val="20"/>
              </w:rPr>
              <w:t xml:space="preserve"> </w:t>
            </w: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Cs/>
                <w:sz w:val="20"/>
                <w:szCs w:val="20"/>
              </w:rPr>
            </w:pPr>
            <w:r w:rsidRPr="0010083B">
              <w:rPr>
                <w:bCs/>
                <w:sz w:val="20"/>
                <w:szCs w:val="20"/>
              </w:rPr>
              <w:t>2020</w:t>
            </w:r>
          </w:p>
        </w:tc>
        <w:tc>
          <w:tcPr>
            <w:tcW w:w="263" w:type="pct"/>
            <w:vAlign w:val="center"/>
          </w:tcPr>
          <w:p w:rsidR="0010083B" w:rsidRPr="0010083B" w:rsidRDefault="001B7BF4" w:rsidP="00394F88">
            <w:pPr>
              <w:rPr>
                <w:bCs/>
                <w:sz w:val="20"/>
                <w:szCs w:val="20"/>
              </w:rPr>
            </w:pPr>
            <w:r>
              <w:rPr>
                <w:bCs/>
                <w:sz w:val="20"/>
                <w:szCs w:val="20"/>
              </w:rPr>
              <w:t>200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B7BF4" w:rsidP="00394F88">
            <w:pPr>
              <w:rPr>
                <w:bCs/>
                <w:sz w:val="20"/>
                <w:szCs w:val="20"/>
              </w:rPr>
            </w:pPr>
            <w:r>
              <w:rPr>
                <w:bCs/>
                <w:sz w:val="20"/>
                <w:szCs w:val="20"/>
              </w:rPr>
              <w:t>200</w:t>
            </w: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Cs/>
                <w:sz w:val="20"/>
                <w:szCs w:val="20"/>
              </w:rPr>
            </w:pPr>
            <w:r w:rsidRPr="0010083B">
              <w:rPr>
                <w:bCs/>
                <w:sz w:val="20"/>
                <w:szCs w:val="20"/>
              </w:rPr>
              <w:t>2021</w:t>
            </w:r>
          </w:p>
        </w:tc>
        <w:tc>
          <w:tcPr>
            <w:tcW w:w="263" w:type="pct"/>
            <w:vAlign w:val="center"/>
          </w:tcPr>
          <w:p w:rsidR="0010083B" w:rsidRPr="0010083B" w:rsidRDefault="001B7BF4" w:rsidP="00394F88">
            <w:pPr>
              <w:rPr>
                <w:bCs/>
                <w:sz w:val="20"/>
                <w:szCs w:val="20"/>
              </w:rPr>
            </w:pPr>
            <w:r>
              <w:rPr>
                <w:bCs/>
                <w:sz w:val="20"/>
                <w:szCs w:val="20"/>
              </w:rPr>
              <w:t>200</w:t>
            </w:r>
            <w:r w:rsidR="0010083B" w:rsidRPr="0010083B">
              <w:rPr>
                <w:bCs/>
                <w:sz w:val="20"/>
                <w:szCs w:val="20"/>
              </w:rPr>
              <w:t>,0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B7BF4" w:rsidP="0010083B">
            <w:pPr>
              <w:jc w:val="center"/>
              <w:rPr>
                <w:bCs/>
                <w:sz w:val="20"/>
                <w:szCs w:val="20"/>
              </w:rPr>
            </w:pPr>
            <w:r>
              <w:rPr>
                <w:bCs/>
                <w:sz w:val="20"/>
                <w:szCs w:val="20"/>
              </w:rPr>
              <w:t>200,</w:t>
            </w:r>
            <w:r w:rsidR="0010083B" w:rsidRPr="0010083B">
              <w:rPr>
                <w:bCs/>
                <w:sz w:val="20"/>
                <w:szCs w:val="20"/>
              </w:rPr>
              <w:t>0</w:t>
            </w: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sz w:val="20"/>
                <w:szCs w:val="20"/>
              </w:rPr>
              <w:t>2022</w:t>
            </w:r>
          </w:p>
        </w:tc>
        <w:tc>
          <w:tcPr>
            <w:tcW w:w="263" w:type="pct"/>
            <w:vAlign w:val="center"/>
          </w:tcPr>
          <w:p w:rsidR="0010083B" w:rsidRPr="0010083B" w:rsidRDefault="001B7BF4" w:rsidP="00394F88">
            <w:pPr>
              <w:rPr>
                <w:bCs/>
                <w:sz w:val="20"/>
                <w:szCs w:val="20"/>
              </w:rPr>
            </w:pPr>
            <w:r>
              <w:rPr>
                <w:bCs/>
                <w:sz w:val="20"/>
                <w:szCs w:val="20"/>
              </w:rPr>
              <w:t>50</w:t>
            </w:r>
            <w:r w:rsidR="0010083B" w:rsidRPr="0010083B">
              <w:rPr>
                <w:bCs/>
                <w:sz w:val="20"/>
                <w:szCs w:val="20"/>
              </w:rPr>
              <w:t>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B7BF4" w:rsidP="0010083B">
            <w:pPr>
              <w:jc w:val="center"/>
              <w:rPr>
                <w:bCs/>
                <w:sz w:val="20"/>
                <w:szCs w:val="20"/>
              </w:rPr>
            </w:pPr>
            <w:r>
              <w:rPr>
                <w:bCs/>
                <w:sz w:val="20"/>
                <w:szCs w:val="20"/>
              </w:rPr>
              <w:t>500</w:t>
            </w:r>
            <w:r w:rsidR="0010083B" w:rsidRPr="0010083B">
              <w:rPr>
                <w:bCs/>
                <w:sz w:val="20"/>
                <w:szCs w:val="20"/>
              </w:rPr>
              <w:t>,0</w:t>
            </w: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sz w:val="20"/>
                <w:szCs w:val="20"/>
              </w:rPr>
              <w:t>2023</w:t>
            </w:r>
          </w:p>
        </w:tc>
        <w:tc>
          <w:tcPr>
            <w:tcW w:w="263" w:type="pct"/>
            <w:vAlign w:val="center"/>
          </w:tcPr>
          <w:p w:rsidR="0010083B" w:rsidRPr="0010083B" w:rsidRDefault="001B7BF4" w:rsidP="0010083B">
            <w:pPr>
              <w:jc w:val="center"/>
              <w:rPr>
                <w:bCs/>
                <w:sz w:val="20"/>
                <w:szCs w:val="20"/>
              </w:rPr>
            </w:pPr>
            <w:r>
              <w:rPr>
                <w:bCs/>
                <w:sz w:val="20"/>
                <w:szCs w:val="20"/>
              </w:rPr>
              <w:t>100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10083B">
            <w:pPr>
              <w:jc w:val="center"/>
              <w:rPr>
                <w:bCs/>
                <w:sz w:val="20"/>
                <w:szCs w:val="20"/>
              </w:rPr>
            </w:pPr>
          </w:p>
        </w:tc>
        <w:tc>
          <w:tcPr>
            <w:tcW w:w="258" w:type="pct"/>
            <w:vAlign w:val="center"/>
          </w:tcPr>
          <w:p w:rsidR="0010083B" w:rsidRPr="0010083B" w:rsidRDefault="001B7BF4" w:rsidP="0010083B">
            <w:pPr>
              <w:jc w:val="center"/>
              <w:rPr>
                <w:bCs/>
                <w:sz w:val="20"/>
                <w:szCs w:val="20"/>
              </w:rPr>
            </w:pPr>
            <w:r>
              <w:rPr>
                <w:bCs/>
                <w:sz w:val="20"/>
                <w:szCs w:val="20"/>
              </w:rPr>
              <w:t>50</w:t>
            </w:r>
          </w:p>
        </w:tc>
        <w:tc>
          <w:tcPr>
            <w:tcW w:w="562" w:type="pct"/>
            <w:vAlign w:val="center"/>
          </w:tcPr>
          <w:p w:rsidR="0010083B" w:rsidRPr="0010083B" w:rsidRDefault="001B7BF4" w:rsidP="0010083B">
            <w:pPr>
              <w:jc w:val="center"/>
              <w:rPr>
                <w:b/>
                <w:bCs/>
                <w:sz w:val="20"/>
                <w:szCs w:val="20"/>
              </w:rPr>
            </w:pPr>
            <w:r>
              <w:rPr>
                <w:b/>
                <w:bCs/>
                <w:sz w:val="20"/>
                <w:szCs w:val="20"/>
              </w:rPr>
              <w:t>50</w:t>
            </w: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sz w:val="20"/>
                <w:szCs w:val="20"/>
              </w:rPr>
              <w:t>2024</w:t>
            </w:r>
          </w:p>
        </w:tc>
        <w:tc>
          <w:tcPr>
            <w:tcW w:w="263" w:type="pct"/>
            <w:vAlign w:val="center"/>
          </w:tcPr>
          <w:p w:rsidR="0010083B" w:rsidRPr="0010083B" w:rsidRDefault="001B7BF4" w:rsidP="0010083B">
            <w:pPr>
              <w:jc w:val="center"/>
              <w:rPr>
                <w:bCs/>
                <w:sz w:val="20"/>
                <w:szCs w:val="20"/>
              </w:rPr>
            </w:pPr>
            <w:r>
              <w:rPr>
                <w:bCs/>
                <w:sz w:val="20"/>
                <w:szCs w:val="20"/>
              </w:rPr>
              <w:t>100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10083B">
            <w:pPr>
              <w:jc w:val="center"/>
              <w:rPr>
                <w:bCs/>
                <w:sz w:val="20"/>
                <w:szCs w:val="20"/>
              </w:rPr>
            </w:pPr>
          </w:p>
        </w:tc>
        <w:tc>
          <w:tcPr>
            <w:tcW w:w="258" w:type="pct"/>
            <w:vAlign w:val="center"/>
          </w:tcPr>
          <w:p w:rsidR="0010083B" w:rsidRPr="0010083B" w:rsidRDefault="001B7BF4" w:rsidP="0010083B">
            <w:pPr>
              <w:jc w:val="center"/>
              <w:rPr>
                <w:bCs/>
                <w:sz w:val="20"/>
                <w:szCs w:val="20"/>
              </w:rPr>
            </w:pPr>
            <w:r>
              <w:rPr>
                <w:bCs/>
                <w:sz w:val="20"/>
                <w:szCs w:val="20"/>
              </w:rPr>
              <w:t>50</w:t>
            </w:r>
          </w:p>
        </w:tc>
        <w:tc>
          <w:tcPr>
            <w:tcW w:w="562" w:type="pct"/>
            <w:vAlign w:val="center"/>
          </w:tcPr>
          <w:p w:rsidR="0010083B" w:rsidRPr="0010083B" w:rsidRDefault="001B7BF4" w:rsidP="0010083B">
            <w:pPr>
              <w:jc w:val="center"/>
              <w:rPr>
                <w:b/>
                <w:bCs/>
                <w:sz w:val="20"/>
                <w:szCs w:val="20"/>
              </w:rPr>
            </w:pPr>
            <w:r>
              <w:rPr>
                <w:b/>
                <w:bCs/>
                <w:sz w:val="20"/>
                <w:szCs w:val="20"/>
              </w:rPr>
              <w:t>50</w:t>
            </w: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bCs/>
                <w:sz w:val="20"/>
                <w:szCs w:val="20"/>
              </w:rPr>
              <w:t>2025-2030</w:t>
            </w:r>
          </w:p>
        </w:tc>
        <w:tc>
          <w:tcPr>
            <w:tcW w:w="263" w:type="pct"/>
            <w:vAlign w:val="center"/>
          </w:tcPr>
          <w:p w:rsidR="0010083B" w:rsidRPr="0010083B" w:rsidRDefault="001B7BF4" w:rsidP="0010083B">
            <w:pPr>
              <w:jc w:val="center"/>
              <w:rPr>
                <w:bCs/>
                <w:sz w:val="20"/>
                <w:szCs w:val="20"/>
              </w:rPr>
            </w:pPr>
            <w:r>
              <w:rPr>
                <w:bCs/>
                <w:sz w:val="20"/>
                <w:szCs w:val="20"/>
              </w:rPr>
              <w:t>500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B7BF4" w:rsidP="0010083B">
            <w:pPr>
              <w:jc w:val="center"/>
              <w:rPr>
                <w:bCs/>
                <w:sz w:val="20"/>
                <w:szCs w:val="20"/>
              </w:rPr>
            </w:pPr>
            <w:r>
              <w:rPr>
                <w:bCs/>
                <w:sz w:val="20"/>
                <w:szCs w:val="20"/>
              </w:rPr>
              <w:t>300</w:t>
            </w:r>
          </w:p>
        </w:tc>
        <w:tc>
          <w:tcPr>
            <w:tcW w:w="258" w:type="pct"/>
            <w:vAlign w:val="center"/>
          </w:tcPr>
          <w:p w:rsidR="0010083B" w:rsidRPr="0010083B" w:rsidRDefault="001B7BF4" w:rsidP="0010083B">
            <w:pPr>
              <w:jc w:val="center"/>
              <w:rPr>
                <w:bCs/>
                <w:sz w:val="20"/>
                <w:szCs w:val="20"/>
              </w:rPr>
            </w:pPr>
            <w:r>
              <w:rPr>
                <w:bCs/>
                <w:sz w:val="20"/>
                <w:szCs w:val="20"/>
              </w:rPr>
              <w:t>100</w:t>
            </w:r>
          </w:p>
        </w:tc>
        <w:tc>
          <w:tcPr>
            <w:tcW w:w="562" w:type="pct"/>
            <w:vAlign w:val="center"/>
          </w:tcPr>
          <w:p w:rsidR="0010083B" w:rsidRPr="0010083B" w:rsidRDefault="001B7BF4" w:rsidP="0010083B">
            <w:pPr>
              <w:jc w:val="center"/>
              <w:rPr>
                <w:b/>
                <w:bCs/>
                <w:sz w:val="20"/>
                <w:szCs w:val="20"/>
              </w:rPr>
            </w:pPr>
            <w:r>
              <w:rPr>
                <w:b/>
                <w:bCs/>
                <w:sz w:val="20"/>
                <w:szCs w:val="20"/>
              </w:rPr>
              <w:t>100</w:t>
            </w: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
                <w:bCs/>
                <w:sz w:val="20"/>
                <w:szCs w:val="20"/>
              </w:rPr>
            </w:pPr>
            <w:r w:rsidRPr="0010083B">
              <w:rPr>
                <w:b/>
                <w:bCs/>
                <w:sz w:val="20"/>
                <w:szCs w:val="20"/>
              </w:rPr>
              <w:t>Итого:</w:t>
            </w:r>
          </w:p>
        </w:tc>
        <w:tc>
          <w:tcPr>
            <w:tcW w:w="263" w:type="pct"/>
            <w:vAlign w:val="center"/>
          </w:tcPr>
          <w:p w:rsidR="0010083B" w:rsidRPr="0010083B" w:rsidRDefault="001B7BF4" w:rsidP="00394F88">
            <w:pPr>
              <w:rPr>
                <w:b/>
                <w:bCs/>
                <w:sz w:val="20"/>
                <w:szCs w:val="20"/>
              </w:rPr>
            </w:pPr>
            <w:r>
              <w:rPr>
                <w:b/>
                <w:bCs/>
                <w:sz w:val="20"/>
                <w:szCs w:val="20"/>
              </w:rPr>
              <w:t>1650</w:t>
            </w:r>
            <w:r w:rsidR="0010083B" w:rsidRPr="0010083B">
              <w:rPr>
                <w:b/>
                <w:bCs/>
                <w:sz w:val="20"/>
                <w:szCs w:val="20"/>
              </w:rPr>
              <w:t>,0</w:t>
            </w:r>
          </w:p>
        </w:tc>
        <w:tc>
          <w:tcPr>
            <w:tcW w:w="218" w:type="pct"/>
            <w:shd w:val="clear" w:color="auto" w:fill="auto"/>
            <w:vAlign w:val="center"/>
          </w:tcPr>
          <w:p w:rsidR="0010083B" w:rsidRPr="0010083B" w:rsidRDefault="001B7BF4" w:rsidP="0010083B">
            <w:pPr>
              <w:jc w:val="center"/>
              <w:rPr>
                <w:b/>
                <w:bCs/>
                <w:sz w:val="20"/>
                <w:szCs w:val="20"/>
              </w:rPr>
            </w:pPr>
            <w:r>
              <w:rPr>
                <w:b/>
                <w:bCs/>
                <w:sz w:val="20"/>
                <w:szCs w:val="20"/>
              </w:rPr>
              <w:t>0</w:t>
            </w:r>
          </w:p>
        </w:tc>
        <w:tc>
          <w:tcPr>
            <w:tcW w:w="260" w:type="pct"/>
            <w:vAlign w:val="center"/>
          </w:tcPr>
          <w:p w:rsidR="0010083B" w:rsidRPr="0010083B" w:rsidRDefault="001B7BF4" w:rsidP="00394F88">
            <w:pPr>
              <w:rPr>
                <w:b/>
                <w:bCs/>
                <w:sz w:val="20"/>
                <w:szCs w:val="20"/>
              </w:rPr>
            </w:pPr>
            <w:r>
              <w:rPr>
                <w:b/>
                <w:bCs/>
                <w:sz w:val="20"/>
                <w:szCs w:val="20"/>
              </w:rPr>
              <w:t>1200</w:t>
            </w:r>
            <w:r w:rsidR="0010083B" w:rsidRPr="0010083B">
              <w:rPr>
                <w:b/>
                <w:bCs/>
                <w:sz w:val="20"/>
                <w:szCs w:val="20"/>
              </w:rPr>
              <w:t>,0</w:t>
            </w:r>
          </w:p>
        </w:tc>
        <w:tc>
          <w:tcPr>
            <w:tcW w:w="258" w:type="pct"/>
            <w:vAlign w:val="center"/>
          </w:tcPr>
          <w:p w:rsidR="0010083B" w:rsidRPr="0010083B" w:rsidRDefault="001B7BF4" w:rsidP="0010083B">
            <w:pPr>
              <w:jc w:val="center"/>
              <w:rPr>
                <w:bCs/>
                <w:sz w:val="20"/>
                <w:szCs w:val="20"/>
              </w:rPr>
            </w:pPr>
            <w:r>
              <w:rPr>
                <w:bCs/>
                <w:sz w:val="20"/>
                <w:szCs w:val="20"/>
              </w:rPr>
              <w:t>250</w:t>
            </w:r>
          </w:p>
        </w:tc>
        <w:tc>
          <w:tcPr>
            <w:tcW w:w="562" w:type="pct"/>
            <w:vAlign w:val="center"/>
          </w:tcPr>
          <w:p w:rsidR="0010083B" w:rsidRPr="0010083B" w:rsidRDefault="001B7BF4" w:rsidP="0010083B">
            <w:pPr>
              <w:jc w:val="center"/>
              <w:rPr>
                <w:b/>
                <w:bCs/>
                <w:sz w:val="20"/>
                <w:szCs w:val="20"/>
              </w:rPr>
            </w:pPr>
            <w:r>
              <w:rPr>
                <w:b/>
                <w:bCs/>
                <w:sz w:val="20"/>
                <w:szCs w:val="20"/>
              </w:rPr>
              <w:t>200</w:t>
            </w: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val="restart"/>
            <w:shd w:val="clear" w:color="auto" w:fill="auto"/>
            <w:vAlign w:val="center"/>
          </w:tcPr>
          <w:p w:rsidR="0010083B" w:rsidRPr="0010083B" w:rsidRDefault="008A2D87" w:rsidP="0010083B">
            <w:pPr>
              <w:jc w:val="center"/>
              <w:rPr>
                <w:sz w:val="20"/>
                <w:szCs w:val="20"/>
              </w:rPr>
            </w:pPr>
            <w:r>
              <w:rPr>
                <w:sz w:val="20"/>
                <w:szCs w:val="20"/>
              </w:rPr>
              <w:t>4.</w:t>
            </w:r>
          </w:p>
        </w:tc>
        <w:tc>
          <w:tcPr>
            <w:tcW w:w="702" w:type="pct"/>
            <w:vMerge w:val="restart"/>
            <w:shd w:val="clear" w:color="auto" w:fill="auto"/>
            <w:vAlign w:val="center"/>
          </w:tcPr>
          <w:p w:rsidR="0010083B" w:rsidRPr="0010083B" w:rsidRDefault="0010083B" w:rsidP="0010083B">
            <w:pPr>
              <w:rPr>
                <w:bCs/>
                <w:sz w:val="20"/>
                <w:szCs w:val="20"/>
              </w:rPr>
            </w:pPr>
            <w:r w:rsidRPr="0010083B">
              <w:rPr>
                <w:bCs/>
                <w:sz w:val="20"/>
                <w:szCs w:val="20"/>
              </w:rPr>
              <w:t xml:space="preserve">Реконструкция  </w:t>
            </w:r>
            <w:r w:rsidR="001B7BF4">
              <w:rPr>
                <w:bCs/>
                <w:sz w:val="20"/>
                <w:szCs w:val="20"/>
              </w:rPr>
              <w:t>и  строительство</w:t>
            </w:r>
            <w:r w:rsidR="009631A2">
              <w:rPr>
                <w:bCs/>
                <w:sz w:val="20"/>
                <w:szCs w:val="20"/>
              </w:rPr>
              <w:t xml:space="preserve"> </w:t>
            </w:r>
            <w:r w:rsidRPr="0010083B">
              <w:rPr>
                <w:bCs/>
                <w:sz w:val="20"/>
                <w:szCs w:val="20"/>
              </w:rPr>
              <w:t>тепловых сетей</w:t>
            </w:r>
          </w:p>
        </w:tc>
        <w:tc>
          <w:tcPr>
            <w:tcW w:w="765" w:type="pct"/>
            <w:vMerge w:val="restart"/>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Cs/>
                <w:sz w:val="20"/>
                <w:szCs w:val="20"/>
              </w:rPr>
            </w:pPr>
            <w:r w:rsidRPr="0010083B">
              <w:rPr>
                <w:bCs/>
                <w:sz w:val="20"/>
                <w:szCs w:val="20"/>
              </w:rPr>
              <w:t>2019</w:t>
            </w:r>
          </w:p>
        </w:tc>
        <w:tc>
          <w:tcPr>
            <w:tcW w:w="263" w:type="pct"/>
            <w:vAlign w:val="center"/>
          </w:tcPr>
          <w:p w:rsidR="0010083B" w:rsidRPr="0010083B" w:rsidRDefault="0010083B" w:rsidP="00394F88">
            <w:pPr>
              <w:rPr>
                <w:bCs/>
                <w:sz w:val="20"/>
                <w:szCs w:val="20"/>
              </w:rPr>
            </w:pPr>
            <w:r w:rsidRPr="0010083B">
              <w:rPr>
                <w:bCs/>
                <w:sz w:val="20"/>
                <w:szCs w:val="20"/>
              </w:rPr>
              <w:t>,0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10083B">
            <w:pPr>
              <w:jc w:val="center"/>
              <w:rPr>
                <w:bCs/>
                <w:sz w:val="20"/>
                <w:szCs w:val="20"/>
              </w:rPr>
            </w:pPr>
            <w:r w:rsidRPr="0010083B">
              <w:rPr>
                <w:bCs/>
                <w:sz w:val="20"/>
                <w:szCs w:val="20"/>
              </w:rPr>
              <w:t>,0</w:t>
            </w:r>
          </w:p>
        </w:tc>
        <w:tc>
          <w:tcPr>
            <w:tcW w:w="258" w:type="pct"/>
            <w:vAlign w:val="center"/>
          </w:tcPr>
          <w:p w:rsidR="0010083B" w:rsidRPr="0010083B" w:rsidRDefault="00394F88" w:rsidP="0010083B">
            <w:pPr>
              <w:jc w:val="center"/>
              <w:rPr>
                <w:bCs/>
                <w:sz w:val="20"/>
                <w:szCs w:val="20"/>
              </w:rPr>
            </w:pPr>
            <w:r>
              <w:rPr>
                <w:bCs/>
                <w:sz w:val="20"/>
                <w:szCs w:val="20"/>
              </w:rPr>
              <w:t>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Cs/>
                <w:sz w:val="20"/>
                <w:szCs w:val="20"/>
              </w:rPr>
            </w:pPr>
            <w:r w:rsidRPr="0010083B">
              <w:rPr>
                <w:bCs/>
                <w:sz w:val="20"/>
                <w:szCs w:val="20"/>
              </w:rPr>
              <w:t>2020</w:t>
            </w:r>
          </w:p>
        </w:tc>
        <w:tc>
          <w:tcPr>
            <w:tcW w:w="263" w:type="pct"/>
            <w:vAlign w:val="center"/>
          </w:tcPr>
          <w:p w:rsidR="0010083B" w:rsidRPr="0010083B" w:rsidRDefault="0010083B" w:rsidP="00394F88">
            <w:pPr>
              <w:rPr>
                <w:bCs/>
                <w:sz w:val="20"/>
                <w:szCs w:val="20"/>
              </w:rPr>
            </w:pPr>
            <w:r w:rsidRPr="0010083B">
              <w:rPr>
                <w:bCs/>
                <w:sz w:val="20"/>
                <w:szCs w:val="20"/>
              </w:rPr>
              <w:t>,0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394F88">
            <w:pPr>
              <w:rPr>
                <w:bCs/>
                <w:sz w:val="20"/>
                <w:szCs w:val="20"/>
              </w:rPr>
            </w:pPr>
            <w:r w:rsidRPr="0010083B">
              <w:rPr>
                <w:bCs/>
                <w:sz w:val="20"/>
                <w:szCs w:val="20"/>
              </w:rPr>
              <w:t>0,0</w:t>
            </w:r>
          </w:p>
        </w:tc>
        <w:tc>
          <w:tcPr>
            <w:tcW w:w="258" w:type="pct"/>
            <w:vAlign w:val="center"/>
          </w:tcPr>
          <w:p w:rsidR="0010083B" w:rsidRPr="0010083B" w:rsidRDefault="00394F88" w:rsidP="0010083B">
            <w:pPr>
              <w:jc w:val="center"/>
              <w:rPr>
                <w:bCs/>
                <w:sz w:val="20"/>
                <w:szCs w:val="20"/>
              </w:rPr>
            </w:pPr>
            <w:r>
              <w:rPr>
                <w:bCs/>
                <w:sz w:val="20"/>
                <w:szCs w:val="20"/>
              </w:rPr>
              <w:t>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Cs/>
                <w:sz w:val="20"/>
                <w:szCs w:val="20"/>
              </w:rPr>
            </w:pPr>
            <w:r w:rsidRPr="0010083B">
              <w:rPr>
                <w:bCs/>
                <w:sz w:val="20"/>
                <w:szCs w:val="20"/>
              </w:rPr>
              <w:t>2021</w:t>
            </w:r>
          </w:p>
        </w:tc>
        <w:tc>
          <w:tcPr>
            <w:tcW w:w="263" w:type="pct"/>
            <w:vAlign w:val="center"/>
          </w:tcPr>
          <w:p w:rsidR="0010083B" w:rsidRPr="0010083B" w:rsidRDefault="0010083B" w:rsidP="00394F88">
            <w:pPr>
              <w:rPr>
                <w:bCs/>
                <w:sz w:val="20"/>
                <w:szCs w:val="20"/>
              </w:rPr>
            </w:pPr>
            <w:r w:rsidRPr="0010083B">
              <w:rPr>
                <w:bCs/>
                <w:sz w:val="20"/>
                <w:szCs w:val="20"/>
              </w:rPr>
              <w:t>,00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394F88">
            <w:pPr>
              <w:rPr>
                <w:bCs/>
                <w:sz w:val="20"/>
                <w:szCs w:val="20"/>
              </w:rPr>
            </w:pPr>
            <w:r w:rsidRPr="0010083B">
              <w:rPr>
                <w:bCs/>
                <w:sz w:val="20"/>
                <w:szCs w:val="20"/>
              </w:rPr>
              <w:t>,00</w:t>
            </w: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sz w:val="20"/>
                <w:szCs w:val="20"/>
              </w:rPr>
              <w:t>2022</w:t>
            </w:r>
          </w:p>
        </w:tc>
        <w:tc>
          <w:tcPr>
            <w:tcW w:w="263" w:type="pct"/>
            <w:vAlign w:val="center"/>
          </w:tcPr>
          <w:p w:rsidR="0010083B" w:rsidRPr="0010083B" w:rsidRDefault="0010083B" w:rsidP="0010083B">
            <w:pPr>
              <w:jc w:val="center"/>
              <w:rPr>
                <w:bCs/>
                <w:sz w:val="20"/>
                <w:szCs w:val="20"/>
              </w:rPr>
            </w:pP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10083B">
            <w:pPr>
              <w:jc w:val="center"/>
              <w:rPr>
                <w:bCs/>
                <w:sz w:val="20"/>
                <w:szCs w:val="20"/>
              </w:rPr>
            </w:pP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sz w:val="20"/>
                <w:szCs w:val="20"/>
              </w:rPr>
              <w:t>2023</w:t>
            </w:r>
          </w:p>
        </w:tc>
        <w:tc>
          <w:tcPr>
            <w:tcW w:w="263" w:type="pct"/>
            <w:vAlign w:val="center"/>
          </w:tcPr>
          <w:p w:rsidR="0010083B" w:rsidRPr="0010083B" w:rsidRDefault="0010083B" w:rsidP="0010083B">
            <w:pPr>
              <w:jc w:val="center"/>
              <w:rPr>
                <w:bCs/>
                <w:sz w:val="20"/>
                <w:szCs w:val="20"/>
              </w:rPr>
            </w:pP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10083B">
            <w:pPr>
              <w:jc w:val="center"/>
              <w:rPr>
                <w:bCs/>
                <w:sz w:val="20"/>
                <w:szCs w:val="20"/>
              </w:rPr>
            </w:pP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sz w:val="20"/>
                <w:szCs w:val="20"/>
              </w:rPr>
              <w:t>2024</w:t>
            </w:r>
          </w:p>
        </w:tc>
        <w:tc>
          <w:tcPr>
            <w:tcW w:w="263" w:type="pct"/>
            <w:vAlign w:val="center"/>
          </w:tcPr>
          <w:p w:rsidR="0010083B" w:rsidRPr="0010083B" w:rsidRDefault="0010083B" w:rsidP="0010083B">
            <w:pPr>
              <w:jc w:val="center"/>
              <w:rPr>
                <w:bCs/>
                <w:sz w:val="20"/>
                <w:szCs w:val="20"/>
              </w:rPr>
            </w:pP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10083B">
            <w:pPr>
              <w:jc w:val="center"/>
              <w:rPr>
                <w:bCs/>
                <w:sz w:val="20"/>
                <w:szCs w:val="20"/>
              </w:rPr>
            </w:pP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bCs/>
                <w:sz w:val="20"/>
                <w:szCs w:val="20"/>
              </w:rPr>
              <w:t>2025-2030</w:t>
            </w:r>
          </w:p>
        </w:tc>
        <w:tc>
          <w:tcPr>
            <w:tcW w:w="263" w:type="pct"/>
            <w:vAlign w:val="center"/>
          </w:tcPr>
          <w:p w:rsidR="0010083B" w:rsidRPr="0010083B" w:rsidRDefault="001B7BF4" w:rsidP="0010083B">
            <w:pPr>
              <w:jc w:val="center"/>
              <w:rPr>
                <w:bCs/>
                <w:sz w:val="20"/>
                <w:szCs w:val="20"/>
              </w:rPr>
            </w:pPr>
            <w:r>
              <w:rPr>
                <w:bCs/>
                <w:sz w:val="20"/>
                <w:szCs w:val="20"/>
              </w:rPr>
              <w:t>30000</w:t>
            </w:r>
          </w:p>
        </w:tc>
        <w:tc>
          <w:tcPr>
            <w:tcW w:w="218" w:type="pct"/>
            <w:shd w:val="clear" w:color="auto" w:fill="auto"/>
            <w:vAlign w:val="center"/>
          </w:tcPr>
          <w:p w:rsidR="0010083B" w:rsidRPr="0010083B" w:rsidRDefault="001B7BF4" w:rsidP="0010083B">
            <w:pPr>
              <w:jc w:val="center"/>
              <w:rPr>
                <w:bCs/>
                <w:sz w:val="20"/>
                <w:szCs w:val="20"/>
              </w:rPr>
            </w:pPr>
            <w:r>
              <w:rPr>
                <w:bCs/>
                <w:sz w:val="20"/>
                <w:szCs w:val="20"/>
              </w:rPr>
              <w:t>30000</w:t>
            </w:r>
          </w:p>
        </w:tc>
        <w:tc>
          <w:tcPr>
            <w:tcW w:w="260" w:type="pct"/>
            <w:vAlign w:val="center"/>
          </w:tcPr>
          <w:p w:rsidR="0010083B" w:rsidRPr="0010083B" w:rsidRDefault="0010083B" w:rsidP="0010083B">
            <w:pPr>
              <w:jc w:val="center"/>
              <w:rPr>
                <w:bCs/>
                <w:sz w:val="20"/>
                <w:szCs w:val="20"/>
              </w:rPr>
            </w:pP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
                <w:bCs/>
                <w:sz w:val="20"/>
                <w:szCs w:val="20"/>
              </w:rPr>
            </w:pPr>
            <w:r w:rsidRPr="0010083B">
              <w:rPr>
                <w:b/>
                <w:bCs/>
                <w:sz w:val="20"/>
                <w:szCs w:val="20"/>
              </w:rPr>
              <w:t>Итого:</w:t>
            </w:r>
          </w:p>
        </w:tc>
        <w:tc>
          <w:tcPr>
            <w:tcW w:w="263" w:type="pct"/>
            <w:vAlign w:val="center"/>
          </w:tcPr>
          <w:p w:rsidR="0010083B" w:rsidRPr="0010083B" w:rsidRDefault="001B7BF4" w:rsidP="0010083B">
            <w:pPr>
              <w:jc w:val="center"/>
              <w:rPr>
                <w:b/>
                <w:bCs/>
                <w:sz w:val="20"/>
                <w:szCs w:val="20"/>
              </w:rPr>
            </w:pPr>
            <w:r>
              <w:rPr>
                <w:b/>
                <w:bCs/>
                <w:sz w:val="20"/>
                <w:szCs w:val="20"/>
              </w:rPr>
              <w:t>3000</w:t>
            </w:r>
            <w:r w:rsidR="0010083B" w:rsidRPr="0010083B">
              <w:rPr>
                <w:b/>
                <w:bCs/>
                <w:sz w:val="20"/>
                <w:szCs w:val="20"/>
              </w:rPr>
              <w:t>0,0</w:t>
            </w:r>
          </w:p>
        </w:tc>
        <w:tc>
          <w:tcPr>
            <w:tcW w:w="218" w:type="pct"/>
            <w:shd w:val="clear" w:color="auto" w:fill="auto"/>
            <w:vAlign w:val="center"/>
          </w:tcPr>
          <w:p w:rsidR="0010083B" w:rsidRPr="0010083B" w:rsidRDefault="001B7BF4" w:rsidP="0010083B">
            <w:pPr>
              <w:jc w:val="center"/>
              <w:rPr>
                <w:b/>
                <w:bCs/>
                <w:sz w:val="20"/>
                <w:szCs w:val="20"/>
              </w:rPr>
            </w:pPr>
            <w:r>
              <w:rPr>
                <w:b/>
                <w:bCs/>
                <w:sz w:val="20"/>
                <w:szCs w:val="20"/>
              </w:rPr>
              <w:t>3000</w:t>
            </w:r>
          </w:p>
        </w:tc>
        <w:tc>
          <w:tcPr>
            <w:tcW w:w="260" w:type="pct"/>
            <w:vAlign w:val="center"/>
          </w:tcPr>
          <w:p w:rsidR="0010083B" w:rsidRPr="0010083B" w:rsidRDefault="0010083B" w:rsidP="00394F88">
            <w:pPr>
              <w:rPr>
                <w:b/>
                <w:bCs/>
                <w:sz w:val="20"/>
                <w:szCs w:val="20"/>
              </w:rPr>
            </w:pPr>
            <w:r w:rsidRPr="0010083B">
              <w:rPr>
                <w:b/>
                <w:bCs/>
                <w:sz w:val="20"/>
                <w:szCs w:val="20"/>
              </w:rPr>
              <w:t>0,0</w:t>
            </w: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val="restart"/>
            <w:shd w:val="clear" w:color="auto" w:fill="auto"/>
            <w:vAlign w:val="center"/>
          </w:tcPr>
          <w:p w:rsidR="0010083B" w:rsidRPr="0010083B" w:rsidRDefault="008A2D87" w:rsidP="0010083B">
            <w:pPr>
              <w:jc w:val="center"/>
              <w:rPr>
                <w:sz w:val="20"/>
                <w:szCs w:val="20"/>
              </w:rPr>
            </w:pPr>
            <w:r>
              <w:rPr>
                <w:sz w:val="20"/>
                <w:szCs w:val="20"/>
              </w:rPr>
              <w:t>5.</w:t>
            </w:r>
          </w:p>
        </w:tc>
        <w:tc>
          <w:tcPr>
            <w:tcW w:w="702" w:type="pct"/>
            <w:vMerge w:val="restart"/>
            <w:shd w:val="clear" w:color="auto" w:fill="auto"/>
            <w:vAlign w:val="center"/>
          </w:tcPr>
          <w:p w:rsidR="0010083B" w:rsidRPr="0010083B" w:rsidRDefault="0038709B" w:rsidP="0038709B">
            <w:pPr>
              <w:rPr>
                <w:bCs/>
                <w:sz w:val="20"/>
                <w:szCs w:val="20"/>
              </w:rPr>
            </w:pPr>
            <w:r>
              <w:rPr>
                <w:bCs/>
                <w:sz w:val="20"/>
                <w:szCs w:val="20"/>
              </w:rPr>
              <w:t xml:space="preserve">Замена  эл. ламп  в с. </w:t>
            </w:r>
            <w:r w:rsidR="0010083B" w:rsidRPr="0010083B">
              <w:rPr>
                <w:bCs/>
                <w:sz w:val="20"/>
                <w:szCs w:val="20"/>
              </w:rPr>
              <w:t xml:space="preserve"> </w:t>
            </w:r>
            <w:r>
              <w:rPr>
                <w:bCs/>
                <w:sz w:val="20"/>
                <w:szCs w:val="20"/>
              </w:rPr>
              <w:t xml:space="preserve">Уйгат и  д. Кривуша  на </w:t>
            </w:r>
            <w:r w:rsidR="0010083B" w:rsidRPr="0010083B">
              <w:rPr>
                <w:bCs/>
                <w:sz w:val="20"/>
                <w:szCs w:val="20"/>
              </w:rPr>
              <w:t>энергосберегающие светильники</w:t>
            </w:r>
            <w:r w:rsidR="00394F88">
              <w:rPr>
                <w:bCs/>
                <w:sz w:val="20"/>
                <w:szCs w:val="20"/>
              </w:rPr>
              <w:t xml:space="preserve"> и  в Баракшине с 2020 года</w:t>
            </w:r>
          </w:p>
        </w:tc>
        <w:tc>
          <w:tcPr>
            <w:tcW w:w="765" w:type="pct"/>
            <w:vMerge w:val="restart"/>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Cs/>
                <w:sz w:val="20"/>
                <w:szCs w:val="20"/>
              </w:rPr>
            </w:pPr>
            <w:r w:rsidRPr="0010083B">
              <w:rPr>
                <w:bCs/>
                <w:sz w:val="20"/>
                <w:szCs w:val="20"/>
              </w:rPr>
              <w:t>2019</w:t>
            </w:r>
          </w:p>
        </w:tc>
        <w:tc>
          <w:tcPr>
            <w:tcW w:w="263" w:type="pct"/>
            <w:vAlign w:val="center"/>
          </w:tcPr>
          <w:p w:rsidR="0010083B" w:rsidRPr="0010083B" w:rsidRDefault="00394F88" w:rsidP="0010083B">
            <w:pPr>
              <w:jc w:val="center"/>
              <w:rPr>
                <w:bCs/>
                <w:sz w:val="20"/>
                <w:szCs w:val="20"/>
              </w:rPr>
            </w:pPr>
            <w:r>
              <w:rPr>
                <w:bCs/>
                <w:sz w:val="20"/>
                <w:szCs w:val="20"/>
              </w:rPr>
              <w:t>150</w:t>
            </w:r>
            <w:r w:rsidR="0010083B" w:rsidRPr="0010083B">
              <w:rPr>
                <w:bCs/>
                <w:sz w:val="20"/>
                <w:szCs w:val="20"/>
              </w:rPr>
              <w:t>,0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10083B">
            <w:pPr>
              <w:jc w:val="center"/>
              <w:rPr>
                <w:bCs/>
                <w:sz w:val="20"/>
                <w:szCs w:val="20"/>
              </w:rPr>
            </w:pPr>
          </w:p>
        </w:tc>
        <w:tc>
          <w:tcPr>
            <w:tcW w:w="258" w:type="pct"/>
            <w:vAlign w:val="center"/>
          </w:tcPr>
          <w:p w:rsidR="0010083B" w:rsidRPr="0010083B" w:rsidRDefault="00394F88" w:rsidP="0010083B">
            <w:pPr>
              <w:jc w:val="center"/>
              <w:rPr>
                <w:bCs/>
                <w:sz w:val="20"/>
                <w:szCs w:val="20"/>
              </w:rPr>
            </w:pPr>
            <w:r>
              <w:rPr>
                <w:bCs/>
                <w:sz w:val="20"/>
                <w:szCs w:val="20"/>
              </w:rPr>
              <w:t>150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Cs/>
                <w:sz w:val="20"/>
                <w:szCs w:val="20"/>
              </w:rPr>
            </w:pPr>
            <w:r w:rsidRPr="0010083B">
              <w:rPr>
                <w:bCs/>
                <w:sz w:val="20"/>
                <w:szCs w:val="20"/>
              </w:rPr>
              <w:t>2020</w:t>
            </w:r>
          </w:p>
        </w:tc>
        <w:tc>
          <w:tcPr>
            <w:tcW w:w="263" w:type="pct"/>
            <w:vAlign w:val="center"/>
          </w:tcPr>
          <w:p w:rsidR="0010083B" w:rsidRPr="0010083B" w:rsidRDefault="00394F88" w:rsidP="00394F88">
            <w:pPr>
              <w:jc w:val="center"/>
              <w:rPr>
                <w:bCs/>
                <w:sz w:val="20"/>
                <w:szCs w:val="20"/>
              </w:rPr>
            </w:pPr>
            <w:r>
              <w:rPr>
                <w:bCs/>
                <w:sz w:val="20"/>
                <w:szCs w:val="20"/>
              </w:rPr>
              <w:t>150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394F88">
            <w:pPr>
              <w:rPr>
                <w:bCs/>
                <w:sz w:val="20"/>
                <w:szCs w:val="20"/>
              </w:rPr>
            </w:pPr>
          </w:p>
        </w:tc>
        <w:tc>
          <w:tcPr>
            <w:tcW w:w="258" w:type="pct"/>
            <w:vAlign w:val="center"/>
          </w:tcPr>
          <w:p w:rsidR="0010083B" w:rsidRPr="0010083B" w:rsidRDefault="00394F88" w:rsidP="0010083B">
            <w:pPr>
              <w:jc w:val="center"/>
              <w:rPr>
                <w:bCs/>
                <w:sz w:val="20"/>
                <w:szCs w:val="20"/>
              </w:rPr>
            </w:pPr>
            <w:r>
              <w:rPr>
                <w:bCs/>
                <w:sz w:val="20"/>
                <w:szCs w:val="20"/>
              </w:rPr>
              <w:t>150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Cs/>
                <w:sz w:val="20"/>
                <w:szCs w:val="20"/>
              </w:rPr>
            </w:pPr>
            <w:r w:rsidRPr="0010083B">
              <w:rPr>
                <w:bCs/>
                <w:sz w:val="20"/>
                <w:szCs w:val="20"/>
              </w:rPr>
              <w:t>2021</w:t>
            </w:r>
          </w:p>
        </w:tc>
        <w:tc>
          <w:tcPr>
            <w:tcW w:w="263" w:type="pct"/>
            <w:vAlign w:val="center"/>
          </w:tcPr>
          <w:p w:rsidR="0010083B" w:rsidRPr="0010083B" w:rsidRDefault="00394F88" w:rsidP="0010083B">
            <w:pPr>
              <w:jc w:val="center"/>
              <w:rPr>
                <w:bCs/>
                <w:sz w:val="20"/>
                <w:szCs w:val="20"/>
              </w:rPr>
            </w:pPr>
            <w:r>
              <w:rPr>
                <w:bCs/>
                <w:sz w:val="20"/>
                <w:szCs w:val="20"/>
              </w:rPr>
              <w:t>200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10083B">
            <w:pPr>
              <w:jc w:val="center"/>
              <w:rPr>
                <w:bCs/>
                <w:sz w:val="20"/>
                <w:szCs w:val="20"/>
              </w:rPr>
            </w:pPr>
          </w:p>
        </w:tc>
        <w:tc>
          <w:tcPr>
            <w:tcW w:w="258" w:type="pct"/>
            <w:vAlign w:val="center"/>
          </w:tcPr>
          <w:p w:rsidR="0010083B" w:rsidRPr="0010083B" w:rsidRDefault="00394F88" w:rsidP="0010083B">
            <w:pPr>
              <w:jc w:val="center"/>
              <w:rPr>
                <w:bCs/>
                <w:sz w:val="20"/>
                <w:szCs w:val="20"/>
              </w:rPr>
            </w:pPr>
            <w:r>
              <w:rPr>
                <w:bCs/>
                <w:sz w:val="20"/>
                <w:szCs w:val="20"/>
              </w:rPr>
              <w:t>200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sz w:val="20"/>
                <w:szCs w:val="20"/>
              </w:rPr>
              <w:t>2022</w:t>
            </w:r>
          </w:p>
        </w:tc>
        <w:tc>
          <w:tcPr>
            <w:tcW w:w="263" w:type="pct"/>
            <w:vAlign w:val="center"/>
          </w:tcPr>
          <w:p w:rsidR="0010083B" w:rsidRPr="0010083B" w:rsidRDefault="00394F88" w:rsidP="00394F88">
            <w:pPr>
              <w:jc w:val="center"/>
              <w:rPr>
                <w:bCs/>
                <w:sz w:val="20"/>
                <w:szCs w:val="20"/>
              </w:rPr>
            </w:pPr>
            <w:r>
              <w:rPr>
                <w:bCs/>
                <w:sz w:val="20"/>
                <w:szCs w:val="20"/>
              </w:rPr>
              <w:t>200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10083B">
            <w:pPr>
              <w:jc w:val="center"/>
              <w:rPr>
                <w:bCs/>
                <w:sz w:val="20"/>
                <w:szCs w:val="20"/>
              </w:rPr>
            </w:pPr>
          </w:p>
        </w:tc>
        <w:tc>
          <w:tcPr>
            <w:tcW w:w="258" w:type="pct"/>
            <w:vAlign w:val="center"/>
          </w:tcPr>
          <w:p w:rsidR="0010083B" w:rsidRPr="0010083B" w:rsidRDefault="00394F88" w:rsidP="0010083B">
            <w:pPr>
              <w:jc w:val="center"/>
              <w:rPr>
                <w:bCs/>
                <w:sz w:val="20"/>
                <w:szCs w:val="20"/>
              </w:rPr>
            </w:pPr>
            <w:r>
              <w:rPr>
                <w:bCs/>
                <w:sz w:val="20"/>
                <w:szCs w:val="20"/>
              </w:rPr>
              <w:t>200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sz w:val="20"/>
                <w:szCs w:val="20"/>
              </w:rPr>
              <w:t>2023</w:t>
            </w:r>
          </w:p>
        </w:tc>
        <w:tc>
          <w:tcPr>
            <w:tcW w:w="263" w:type="pct"/>
            <w:vAlign w:val="center"/>
          </w:tcPr>
          <w:p w:rsidR="0010083B" w:rsidRPr="0010083B" w:rsidRDefault="00394F88" w:rsidP="0010083B">
            <w:pPr>
              <w:jc w:val="center"/>
              <w:rPr>
                <w:bCs/>
                <w:sz w:val="20"/>
                <w:szCs w:val="20"/>
              </w:rPr>
            </w:pPr>
            <w:r>
              <w:rPr>
                <w:bCs/>
                <w:sz w:val="20"/>
                <w:szCs w:val="20"/>
              </w:rPr>
              <w:t>2</w:t>
            </w:r>
            <w:r w:rsidR="0010083B" w:rsidRPr="0010083B">
              <w:rPr>
                <w:bCs/>
                <w:sz w:val="20"/>
                <w:szCs w:val="20"/>
              </w:rPr>
              <w:t>50,0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394F88">
            <w:pPr>
              <w:rPr>
                <w:bCs/>
                <w:sz w:val="20"/>
                <w:szCs w:val="20"/>
              </w:rPr>
            </w:pPr>
          </w:p>
        </w:tc>
        <w:tc>
          <w:tcPr>
            <w:tcW w:w="258" w:type="pct"/>
            <w:vAlign w:val="center"/>
          </w:tcPr>
          <w:p w:rsidR="0010083B" w:rsidRPr="0010083B" w:rsidRDefault="00394F88" w:rsidP="0010083B">
            <w:pPr>
              <w:jc w:val="center"/>
              <w:rPr>
                <w:bCs/>
                <w:sz w:val="20"/>
                <w:szCs w:val="20"/>
              </w:rPr>
            </w:pPr>
            <w:r>
              <w:rPr>
                <w:bCs/>
                <w:sz w:val="20"/>
                <w:szCs w:val="20"/>
              </w:rPr>
              <w:t>250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sz w:val="20"/>
                <w:szCs w:val="20"/>
              </w:rPr>
              <w:t>2024</w:t>
            </w:r>
          </w:p>
        </w:tc>
        <w:tc>
          <w:tcPr>
            <w:tcW w:w="263" w:type="pct"/>
            <w:vAlign w:val="center"/>
          </w:tcPr>
          <w:p w:rsidR="0010083B" w:rsidRPr="0010083B" w:rsidRDefault="0010083B" w:rsidP="0010083B">
            <w:pPr>
              <w:jc w:val="center"/>
              <w:rPr>
                <w:bCs/>
                <w:sz w:val="20"/>
                <w:szCs w:val="20"/>
              </w:rPr>
            </w:pP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10083B">
            <w:pPr>
              <w:jc w:val="center"/>
              <w:rPr>
                <w:bCs/>
                <w:sz w:val="20"/>
                <w:szCs w:val="20"/>
              </w:rPr>
            </w:pP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bCs/>
                <w:sz w:val="20"/>
                <w:szCs w:val="20"/>
              </w:rPr>
              <w:t>2025-2030</w:t>
            </w:r>
          </w:p>
        </w:tc>
        <w:tc>
          <w:tcPr>
            <w:tcW w:w="263" w:type="pct"/>
            <w:vAlign w:val="center"/>
          </w:tcPr>
          <w:p w:rsidR="0010083B" w:rsidRPr="0010083B" w:rsidRDefault="0010083B" w:rsidP="0010083B">
            <w:pPr>
              <w:jc w:val="center"/>
              <w:rPr>
                <w:bCs/>
                <w:sz w:val="20"/>
                <w:szCs w:val="20"/>
              </w:rPr>
            </w:pP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10083B">
            <w:pPr>
              <w:jc w:val="center"/>
              <w:rPr>
                <w:bCs/>
                <w:sz w:val="20"/>
                <w:szCs w:val="20"/>
              </w:rPr>
            </w:pP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
                <w:bCs/>
                <w:sz w:val="20"/>
                <w:szCs w:val="20"/>
              </w:rPr>
            </w:pPr>
            <w:r w:rsidRPr="0010083B">
              <w:rPr>
                <w:b/>
                <w:bCs/>
                <w:sz w:val="20"/>
                <w:szCs w:val="20"/>
              </w:rPr>
              <w:t>Итого:</w:t>
            </w:r>
          </w:p>
        </w:tc>
        <w:tc>
          <w:tcPr>
            <w:tcW w:w="263" w:type="pct"/>
            <w:vAlign w:val="center"/>
          </w:tcPr>
          <w:p w:rsidR="0010083B" w:rsidRPr="0010083B" w:rsidRDefault="004D4AC6" w:rsidP="004D4AC6">
            <w:pPr>
              <w:rPr>
                <w:b/>
                <w:bCs/>
                <w:sz w:val="20"/>
                <w:szCs w:val="20"/>
              </w:rPr>
            </w:pPr>
            <w:r>
              <w:rPr>
                <w:b/>
                <w:bCs/>
                <w:sz w:val="20"/>
                <w:szCs w:val="20"/>
              </w:rPr>
              <w:t>950</w:t>
            </w:r>
          </w:p>
        </w:tc>
        <w:tc>
          <w:tcPr>
            <w:tcW w:w="218" w:type="pct"/>
            <w:shd w:val="clear" w:color="auto" w:fill="auto"/>
            <w:vAlign w:val="center"/>
          </w:tcPr>
          <w:p w:rsidR="0010083B" w:rsidRPr="0010083B" w:rsidRDefault="0010083B" w:rsidP="0010083B">
            <w:pPr>
              <w:jc w:val="center"/>
              <w:rPr>
                <w:b/>
                <w:bCs/>
                <w:sz w:val="20"/>
                <w:szCs w:val="20"/>
              </w:rPr>
            </w:pPr>
          </w:p>
        </w:tc>
        <w:tc>
          <w:tcPr>
            <w:tcW w:w="260" w:type="pct"/>
            <w:vAlign w:val="center"/>
          </w:tcPr>
          <w:p w:rsidR="0010083B" w:rsidRPr="0010083B" w:rsidRDefault="0010083B" w:rsidP="004D4AC6">
            <w:pPr>
              <w:rPr>
                <w:b/>
                <w:bCs/>
                <w:sz w:val="20"/>
                <w:szCs w:val="20"/>
              </w:rPr>
            </w:pPr>
          </w:p>
        </w:tc>
        <w:tc>
          <w:tcPr>
            <w:tcW w:w="258" w:type="pct"/>
            <w:vAlign w:val="center"/>
          </w:tcPr>
          <w:p w:rsidR="0010083B" w:rsidRPr="0010083B" w:rsidRDefault="004D4AC6" w:rsidP="0010083B">
            <w:pPr>
              <w:jc w:val="center"/>
              <w:rPr>
                <w:bCs/>
                <w:sz w:val="20"/>
                <w:szCs w:val="20"/>
              </w:rPr>
            </w:pPr>
            <w:r>
              <w:rPr>
                <w:bCs/>
                <w:sz w:val="20"/>
                <w:szCs w:val="20"/>
              </w:rPr>
              <w:t>950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val="restart"/>
            <w:shd w:val="clear" w:color="auto" w:fill="auto"/>
            <w:vAlign w:val="center"/>
          </w:tcPr>
          <w:p w:rsidR="0010083B" w:rsidRPr="0010083B" w:rsidRDefault="008A2D87" w:rsidP="0010083B">
            <w:pPr>
              <w:jc w:val="center"/>
              <w:rPr>
                <w:sz w:val="20"/>
                <w:szCs w:val="20"/>
              </w:rPr>
            </w:pPr>
            <w:r>
              <w:rPr>
                <w:sz w:val="20"/>
                <w:szCs w:val="20"/>
              </w:rPr>
              <w:t>6.</w:t>
            </w:r>
          </w:p>
        </w:tc>
        <w:tc>
          <w:tcPr>
            <w:tcW w:w="702" w:type="pct"/>
            <w:vMerge w:val="restart"/>
            <w:shd w:val="clear" w:color="auto" w:fill="auto"/>
            <w:vAlign w:val="center"/>
          </w:tcPr>
          <w:p w:rsidR="0010083B" w:rsidRPr="0010083B" w:rsidRDefault="0010083B" w:rsidP="0038709B">
            <w:pPr>
              <w:rPr>
                <w:bCs/>
                <w:sz w:val="20"/>
                <w:szCs w:val="20"/>
              </w:rPr>
            </w:pPr>
            <w:r w:rsidRPr="0010083B">
              <w:rPr>
                <w:bCs/>
                <w:sz w:val="20"/>
                <w:szCs w:val="20"/>
              </w:rPr>
              <w:t xml:space="preserve">Строительство канализационных сетей </w:t>
            </w:r>
            <w:r w:rsidR="0038709B">
              <w:rPr>
                <w:bCs/>
                <w:sz w:val="20"/>
                <w:szCs w:val="20"/>
              </w:rPr>
              <w:t>в Баракшине</w:t>
            </w:r>
          </w:p>
        </w:tc>
        <w:tc>
          <w:tcPr>
            <w:tcW w:w="765" w:type="pct"/>
            <w:vMerge w:val="restart"/>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Cs/>
                <w:sz w:val="20"/>
                <w:szCs w:val="20"/>
              </w:rPr>
            </w:pPr>
            <w:r w:rsidRPr="0010083B">
              <w:rPr>
                <w:bCs/>
                <w:sz w:val="20"/>
                <w:szCs w:val="20"/>
              </w:rPr>
              <w:t>2019</w:t>
            </w:r>
          </w:p>
        </w:tc>
        <w:tc>
          <w:tcPr>
            <w:tcW w:w="263" w:type="pct"/>
            <w:vAlign w:val="center"/>
          </w:tcPr>
          <w:p w:rsidR="0010083B" w:rsidRPr="0010083B" w:rsidRDefault="0010083B" w:rsidP="0010083B">
            <w:pPr>
              <w:jc w:val="center"/>
              <w:rPr>
                <w:b/>
                <w:bCs/>
                <w:sz w:val="20"/>
                <w:szCs w:val="20"/>
              </w:rPr>
            </w:pPr>
          </w:p>
        </w:tc>
        <w:tc>
          <w:tcPr>
            <w:tcW w:w="218" w:type="pct"/>
            <w:shd w:val="clear" w:color="auto" w:fill="auto"/>
            <w:vAlign w:val="center"/>
          </w:tcPr>
          <w:p w:rsidR="0010083B" w:rsidRPr="0010083B" w:rsidRDefault="0010083B" w:rsidP="0010083B">
            <w:pPr>
              <w:jc w:val="center"/>
              <w:rPr>
                <w:b/>
                <w:bCs/>
                <w:sz w:val="20"/>
                <w:szCs w:val="20"/>
              </w:rPr>
            </w:pPr>
          </w:p>
        </w:tc>
        <w:tc>
          <w:tcPr>
            <w:tcW w:w="260" w:type="pct"/>
            <w:vAlign w:val="center"/>
          </w:tcPr>
          <w:p w:rsidR="0010083B" w:rsidRPr="0010083B" w:rsidRDefault="0010083B" w:rsidP="0010083B">
            <w:pPr>
              <w:jc w:val="center"/>
              <w:rPr>
                <w:b/>
                <w:bCs/>
                <w:sz w:val="20"/>
                <w:szCs w:val="20"/>
              </w:rPr>
            </w:pP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Cs/>
                <w:sz w:val="20"/>
                <w:szCs w:val="20"/>
              </w:rPr>
            </w:pPr>
            <w:r w:rsidRPr="0010083B">
              <w:rPr>
                <w:bCs/>
                <w:sz w:val="20"/>
                <w:szCs w:val="20"/>
              </w:rPr>
              <w:t>2020</w:t>
            </w:r>
          </w:p>
        </w:tc>
        <w:tc>
          <w:tcPr>
            <w:tcW w:w="263" w:type="pct"/>
            <w:vAlign w:val="center"/>
          </w:tcPr>
          <w:p w:rsidR="0010083B" w:rsidRPr="0010083B" w:rsidRDefault="0010083B" w:rsidP="0010083B">
            <w:pPr>
              <w:jc w:val="center"/>
              <w:rPr>
                <w:bCs/>
                <w:sz w:val="20"/>
                <w:szCs w:val="20"/>
              </w:rPr>
            </w:pPr>
            <w:r w:rsidRPr="0010083B">
              <w:rPr>
                <w:bCs/>
                <w:sz w:val="20"/>
                <w:szCs w:val="20"/>
              </w:rPr>
              <w:t>4500,0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10083B">
            <w:pPr>
              <w:jc w:val="center"/>
              <w:rPr>
                <w:bCs/>
                <w:sz w:val="20"/>
                <w:szCs w:val="20"/>
              </w:rPr>
            </w:pP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Cs/>
                <w:sz w:val="20"/>
                <w:szCs w:val="20"/>
              </w:rPr>
            </w:pPr>
            <w:r w:rsidRPr="0010083B">
              <w:rPr>
                <w:bCs/>
                <w:sz w:val="20"/>
                <w:szCs w:val="20"/>
              </w:rPr>
              <w:t>2021</w:t>
            </w:r>
          </w:p>
        </w:tc>
        <w:tc>
          <w:tcPr>
            <w:tcW w:w="263" w:type="pct"/>
            <w:vAlign w:val="center"/>
          </w:tcPr>
          <w:p w:rsidR="0010083B" w:rsidRPr="0010083B" w:rsidRDefault="0010083B" w:rsidP="0010083B">
            <w:pPr>
              <w:jc w:val="center"/>
              <w:rPr>
                <w:bCs/>
                <w:sz w:val="20"/>
                <w:szCs w:val="20"/>
              </w:rPr>
            </w:pPr>
            <w:r w:rsidRPr="0010083B">
              <w:rPr>
                <w:bCs/>
                <w:sz w:val="20"/>
                <w:szCs w:val="20"/>
              </w:rPr>
              <w:t>1500,0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4D4AC6">
            <w:pPr>
              <w:rPr>
                <w:bCs/>
                <w:sz w:val="20"/>
                <w:szCs w:val="20"/>
              </w:rPr>
            </w:pP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sz w:val="20"/>
                <w:szCs w:val="20"/>
              </w:rPr>
              <w:t>2022</w:t>
            </w:r>
          </w:p>
        </w:tc>
        <w:tc>
          <w:tcPr>
            <w:tcW w:w="263" w:type="pct"/>
            <w:vAlign w:val="center"/>
          </w:tcPr>
          <w:p w:rsidR="0010083B" w:rsidRPr="0010083B" w:rsidRDefault="0010083B" w:rsidP="0010083B">
            <w:pPr>
              <w:jc w:val="center"/>
              <w:rPr>
                <w:bCs/>
                <w:sz w:val="20"/>
                <w:szCs w:val="20"/>
              </w:rPr>
            </w:pPr>
            <w:r w:rsidRPr="0010083B">
              <w:rPr>
                <w:bCs/>
                <w:sz w:val="20"/>
                <w:szCs w:val="20"/>
              </w:rPr>
              <w:t>1500,0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4D4AC6">
            <w:pPr>
              <w:rPr>
                <w:bCs/>
                <w:sz w:val="20"/>
                <w:szCs w:val="20"/>
              </w:rPr>
            </w:pP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sz w:val="20"/>
                <w:szCs w:val="20"/>
              </w:rPr>
              <w:t>2023</w:t>
            </w:r>
          </w:p>
        </w:tc>
        <w:tc>
          <w:tcPr>
            <w:tcW w:w="263" w:type="pct"/>
            <w:vAlign w:val="center"/>
          </w:tcPr>
          <w:p w:rsidR="0010083B" w:rsidRPr="0010083B" w:rsidRDefault="0010083B" w:rsidP="0010083B">
            <w:pPr>
              <w:jc w:val="center"/>
              <w:rPr>
                <w:bCs/>
                <w:sz w:val="20"/>
                <w:szCs w:val="20"/>
              </w:rPr>
            </w:pP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10083B">
            <w:pPr>
              <w:jc w:val="center"/>
              <w:rPr>
                <w:bCs/>
                <w:sz w:val="20"/>
                <w:szCs w:val="20"/>
              </w:rPr>
            </w:pP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sz w:val="20"/>
                <w:szCs w:val="20"/>
              </w:rPr>
              <w:t>2024</w:t>
            </w:r>
          </w:p>
        </w:tc>
        <w:tc>
          <w:tcPr>
            <w:tcW w:w="263" w:type="pct"/>
            <w:vAlign w:val="center"/>
          </w:tcPr>
          <w:p w:rsidR="0010083B" w:rsidRPr="0010083B" w:rsidRDefault="0010083B" w:rsidP="0010083B">
            <w:pPr>
              <w:jc w:val="center"/>
              <w:rPr>
                <w:bCs/>
                <w:sz w:val="20"/>
                <w:szCs w:val="20"/>
              </w:rPr>
            </w:pP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10083B">
            <w:pPr>
              <w:jc w:val="center"/>
              <w:rPr>
                <w:bCs/>
                <w:sz w:val="20"/>
                <w:szCs w:val="20"/>
              </w:rPr>
            </w:pP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bCs/>
                <w:sz w:val="20"/>
                <w:szCs w:val="20"/>
              </w:rPr>
              <w:t>2025-2030</w:t>
            </w:r>
          </w:p>
        </w:tc>
        <w:tc>
          <w:tcPr>
            <w:tcW w:w="263" w:type="pct"/>
            <w:vAlign w:val="center"/>
          </w:tcPr>
          <w:p w:rsidR="0010083B" w:rsidRPr="0010083B" w:rsidRDefault="0010083B" w:rsidP="0010083B">
            <w:pPr>
              <w:jc w:val="center"/>
              <w:rPr>
                <w:b/>
                <w:bCs/>
                <w:sz w:val="20"/>
                <w:szCs w:val="20"/>
              </w:rPr>
            </w:pPr>
          </w:p>
        </w:tc>
        <w:tc>
          <w:tcPr>
            <w:tcW w:w="218" w:type="pct"/>
            <w:shd w:val="clear" w:color="auto" w:fill="auto"/>
            <w:vAlign w:val="center"/>
          </w:tcPr>
          <w:p w:rsidR="0010083B" w:rsidRPr="0010083B" w:rsidRDefault="0010083B" w:rsidP="0010083B">
            <w:pPr>
              <w:jc w:val="center"/>
              <w:rPr>
                <w:b/>
                <w:bCs/>
                <w:sz w:val="20"/>
                <w:szCs w:val="20"/>
              </w:rPr>
            </w:pPr>
          </w:p>
        </w:tc>
        <w:tc>
          <w:tcPr>
            <w:tcW w:w="260" w:type="pct"/>
            <w:vAlign w:val="center"/>
          </w:tcPr>
          <w:p w:rsidR="0010083B" w:rsidRPr="0010083B" w:rsidRDefault="0010083B" w:rsidP="0010083B">
            <w:pPr>
              <w:jc w:val="center"/>
              <w:rPr>
                <w:b/>
                <w:bCs/>
                <w:sz w:val="20"/>
                <w:szCs w:val="20"/>
              </w:rPr>
            </w:pP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
                <w:bCs/>
                <w:sz w:val="20"/>
                <w:szCs w:val="20"/>
              </w:rPr>
            </w:pPr>
            <w:r w:rsidRPr="0010083B">
              <w:rPr>
                <w:b/>
                <w:bCs/>
                <w:sz w:val="20"/>
                <w:szCs w:val="20"/>
              </w:rPr>
              <w:t>Итого:</w:t>
            </w:r>
          </w:p>
        </w:tc>
        <w:tc>
          <w:tcPr>
            <w:tcW w:w="263" w:type="pct"/>
            <w:vAlign w:val="center"/>
          </w:tcPr>
          <w:p w:rsidR="0010083B" w:rsidRPr="0010083B" w:rsidRDefault="0010083B" w:rsidP="0010083B">
            <w:pPr>
              <w:jc w:val="center"/>
              <w:rPr>
                <w:b/>
                <w:bCs/>
                <w:sz w:val="20"/>
                <w:szCs w:val="20"/>
              </w:rPr>
            </w:pPr>
            <w:r w:rsidRPr="0010083B">
              <w:rPr>
                <w:b/>
                <w:bCs/>
                <w:sz w:val="20"/>
                <w:szCs w:val="20"/>
              </w:rPr>
              <w:t>7500,0</w:t>
            </w:r>
          </w:p>
        </w:tc>
        <w:tc>
          <w:tcPr>
            <w:tcW w:w="218" w:type="pct"/>
            <w:shd w:val="clear" w:color="auto" w:fill="auto"/>
            <w:vAlign w:val="center"/>
          </w:tcPr>
          <w:p w:rsidR="0010083B" w:rsidRPr="0010083B" w:rsidRDefault="0010083B" w:rsidP="0010083B">
            <w:pPr>
              <w:jc w:val="center"/>
              <w:rPr>
                <w:b/>
                <w:bCs/>
                <w:sz w:val="20"/>
                <w:szCs w:val="20"/>
              </w:rPr>
            </w:pPr>
          </w:p>
        </w:tc>
        <w:tc>
          <w:tcPr>
            <w:tcW w:w="260" w:type="pct"/>
            <w:vAlign w:val="center"/>
          </w:tcPr>
          <w:p w:rsidR="0010083B" w:rsidRPr="0010083B" w:rsidRDefault="0010083B" w:rsidP="0010083B">
            <w:pPr>
              <w:jc w:val="center"/>
              <w:rPr>
                <w:b/>
                <w:bCs/>
                <w:sz w:val="20"/>
                <w:szCs w:val="20"/>
              </w:rPr>
            </w:pP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val="restart"/>
            <w:shd w:val="clear" w:color="auto" w:fill="auto"/>
            <w:vAlign w:val="center"/>
          </w:tcPr>
          <w:p w:rsidR="0010083B" w:rsidRPr="0010083B" w:rsidRDefault="008A2D87" w:rsidP="0010083B">
            <w:pPr>
              <w:jc w:val="center"/>
              <w:rPr>
                <w:sz w:val="20"/>
                <w:szCs w:val="20"/>
              </w:rPr>
            </w:pPr>
            <w:r>
              <w:rPr>
                <w:sz w:val="20"/>
                <w:szCs w:val="20"/>
              </w:rPr>
              <w:t>7.</w:t>
            </w:r>
          </w:p>
        </w:tc>
        <w:tc>
          <w:tcPr>
            <w:tcW w:w="702" w:type="pct"/>
            <w:vMerge w:val="restart"/>
            <w:shd w:val="clear" w:color="auto" w:fill="auto"/>
            <w:vAlign w:val="center"/>
          </w:tcPr>
          <w:p w:rsidR="0010083B" w:rsidRPr="0010083B" w:rsidRDefault="0010083B" w:rsidP="0010083B">
            <w:pPr>
              <w:rPr>
                <w:bCs/>
                <w:sz w:val="20"/>
                <w:szCs w:val="20"/>
              </w:rPr>
            </w:pPr>
            <w:r w:rsidRPr="0010083B">
              <w:rPr>
                <w:bCs/>
                <w:sz w:val="20"/>
                <w:szCs w:val="20"/>
              </w:rPr>
              <w:t>Строительство Дома культуры</w:t>
            </w:r>
            <w:r w:rsidR="009631A2">
              <w:rPr>
                <w:bCs/>
                <w:sz w:val="20"/>
                <w:szCs w:val="20"/>
              </w:rPr>
              <w:t xml:space="preserve"> в с. Уйгат</w:t>
            </w:r>
          </w:p>
          <w:p w:rsidR="0010083B" w:rsidRPr="0010083B" w:rsidRDefault="0010083B" w:rsidP="0010083B">
            <w:pPr>
              <w:rPr>
                <w:bCs/>
                <w:sz w:val="20"/>
                <w:szCs w:val="20"/>
              </w:rPr>
            </w:pPr>
          </w:p>
        </w:tc>
        <w:tc>
          <w:tcPr>
            <w:tcW w:w="765" w:type="pct"/>
            <w:vMerge w:val="restart"/>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Cs/>
                <w:sz w:val="20"/>
                <w:szCs w:val="20"/>
              </w:rPr>
            </w:pPr>
            <w:r w:rsidRPr="0010083B">
              <w:rPr>
                <w:bCs/>
                <w:sz w:val="20"/>
                <w:szCs w:val="20"/>
              </w:rPr>
              <w:t>2019</w:t>
            </w:r>
          </w:p>
        </w:tc>
        <w:tc>
          <w:tcPr>
            <w:tcW w:w="263" w:type="pct"/>
            <w:vAlign w:val="center"/>
          </w:tcPr>
          <w:p w:rsidR="0010083B" w:rsidRPr="0010083B" w:rsidRDefault="0010083B" w:rsidP="0010083B">
            <w:pPr>
              <w:jc w:val="center"/>
              <w:rPr>
                <w:b/>
                <w:bCs/>
                <w:sz w:val="20"/>
                <w:szCs w:val="20"/>
              </w:rPr>
            </w:pPr>
          </w:p>
        </w:tc>
        <w:tc>
          <w:tcPr>
            <w:tcW w:w="218" w:type="pct"/>
            <w:shd w:val="clear" w:color="auto" w:fill="auto"/>
            <w:vAlign w:val="center"/>
          </w:tcPr>
          <w:p w:rsidR="0010083B" w:rsidRPr="0010083B" w:rsidRDefault="0010083B" w:rsidP="0010083B">
            <w:pPr>
              <w:jc w:val="center"/>
              <w:rPr>
                <w:b/>
                <w:bCs/>
                <w:sz w:val="20"/>
                <w:szCs w:val="20"/>
              </w:rPr>
            </w:pPr>
          </w:p>
        </w:tc>
        <w:tc>
          <w:tcPr>
            <w:tcW w:w="260" w:type="pct"/>
            <w:vAlign w:val="center"/>
          </w:tcPr>
          <w:p w:rsidR="0010083B" w:rsidRPr="0010083B" w:rsidRDefault="0010083B" w:rsidP="0010083B">
            <w:pPr>
              <w:jc w:val="center"/>
              <w:rPr>
                <w:b/>
                <w:bCs/>
                <w:sz w:val="20"/>
                <w:szCs w:val="20"/>
              </w:rPr>
            </w:pP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Cs/>
                <w:sz w:val="20"/>
                <w:szCs w:val="20"/>
              </w:rPr>
            </w:pPr>
            <w:r w:rsidRPr="0010083B">
              <w:rPr>
                <w:bCs/>
                <w:sz w:val="20"/>
                <w:szCs w:val="20"/>
              </w:rPr>
              <w:t>2020</w:t>
            </w:r>
          </w:p>
        </w:tc>
        <w:tc>
          <w:tcPr>
            <w:tcW w:w="263" w:type="pct"/>
            <w:vAlign w:val="center"/>
          </w:tcPr>
          <w:p w:rsidR="0010083B" w:rsidRPr="0010083B" w:rsidRDefault="0010083B" w:rsidP="0010083B">
            <w:pPr>
              <w:jc w:val="center"/>
              <w:rPr>
                <w:b/>
                <w:bCs/>
                <w:sz w:val="20"/>
                <w:szCs w:val="20"/>
              </w:rPr>
            </w:pPr>
          </w:p>
        </w:tc>
        <w:tc>
          <w:tcPr>
            <w:tcW w:w="218" w:type="pct"/>
            <w:shd w:val="clear" w:color="auto" w:fill="auto"/>
            <w:vAlign w:val="center"/>
          </w:tcPr>
          <w:p w:rsidR="0010083B" w:rsidRPr="0010083B" w:rsidRDefault="0010083B" w:rsidP="0010083B">
            <w:pPr>
              <w:jc w:val="center"/>
              <w:rPr>
                <w:b/>
                <w:bCs/>
                <w:sz w:val="20"/>
                <w:szCs w:val="20"/>
              </w:rPr>
            </w:pPr>
          </w:p>
        </w:tc>
        <w:tc>
          <w:tcPr>
            <w:tcW w:w="260" w:type="pct"/>
            <w:vAlign w:val="center"/>
          </w:tcPr>
          <w:p w:rsidR="0010083B" w:rsidRPr="0010083B" w:rsidRDefault="0010083B" w:rsidP="0010083B">
            <w:pPr>
              <w:jc w:val="center"/>
              <w:rPr>
                <w:b/>
                <w:bCs/>
                <w:sz w:val="20"/>
                <w:szCs w:val="20"/>
              </w:rPr>
            </w:pP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Cs/>
                <w:sz w:val="20"/>
                <w:szCs w:val="20"/>
              </w:rPr>
            </w:pPr>
            <w:r w:rsidRPr="0010083B">
              <w:rPr>
                <w:bCs/>
                <w:sz w:val="20"/>
                <w:szCs w:val="20"/>
              </w:rPr>
              <w:t>2021</w:t>
            </w:r>
          </w:p>
        </w:tc>
        <w:tc>
          <w:tcPr>
            <w:tcW w:w="263" w:type="pct"/>
            <w:vAlign w:val="center"/>
          </w:tcPr>
          <w:p w:rsidR="0010083B" w:rsidRPr="0010083B" w:rsidRDefault="004D4AC6" w:rsidP="0010083B">
            <w:pPr>
              <w:jc w:val="center"/>
              <w:rPr>
                <w:b/>
                <w:bCs/>
                <w:sz w:val="20"/>
                <w:szCs w:val="20"/>
              </w:rPr>
            </w:pPr>
            <w:r>
              <w:rPr>
                <w:b/>
                <w:bCs/>
                <w:sz w:val="20"/>
                <w:szCs w:val="20"/>
              </w:rPr>
              <w:t>6500</w:t>
            </w:r>
          </w:p>
        </w:tc>
        <w:tc>
          <w:tcPr>
            <w:tcW w:w="218" w:type="pct"/>
            <w:shd w:val="clear" w:color="auto" w:fill="auto"/>
            <w:vAlign w:val="center"/>
          </w:tcPr>
          <w:p w:rsidR="0010083B" w:rsidRPr="0010083B" w:rsidRDefault="0010083B" w:rsidP="0010083B">
            <w:pPr>
              <w:jc w:val="center"/>
              <w:rPr>
                <w:b/>
                <w:bCs/>
                <w:sz w:val="20"/>
                <w:szCs w:val="20"/>
              </w:rPr>
            </w:pPr>
          </w:p>
        </w:tc>
        <w:tc>
          <w:tcPr>
            <w:tcW w:w="260" w:type="pct"/>
            <w:vAlign w:val="center"/>
          </w:tcPr>
          <w:p w:rsidR="0010083B" w:rsidRPr="0010083B" w:rsidRDefault="0010083B" w:rsidP="0010083B">
            <w:pPr>
              <w:jc w:val="center"/>
              <w:rPr>
                <w:b/>
                <w:bCs/>
                <w:sz w:val="20"/>
                <w:szCs w:val="20"/>
              </w:rPr>
            </w:pP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sz w:val="20"/>
                <w:szCs w:val="20"/>
              </w:rPr>
              <w:t>2022</w:t>
            </w:r>
          </w:p>
        </w:tc>
        <w:tc>
          <w:tcPr>
            <w:tcW w:w="263" w:type="pct"/>
            <w:vAlign w:val="center"/>
          </w:tcPr>
          <w:p w:rsidR="0010083B" w:rsidRPr="0010083B" w:rsidRDefault="0010083B" w:rsidP="0010083B">
            <w:pPr>
              <w:jc w:val="center"/>
              <w:rPr>
                <w:b/>
                <w:bCs/>
                <w:sz w:val="20"/>
                <w:szCs w:val="20"/>
              </w:rPr>
            </w:pPr>
          </w:p>
        </w:tc>
        <w:tc>
          <w:tcPr>
            <w:tcW w:w="218" w:type="pct"/>
            <w:shd w:val="clear" w:color="auto" w:fill="auto"/>
            <w:vAlign w:val="center"/>
          </w:tcPr>
          <w:p w:rsidR="0010083B" w:rsidRPr="0010083B" w:rsidRDefault="0010083B" w:rsidP="0010083B">
            <w:pPr>
              <w:jc w:val="center"/>
              <w:rPr>
                <w:b/>
                <w:bCs/>
                <w:sz w:val="20"/>
                <w:szCs w:val="20"/>
              </w:rPr>
            </w:pPr>
          </w:p>
        </w:tc>
        <w:tc>
          <w:tcPr>
            <w:tcW w:w="260" w:type="pct"/>
            <w:vAlign w:val="center"/>
          </w:tcPr>
          <w:p w:rsidR="0010083B" w:rsidRPr="0010083B" w:rsidRDefault="0010083B" w:rsidP="0010083B">
            <w:pPr>
              <w:jc w:val="center"/>
              <w:rPr>
                <w:b/>
                <w:bCs/>
                <w:sz w:val="20"/>
                <w:szCs w:val="20"/>
              </w:rPr>
            </w:pP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sz w:val="20"/>
                <w:szCs w:val="20"/>
              </w:rPr>
              <w:t>2023</w:t>
            </w:r>
          </w:p>
        </w:tc>
        <w:tc>
          <w:tcPr>
            <w:tcW w:w="263" w:type="pct"/>
            <w:vAlign w:val="center"/>
          </w:tcPr>
          <w:p w:rsidR="0010083B" w:rsidRPr="0010083B" w:rsidRDefault="0010083B" w:rsidP="0010083B">
            <w:pPr>
              <w:jc w:val="center"/>
              <w:rPr>
                <w:b/>
                <w:bCs/>
                <w:sz w:val="20"/>
                <w:szCs w:val="20"/>
              </w:rPr>
            </w:pPr>
          </w:p>
        </w:tc>
        <w:tc>
          <w:tcPr>
            <w:tcW w:w="218" w:type="pct"/>
            <w:shd w:val="clear" w:color="auto" w:fill="auto"/>
            <w:vAlign w:val="center"/>
          </w:tcPr>
          <w:p w:rsidR="0010083B" w:rsidRPr="0010083B" w:rsidRDefault="0010083B" w:rsidP="0010083B">
            <w:pPr>
              <w:jc w:val="center"/>
              <w:rPr>
                <w:b/>
                <w:bCs/>
                <w:sz w:val="20"/>
                <w:szCs w:val="20"/>
              </w:rPr>
            </w:pPr>
          </w:p>
        </w:tc>
        <w:tc>
          <w:tcPr>
            <w:tcW w:w="260" w:type="pct"/>
            <w:vAlign w:val="center"/>
          </w:tcPr>
          <w:p w:rsidR="0010083B" w:rsidRPr="0010083B" w:rsidRDefault="0010083B" w:rsidP="0010083B">
            <w:pPr>
              <w:jc w:val="center"/>
              <w:rPr>
                <w:b/>
                <w:bCs/>
                <w:sz w:val="20"/>
                <w:szCs w:val="20"/>
              </w:rPr>
            </w:pP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sz w:val="20"/>
                <w:szCs w:val="20"/>
              </w:rPr>
              <w:t>2024</w:t>
            </w:r>
          </w:p>
        </w:tc>
        <w:tc>
          <w:tcPr>
            <w:tcW w:w="263" w:type="pct"/>
            <w:vAlign w:val="center"/>
          </w:tcPr>
          <w:p w:rsidR="0010083B" w:rsidRPr="0010083B" w:rsidRDefault="0010083B" w:rsidP="0010083B">
            <w:pPr>
              <w:jc w:val="center"/>
              <w:rPr>
                <w:bCs/>
                <w:sz w:val="20"/>
                <w:szCs w:val="20"/>
              </w:rPr>
            </w:pP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10083B">
            <w:pPr>
              <w:jc w:val="center"/>
              <w:rPr>
                <w:bCs/>
                <w:sz w:val="20"/>
                <w:szCs w:val="20"/>
              </w:rPr>
            </w:pPr>
            <w:r w:rsidRPr="0010083B">
              <w:rPr>
                <w:bCs/>
                <w:sz w:val="20"/>
                <w:szCs w:val="20"/>
              </w:rPr>
              <w:t>6500,0</w:t>
            </w: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bCs/>
                <w:sz w:val="20"/>
                <w:szCs w:val="20"/>
              </w:rPr>
              <w:t>2025-2030</w:t>
            </w:r>
          </w:p>
        </w:tc>
        <w:tc>
          <w:tcPr>
            <w:tcW w:w="263" w:type="pct"/>
            <w:vAlign w:val="center"/>
          </w:tcPr>
          <w:p w:rsidR="0010083B" w:rsidRPr="0010083B" w:rsidRDefault="0010083B" w:rsidP="0010083B">
            <w:pPr>
              <w:jc w:val="center"/>
              <w:rPr>
                <w:bCs/>
                <w:sz w:val="20"/>
                <w:szCs w:val="20"/>
              </w:rPr>
            </w:pPr>
            <w:r w:rsidRPr="0010083B">
              <w:rPr>
                <w:bCs/>
                <w:sz w:val="20"/>
                <w:szCs w:val="20"/>
              </w:rPr>
              <w:t>55000,0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10083B">
            <w:pPr>
              <w:jc w:val="center"/>
              <w:rPr>
                <w:bCs/>
                <w:sz w:val="20"/>
                <w:szCs w:val="20"/>
              </w:rPr>
            </w:pPr>
            <w:r w:rsidRPr="0010083B">
              <w:rPr>
                <w:bCs/>
                <w:sz w:val="20"/>
                <w:szCs w:val="20"/>
              </w:rPr>
              <w:t>55000,0</w:t>
            </w: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
                <w:bCs/>
                <w:sz w:val="20"/>
                <w:szCs w:val="20"/>
              </w:rPr>
            </w:pPr>
            <w:r w:rsidRPr="0010083B">
              <w:rPr>
                <w:b/>
                <w:bCs/>
                <w:sz w:val="20"/>
                <w:szCs w:val="20"/>
              </w:rPr>
              <w:t>Итого:</w:t>
            </w:r>
          </w:p>
        </w:tc>
        <w:tc>
          <w:tcPr>
            <w:tcW w:w="263" w:type="pct"/>
            <w:vAlign w:val="center"/>
          </w:tcPr>
          <w:p w:rsidR="0010083B" w:rsidRPr="0010083B" w:rsidRDefault="0010083B" w:rsidP="0010083B">
            <w:pPr>
              <w:jc w:val="center"/>
              <w:rPr>
                <w:b/>
                <w:bCs/>
                <w:sz w:val="20"/>
                <w:szCs w:val="20"/>
              </w:rPr>
            </w:pPr>
            <w:r w:rsidRPr="0010083B">
              <w:rPr>
                <w:b/>
                <w:bCs/>
                <w:sz w:val="20"/>
                <w:szCs w:val="20"/>
              </w:rPr>
              <w:t>61500,0</w:t>
            </w:r>
          </w:p>
        </w:tc>
        <w:tc>
          <w:tcPr>
            <w:tcW w:w="218" w:type="pct"/>
            <w:shd w:val="clear" w:color="auto" w:fill="auto"/>
            <w:vAlign w:val="center"/>
          </w:tcPr>
          <w:p w:rsidR="0010083B" w:rsidRPr="0010083B" w:rsidRDefault="0010083B" w:rsidP="0010083B">
            <w:pPr>
              <w:jc w:val="center"/>
              <w:rPr>
                <w:b/>
                <w:bCs/>
                <w:sz w:val="20"/>
                <w:szCs w:val="20"/>
              </w:rPr>
            </w:pPr>
          </w:p>
        </w:tc>
        <w:tc>
          <w:tcPr>
            <w:tcW w:w="260" w:type="pct"/>
            <w:vAlign w:val="center"/>
          </w:tcPr>
          <w:p w:rsidR="0010083B" w:rsidRPr="0010083B" w:rsidRDefault="0010083B" w:rsidP="0010083B">
            <w:pPr>
              <w:jc w:val="center"/>
              <w:rPr>
                <w:b/>
                <w:bCs/>
                <w:sz w:val="20"/>
                <w:szCs w:val="20"/>
              </w:rPr>
            </w:pPr>
            <w:r w:rsidRPr="0010083B">
              <w:rPr>
                <w:b/>
                <w:bCs/>
                <w:sz w:val="20"/>
                <w:szCs w:val="20"/>
              </w:rPr>
              <w:t>61500,0</w:t>
            </w: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val="restart"/>
            <w:shd w:val="clear" w:color="auto" w:fill="auto"/>
            <w:vAlign w:val="center"/>
          </w:tcPr>
          <w:p w:rsidR="0010083B" w:rsidRPr="0010083B" w:rsidRDefault="008A2D87" w:rsidP="0010083B">
            <w:pPr>
              <w:jc w:val="center"/>
              <w:rPr>
                <w:sz w:val="20"/>
                <w:szCs w:val="20"/>
              </w:rPr>
            </w:pPr>
            <w:r>
              <w:rPr>
                <w:sz w:val="20"/>
                <w:szCs w:val="20"/>
              </w:rPr>
              <w:t>8.</w:t>
            </w:r>
          </w:p>
        </w:tc>
        <w:tc>
          <w:tcPr>
            <w:tcW w:w="702" w:type="pct"/>
            <w:vMerge w:val="restart"/>
            <w:shd w:val="clear" w:color="auto" w:fill="auto"/>
            <w:vAlign w:val="center"/>
          </w:tcPr>
          <w:p w:rsidR="0010083B" w:rsidRPr="0010083B" w:rsidRDefault="0010083B" w:rsidP="0010083B">
            <w:pPr>
              <w:rPr>
                <w:bCs/>
                <w:sz w:val="20"/>
                <w:szCs w:val="20"/>
              </w:rPr>
            </w:pPr>
            <w:r w:rsidRPr="0010083B">
              <w:rPr>
                <w:bCs/>
                <w:sz w:val="20"/>
                <w:szCs w:val="20"/>
              </w:rPr>
              <w:t>Строительство дорог</w:t>
            </w:r>
            <w:r w:rsidR="009631A2">
              <w:rPr>
                <w:bCs/>
                <w:sz w:val="20"/>
                <w:szCs w:val="20"/>
              </w:rPr>
              <w:t xml:space="preserve">и </w:t>
            </w:r>
            <w:r w:rsidRPr="0010083B">
              <w:rPr>
                <w:bCs/>
                <w:sz w:val="20"/>
                <w:szCs w:val="20"/>
              </w:rPr>
              <w:t xml:space="preserve"> по, ул. Лесная, </w:t>
            </w:r>
            <w:r w:rsidR="009631A2">
              <w:rPr>
                <w:bCs/>
                <w:sz w:val="20"/>
                <w:szCs w:val="20"/>
              </w:rPr>
              <w:t xml:space="preserve"> в с. Уйгат</w:t>
            </w:r>
          </w:p>
          <w:p w:rsidR="0010083B" w:rsidRPr="0010083B" w:rsidRDefault="0010083B" w:rsidP="0010083B">
            <w:pPr>
              <w:rPr>
                <w:bCs/>
                <w:sz w:val="20"/>
                <w:szCs w:val="20"/>
              </w:rPr>
            </w:pPr>
          </w:p>
          <w:p w:rsidR="0010083B" w:rsidRPr="0010083B" w:rsidRDefault="0010083B" w:rsidP="0010083B">
            <w:pPr>
              <w:rPr>
                <w:bCs/>
                <w:sz w:val="20"/>
                <w:szCs w:val="20"/>
              </w:rPr>
            </w:pPr>
          </w:p>
          <w:p w:rsidR="0010083B" w:rsidRPr="0010083B" w:rsidRDefault="0010083B" w:rsidP="0010083B">
            <w:pPr>
              <w:rPr>
                <w:bCs/>
                <w:sz w:val="20"/>
                <w:szCs w:val="20"/>
              </w:rPr>
            </w:pPr>
          </w:p>
        </w:tc>
        <w:tc>
          <w:tcPr>
            <w:tcW w:w="765" w:type="pct"/>
            <w:vMerge w:val="restart"/>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Cs/>
                <w:sz w:val="20"/>
                <w:szCs w:val="20"/>
              </w:rPr>
            </w:pPr>
            <w:r w:rsidRPr="0010083B">
              <w:rPr>
                <w:bCs/>
                <w:sz w:val="20"/>
                <w:szCs w:val="20"/>
              </w:rPr>
              <w:t>2019</w:t>
            </w:r>
          </w:p>
        </w:tc>
        <w:tc>
          <w:tcPr>
            <w:tcW w:w="263" w:type="pct"/>
            <w:vAlign w:val="center"/>
          </w:tcPr>
          <w:p w:rsidR="0010083B" w:rsidRPr="0010083B" w:rsidRDefault="0010083B" w:rsidP="0010083B">
            <w:pPr>
              <w:jc w:val="center"/>
              <w:rPr>
                <w:b/>
                <w:bCs/>
                <w:sz w:val="20"/>
                <w:szCs w:val="20"/>
              </w:rPr>
            </w:pPr>
          </w:p>
        </w:tc>
        <w:tc>
          <w:tcPr>
            <w:tcW w:w="218" w:type="pct"/>
            <w:shd w:val="clear" w:color="auto" w:fill="auto"/>
            <w:vAlign w:val="center"/>
          </w:tcPr>
          <w:p w:rsidR="0010083B" w:rsidRPr="0010083B" w:rsidRDefault="0010083B" w:rsidP="0010083B">
            <w:pPr>
              <w:jc w:val="center"/>
              <w:rPr>
                <w:b/>
                <w:bCs/>
                <w:sz w:val="20"/>
                <w:szCs w:val="20"/>
              </w:rPr>
            </w:pPr>
          </w:p>
        </w:tc>
        <w:tc>
          <w:tcPr>
            <w:tcW w:w="260" w:type="pct"/>
            <w:vAlign w:val="center"/>
          </w:tcPr>
          <w:p w:rsidR="0010083B" w:rsidRPr="0010083B" w:rsidRDefault="0010083B" w:rsidP="0010083B">
            <w:pPr>
              <w:jc w:val="center"/>
              <w:rPr>
                <w:b/>
                <w:bCs/>
                <w:sz w:val="20"/>
                <w:szCs w:val="20"/>
              </w:rPr>
            </w:pP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Cs/>
                <w:sz w:val="20"/>
                <w:szCs w:val="20"/>
              </w:rPr>
            </w:pPr>
            <w:r w:rsidRPr="0010083B">
              <w:rPr>
                <w:bCs/>
                <w:sz w:val="20"/>
                <w:szCs w:val="20"/>
              </w:rPr>
              <w:t>2020</w:t>
            </w:r>
          </w:p>
        </w:tc>
        <w:tc>
          <w:tcPr>
            <w:tcW w:w="263" w:type="pct"/>
            <w:vAlign w:val="center"/>
          </w:tcPr>
          <w:p w:rsidR="0010083B" w:rsidRPr="0010083B" w:rsidRDefault="0010083B" w:rsidP="0010083B">
            <w:pPr>
              <w:jc w:val="center"/>
              <w:rPr>
                <w:b/>
                <w:bCs/>
                <w:sz w:val="20"/>
                <w:szCs w:val="20"/>
              </w:rPr>
            </w:pPr>
          </w:p>
        </w:tc>
        <w:tc>
          <w:tcPr>
            <w:tcW w:w="218" w:type="pct"/>
            <w:shd w:val="clear" w:color="auto" w:fill="auto"/>
            <w:vAlign w:val="center"/>
          </w:tcPr>
          <w:p w:rsidR="0010083B" w:rsidRPr="0010083B" w:rsidRDefault="0010083B" w:rsidP="0010083B">
            <w:pPr>
              <w:jc w:val="center"/>
              <w:rPr>
                <w:b/>
                <w:bCs/>
                <w:sz w:val="20"/>
                <w:szCs w:val="20"/>
              </w:rPr>
            </w:pPr>
          </w:p>
        </w:tc>
        <w:tc>
          <w:tcPr>
            <w:tcW w:w="260" w:type="pct"/>
            <w:vAlign w:val="center"/>
          </w:tcPr>
          <w:p w:rsidR="0010083B" w:rsidRPr="0010083B" w:rsidRDefault="0010083B" w:rsidP="0010083B">
            <w:pPr>
              <w:jc w:val="center"/>
              <w:rPr>
                <w:b/>
                <w:bCs/>
                <w:sz w:val="20"/>
                <w:szCs w:val="20"/>
              </w:rPr>
            </w:pP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Cs/>
                <w:sz w:val="20"/>
                <w:szCs w:val="20"/>
              </w:rPr>
            </w:pPr>
            <w:r w:rsidRPr="0010083B">
              <w:rPr>
                <w:bCs/>
                <w:sz w:val="20"/>
                <w:szCs w:val="20"/>
              </w:rPr>
              <w:t>2021</w:t>
            </w:r>
          </w:p>
        </w:tc>
        <w:tc>
          <w:tcPr>
            <w:tcW w:w="263" w:type="pct"/>
            <w:vAlign w:val="center"/>
          </w:tcPr>
          <w:p w:rsidR="0010083B" w:rsidRPr="0010083B" w:rsidRDefault="0010083B" w:rsidP="0010083B">
            <w:pPr>
              <w:jc w:val="center"/>
              <w:rPr>
                <w:b/>
                <w:bCs/>
                <w:sz w:val="20"/>
                <w:szCs w:val="20"/>
              </w:rPr>
            </w:pPr>
          </w:p>
        </w:tc>
        <w:tc>
          <w:tcPr>
            <w:tcW w:w="218" w:type="pct"/>
            <w:shd w:val="clear" w:color="auto" w:fill="auto"/>
            <w:vAlign w:val="center"/>
          </w:tcPr>
          <w:p w:rsidR="0010083B" w:rsidRPr="0010083B" w:rsidRDefault="0010083B" w:rsidP="0010083B">
            <w:pPr>
              <w:jc w:val="center"/>
              <w:rPr>
                <w:b/>
                <w:bCs/>
                <w:sz w:val="20"/>
                <w:szCs w:val="20"/>
              </w:rPr>
            </w:pPr>
          </w:p>
        </w:tc>
        <w:tc>
          <w:tcPr>
            <w:tcW w:w="260" w:type="pct"/>
            <w:vAlign w:val="center"/>
          </w:tcPr>
          <w:p w:rsidR="0010083B" w:rsidRPr="0010083B" w:rsidRDefault="0010083B" w:rsidP="0010083B">
            <w:pPr>
              <w:jc w:val="center"/>
              <w:rPr>
                <w:b/>
                <w:bCs/>
                <w:sz w:val="20"/>
                <w:szCs w:val="20"/>
              </w:rPr>
            </w:pP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sz w:val="20"/>
                <w:szCs w:val="20"/>
              </w:rPr>
              <w:t>2022</w:t>
            </w:r>
          </w:p>
        </w:tc>
        <w:tc>
          <w:tcPr>
            <w:tcW w:w="263" w:type="pct"/>
            <w:vAlign w:val="center"/>
          </w:tcPr>
          <w:p w:rsidR="0010083B" w:rsidRPr="0010083B" w:rsidRDefault="004D4AC6" w:rsidP="0010083B">
            <w:pPr>
              <w:jc w:val="center"/>
              <w:rPr>
                <w:b/>
                <w:bCs/>
                <w:sz w:val="20"/>
                <w:szCs w:val="20"/>
              </w:rPr>
            </w:pPr>
            <w:r>
              <w:rPr>
                <w:b/>
                <w:bCs/>
                <w:sz w:val="20"/>
                <w:szCs w:val="20"/>
              </w:rPr>
              <w:t>500</w:t>
            </w:r>
          </w:p>
        </w:tc>
        <w:tc>
          <w:tcPr>
            <w:tcW w:w="218" w:type="pct"/>
            <w:shd w:val="clear" w:color="auto" w:fill="auto"/>
            <w:vAlign w:val="center"/>
          </w:tcPr>
          <w:p w:rsidR="0010083B" w:rsidRPr="0010083B" w:rsidRDefault="0010083B" w:rsidP="0010083B">
            <w:pPr>
              <w:jc w:val="center"/>
              <w:rPr>
                <w:b/>
                <w:bCs/>
                <w:sz w:val="20"/>
                <w:szCs w:val="20"/>
              </w:rPr>
            </w:pPr>
          </w:p>
        </w:tc>
        <w:tc>
          <w:tcPr>
            <w:tcW w:w="260" w:type="pct"/>
            <w:vAlign w:val="center"/>
          </w:tcPr>
          <w:p w:rsidR="0010083B" w:rsidRPr="0010083B" w:rsidRDefault="0010083B" w:rsidP="0010083B">
            <w:pPr>
              <w:jc w:val="center"/>
              <w:rPr>
                <w:b/>
                <w:bCs/>
                <w:sz w:val="20"/>
                <w:szCs w:val="20"/>
              </w:rPr>
            </w:pPr>
          </w:p>
        </w:tc>
        <w:tc>
          <w:tcPr>
            <w:tcW w:w="258" w:type="pct"/>
            <w:vAlign w:val="center"/>
          </w:tcPr>
          <w:p w:rsidR="0010083B" w:rsidRPr="0010083B" w:rsidRDefault="004D4AC6" w:rsidP="0010083B">
            <w:pPr>
              <w:jc w:val="center"/>
              <w:rPr>
                <w:bCs/>
                <w:sz w:val="20"/>
                <w:szCs w:val="20"/>
              </w:rPr>
            </w:pPr>
            <w:r>
              <w:rPr>
                <w:bCs/>
                <w:sz w:val="20"/>
                <w:szCs w:val="20"/>
              </w:rPr>
              <w:t>500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sz w:val="20"/>
                <w:szCs w:val="20"/>
              </w:rPr>
              <w:t>2023</w:t>
            </w:r>
          </w:p>
        </w:tc>
        <w:tc>
          <w:tcPr>
            <w:tcW w:w="263" w:type="pct"/>
            <w:vAlign w:val="center"/>
          </w:tcPr>
          <w:p w:rsidR="0010083B" w:rsidRPr="0010083B" w:rsidRDefault="0010083B" w:rsidP="004D4AC6">
            <w:pPr>
              <w:rPr>
                <w:bCs/>
                <w:sz w:val="20"/>
                <w:szCs w:val="20"/>
              </w:rPr>
            </w:pP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10083B">
            <w:pPr>
              <w:rPr>
                <w:bCs/>
                <w:sz w:val="20"/>
                <w:szCs w:val="20"/>
              </w:rPr>
            </w:pP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sz w:val="20"/>
                <w:szCs w:val="20"/>
              </w:rPr>
              <w:t>2024</w:t>
            </w:r>
          </w:p>
        </w:tc>
        <w:tc>
          <w:tcPr>
            <w:tcW w:w="263" w:type="pct"/>
            <w:vAlign w:val="center"/>
          </w:tcPr>
          <w:p w:rsidR="0010083B" w:rsidRPr="0010083B" w:rsidRDefault="0010083B" w:rsidP="0010083B">
            <w:pPr>
              <w:rPr>
                <w:bCs/>
                <w:sz w:val="20"/>
                <w:szCs w:val="20"/>
              </w:rPr>
            </w:pP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10083B">
            <w:pPr>
              <w:rPr>
                <w:bCs/>
                <w:sz w:val="20"/>
                <w:szCs w:val="20"/>
              </w:rPr>
            </w:pP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bCs/>
                <w:sz w:val="20"/>
                <w:szCs w:val="20"/>
              </w:rPr>
              <w:t>2025-2030</w:t>
            </w:r>
          </w:p>
        </w:tc>
        <w:tc>
          <w:tcPr>
            <w:tcW w:w="263" w:type="pct"/>
            <w:vAlign w:val="center"/>
          </w:tcPr>
          <w:p w:rsidR="0010083B" w:rsidRPr="0010083B" w:rsidRDefault="0010083B" w:rsidP="0010083B">
            <w:pPr>
              <w:jc w:val="center"/>
              <w:rPr>
                <w:b/>
                <w:bCs/>
                <w:sz w:val="20"/>
                <w:szCs w:val="20"/>
              </w:rPr>
            </w:pPr>
          </w:p>
        </w:tc>
        <w:tc>
          <w:tcPr>
            <w:tcW w:w="218" w:type="pct"/>
            <w:shd w:val="clear" w:color="auto" w:fill="auto"/>
            <w:vAlign w:val="center"/>
          </w:tcPr>
          <w:p w:rsidR="0010083B" w:rsidRPr="0010083B" w:rsidRDefault="0010083B" w:rsidP="0010083B">
            <w:pPr>
              <w:jc w:val="center"/>
              <w:rPr>
                <w:b/>
                <w:bCs/>
                <w:sz w:val="20"/>
                <w:szCs w:val="20"/>
              </w:rPr>
            </w:pPr>
          </w:p>
        </w:tc>
        <w:tc>
          <w:tcPr>
            <w:tcW w:w="260" w:type="pct"/>
            <w:vAlign w:val="center"/>
          </w:tcPr>
          <w:p w:rsidR="0010083B" w:rsidRPr="0010083B" w:rsidRDefault="0010083B" w:rsidP="0010083B">
            <w:pPr>
              <w:jc w:val="center"/>
              <w:rPr>
                <w:b/>
                <w:bCs/>
                <w:sz w:val="20"/>
                <w:szCs w:val="20"/>
              </w:rPr>
            </w:pPr>
          </w:p>
        </w:tc>
        <w:tc>
          <w:tcPr>
            <w:tcW w:w="258" w:type="pct"/>
            <w:vAlign w:val="center"/>
          </w:tcPr>
          <w:p w:rsidR="0010083B" w:rsidRPr="0010083B" w:rsidRDefault="0010083B" w:rsidP="0010083B">
            <w:pPr>
              <w:jc w:val="center"/>
              <w:rPr>
                <w:bCs/>
                <w:sz w:val="20"/>
                <w:szCs w:val="20"/>
              </w:rPr>
            </w:pP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
                <w:bCs/>
                <w:sz w:val="20"/>
                <w:szCs w:val="20"/>
              </w:rPr>
            </w:pPr>
            <w:r w:rsidRPr="0010083B">
              <w:rPr>
                <w:b/>
                <w:bCs/>
                <w:sz w:val="20"/>
                <w:szCs w:val="20"/>
              </w:rPr>
              <w:t>Итого:</w:t>
            </w:r>
          </w:p>
        </w:tc>
        <w:tc>
          <w:tcPr>
            <w:tcW w:w="263" w:type="pct"/>
            <w:vAlign w:val="center"/>
          </w:tcPr>
          <w:p w:rsidR="0010083B" w:rsidRPr="0010083B" w:rsidRDefault="008A2D87" w:rsidP="0010083B">
            <w:pPr>
              <w:jc w:val="center"/>
              <w:rPr>
                <w:b/>
                <w:bCs/>
                <w:sz w:val="20"/>
                <w:szCs w:val="20"/>
              </w:rPr>
            </w:pPr>
            <w:r>
              <w:rPr>
                <w:b/>
                <w:bCs/>
                <w:sz w:val="20"/>
                <w:szCs w:val="20"/>
              </w:rPr>
              <w:t>500</w:t>
            </w:r>
            <w:r w:rsidR="0010083B" w:rsidRPr="0010083B">
              <w:rPr>
                <w:b/>
                <w:bCs/>
                <w:sz w:val="20"/>
                <w:szCs w:val="20"/>
              </w:rPr>
              <w:t>,0</w:t>
            </w:r>
          </w:p>
        </w:tc>
        <w:tc>
          <w:tcPr>
            <w:tcW w:w="218" w:type="pct"/>
            <w:shd w:val="clear" w:color="auto" w:fill="auto"/>
            <w:vAlign w:val="center"/>
          </w:tcPr>
          <w:p w:rsidR="0010083B" w:rsidRPr="0010083B" w:rsidRDefault="0010083B" w:rsidP="0010083B">
            <w:pPr>
              <w:jc w:val="center"/>
              <w:rPr>
                <w:b/>
                <w:bCs/>
                <w:sz w:val="20"/>
                <w:szCs w:val="20"/>
              </w:rPr>
            </w:pPr>
          </w:p>
        </w:tc>
        <w:tc>
          <w:tcPr>
            <w:tcW w:w="260" w:type="pct"/>
            <w:vAlign w:val="center"/>
          </w:tcPr>
          <w:p w:rsidR="0010083B" w:rsidRPr="0010083B" w:rsidRDefault="0010083B" w:rsidP="0010083B">
            <w:pPr>
              <w:jc w:val="center"/>
              <w:rPr>
                <w:b/>
                <w:bCs/>
                <w:sz w:val="20"/>
                <w:szCs w:val="20"/>
              </w:rPr>
            </w:pPr>
          </w:p>
        </w:tc>
        <w:tc>
          <w:tcPr>
            <w:tcW w:w="258" w:type="pct"/>
            <w:vAlign w:val="center"/>
          </w:tcPr>
          <w:p w:rsidR="0010083B" w:rsidRPr="0010083B" w:rsidRDefault="008A2D87" w:rsidP="004D4AC6">
            <w:pPr>
              <w:rPr>
                <w:bCs/>
                <w:sz w:val="20"/>
                <w:szCs w:val="20"/>
              </w:rPr>
            </w:pPr>
            <w:r>
              <w:rPr>
                <w:bCs/>
                <w:sz w:val="20"/>
                <w:szCs w:val="20"/>
              </w:rPr>
              <w:t>500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val="restart"/>
            <w:shd w:val="clear" w:color="auto" w:fill="auto"/>
            <w:vAlign w:val="center"/>
          </w:tcPr>
          <w:p w:rsidR="0010083B" w:rsidRPr="0010083B" w:rsidRDefault="008A2D87" w:rsidP="0010083B">
            <w:pPr>
              <w:jc w:val="center"/>
              <w:rPr>
                <w:sz w:val="20"/>
                <w:szCs w:val="20"/>
              </w:rPr>
            </w:pPr>
            <w:r>
              <w:rPr>
                <w:sz w:val="20"/>
                <w:szCs w:val="20"/>
              </w:rPr>
              <w:t>9.</w:t>
            </w:r>
          </w:p>
        </w:tc>
        <w:tc>
          <w:tcPr>
            <w:tcW w:w="702" w:type="pct"/>
            <w:vMerge w:val="restart"/>
            <w:shd w:val="clear" w:color="auto" w:fill="auto"/>
            <w:vAlign w:val="center"/>
          </w:tcPr>
          <w:p w:rsidR="0010083B" w:rsidRPr="0010083B" w:rsidRDefault="0010083B" w:rsidP="0010083B">
            <w:pPr>
              <w:rPr>
                <w:bCs/>
                <w:sz w:val="20"/>
                <w:szCs w:val="20"/>
              </w:rPr>
            </w:pPr>
            <w:r w:rsidRPr="0010083B">
              <w:rPr>
                <w:bCs/>
                <w:sz w:val="20"/>
                <w:szCs w:val="20"/>
              </w:rPr>
              <w:t>Ремо</w:t>
            </w:r>
            <w:r w:rsidR="0038709B">
              <w:rPr>
                <w:bCs/>
                <w:sz w:val="20"/>
                <w:szCs w:val="20"/>
              </w:rPr>
              <w:t>нт автомобильных дорог  в с. Уйг</w:t>
            </w:r>
            <w:r w:rsidR="008A2D87">
              <w:rPr>
                <w:bCs/>
                <w:sz w:val="20"/>
                <w:szCs w:val="20"/>
              </w:rPr>
              <w:t>ат, деревне Кривуша</w:t>
            </w:r>
            <w:r w:rsidR="009631A2">
              <w:rPr>
                <w:bCs/>
                <w:sz w:val="20"/>
                <w:szCs w:val="20"/>
              </w:rPr>
              <w:t xml:space="preserve"> с улучшением дорожного  покрытия  и  укладкой  </w:t>
            </w:r>
            <w:r w:rsidR="009631A2">
              <w:rPr>
                <w:bCs/>
                <w:sz w:val="20"/>
                <w:szCs w:val="20"/>
              </w:rPr>
              <w:lastRenderedPageBreak/>
              <w:t>дорожных  плит</w:t>
            </w:r>
          </w:p>
          <w:p w:rsidR="0010083B" w:rsidRPr="0010083B" w:rsidRDefault="0010083B" w:rsidP="0010083B">
            <w:pPr>
              <w:rPr>
                <w:bCs/>
                <w:sz w:val="20"/>
                <w:szCs w:val="20"/>
              </w:rPr>
            </w:pPr>
          </w:p>
        </w:tc>
        <w:tc>
          <w:tcPr>
            <w:tcW w:w="765" w:type="pct"/>
            <w:vMerge w:val="restart"/>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Cs/>
                <w:sz w:val="20"/>
                <w:szCs w:val="20"/>
              </w:rPr>
            </w:pPr>
            <w:r w:rsidRPr="0010083B">
              <w:rPr>
                <w:bCs/>
                <w:sz w:val="20"/>
                <w:szCs w:val="20"/>
              </w:rPr>
              <w:t>2019</w:t>
            </w:r>
          </w:p>
        </w:tc>
        <w:tc>
          <w:tcPr>
            <w:tcW w:w="263" w:type="pct"/>
            <w:vAlign w:val="center"/>
          </w:tcPr>
          <w:p w:rsidR="0010083B" w:rsidRPr="0010083B" w:rsidRDefault="004D4AC6" w:rsidP="0010083B">
            <w:pPr>
              <w:jc w:val="center"/>
              <w:rPr>
                <w:bCs/>
                <w:sz w:val="20"/>
                <w:szCs w:val="20"/>
              </w:rPr>
            </w:pPr>
            <w:r>
              <w:rPr>
                <w:bCs/>
                <w:sz w:val="20"/>
                <w:szCs w:val="20"/>
              </w:rPr>
              <w:t>6</w:t>
            </w:r>
            <w:r w:rsidR="0010083B" w:rsidRPr="0010083B">
              <w:rPr>
                <w:bCs/>
                <w:sz w:val="20"/>
                <w:szCs w:val="20"/>
              </w:rPr>
              <w:t>00,0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4D4AC6">
            <w:pPr>
              <w:rPr>
                <w:bCs/>
                <w:sz w:val="20"/>
                <w:szCs w:val="20"/>
              </w:rPr>
            </w:pPr>
          </w:p>
        </w:tc>
        <w:tc>
          <w:tcPr>
            <w:tcW w:w="258" w:type="pct"/>
            <w:vAlign w:val="center"/>
          </w:tcPr>
          <w:p w:rsidR="0010083B" w:rsidRPr="0010083B" w:rsidRDefault="004D4AC6" w:rsidP="0010083B">
            <w:pPr>
              <w:jc w:val="center"/>
              <w:rPr>
                <w:bCs/>
                <w:sz w:val="20"/>
                <w:szCs w:val="20"/>
              </w:rPr>
            </w:pPr>
            <w:r>
              <w:rPr>
                <w:bCs/>
                <w:sz w:val="20"/>
                <w:szCs w:val="20"/>
              </w:rPr>
              <w:t>600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Cs/>
                <w:sz w:val="20"/>
                <w:szCs w:val="20"/>
              </w:rPr>
            </w:pPr>
            <w:r w:rsidRPr="0010083B">
              <w:rPr>
                <w:bCs/>
                <w:sz w:val="20"/>
                <w:szCs w:val="20"/>
              </w:rPr>
              <w:t>2020</w:t>
            </w:r>
          </w:p>
        </w:tc>
        <w:tc>
          <w:tcPr>
            <w:tcW w:w="263" w:type="pct"/>
            <w:vAlign w:val="center"/>
          </w:tcPr>
          <w:p w:rsidR="0010083B" w:rsidRPr="0010083B" w:rsidRDefault="004D4AC6" w:rsidP="0010083B">
            <w:pPr>
              <w:jc w:val="center"/>
              <w:rPr>
                <w:bCs/>
                <w:sz w:val="20"/>
                <w:szCs w:val="20"/>
              </w:rPr>
            </w:pPr>
            <w:r>
              <w:rPr>
                <w:bCs/>
                <w:sz w:val="20"/>
                <w:szCs w:val="20"/>
              </w:rPr>
              <w:t>65</w:t>
            </w:r>
            <w:r w:rsidR="0010083B" w:rsidRPr="0010083B">
              <w:rPr>
                <w:bCs/>
                <w:sz w:val="20"/>
                <w:szCs w:val="20"/>
              </w:rPr>
              <w:t>0,0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4D4AC6">
            <w:pPr>
              <w:rPr>
                <w:bCs/>
                <w:sz w:val="20"/>
                <w:szCs w:val="20"/>
              </w:rPr>
            </w:pPr>
          </w:p>
        </w:tc>
        <w:tc>
          <w:tcPr>
            <w:tcW w:w="258" w:type="pct"/>
            <w:vAlign w:val="center"/>
          </w:tcPr>
          <w:p w:rsidR="0010083B" w:rsidRPr="0010083B" w:rsidRDefault="004D4AC6" w:rsidP="0010083B">
            <w:pPr>
              <w:jc w:val="center"/>
              <w:rPr>
                <w:bCs/>
                <w:sz w:val="20"/>
                <w:szCs w:val="20"/>
              </w:rPr>
            </w:pPr>
            <w:r>
              <w:rPr>
                <w:bCs/>
                <w:sz w:val="20"/>
                <w:szCs w:val="20"/>
              </w:rPr>
              <w:t>650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Cs/>
                <w:sz w:val="20"/>
                <w:szCs w:val="20"/>
              </w:rPr>
            </w:pPr>
            <w:r w:rsidRPr="0010083B">
              <w:rPr>
                <w:bCs/>
                <w:sz w:val="20"/>
                <w:szCs w:val="20"/>
              </w:rPr>
              <w:t>2021</w:t>
            </w:r>
          </w:p>
        </w:tc>
        <w:tc>
          <w:tcPr>
            <w:tcW w:w="263" w:type="pct"/>
            <w:vAlign w:val="center"/>
          </w:tcPr>
          <w:p w:rsidR="0010083B" w:rsidRPr="0010083B" w:rsidRDefault="004D4AC6" w:rsidP="0010083B">
            <w:pPr>
              <w:jc w:val="center"/>
              <w:rPr>
                <w:bCs/>
                <w:sz w:val="20"/>
                <w:szCs w:val="20"/>
              </w:rPr>
            </w:pPr>
            <w:r>
              <w:rPr>
                <w:bCs/>
                <w:sz w:val="20"/>
                <w:szCs w:val="20"/>
              </w:rPr>
              <w:t>7</w:t>
            </w:r>
            <w:r w:rsidR="0010083B" w:rsidRPr="0010083B">
              <w:rPr>
                <w:bCs/>
                <w:sz w:val="20"/>
                <w:szCs w:val="20"/>
              </w:rPr>
              <w:t>00,0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4D4AC6">
            <w:pPr>
              <w:rPr>
                <w:bCs/>
                <w:sz w:val="20"/>
                <w:szCs w:val="20"/>
              </w:rPr>
            </w:pPr>
          </w:p>
        </w:tc>
        <w:tc>
          <w:tcPr>
            <w:tcW w:w="258" w:type="pct"/>
            <w:vAlign w:val="center"/>
          </w:tcPr>
          <w:p w:rsidR="0010083B" w:rsidRPr="0010083B" w:rsidRDefault="004D4AC6" w:rsidP="0010083B">
            <w:pPr>
              <w:jc w:val="center"/>
              <w:rPr>
                <w:bCs/>
                <w:sz w:val="20"/>
                <w:szCs w:val="20"/>
              </w:rPr>
            </w:pPr>
            <w:r>
              <w:rPr>
                <w:bCs/>
                <w:sz w:val="20"/>
                <w:szCs w:val="20"/>
              </w:rPr>
              <w:t>700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sz w:val="20"/>
                <w:szCs w:val="20"/>
              </w:rPr>
              <w:t>2022</w:t>
            </w:r>
          </w:p>
        </w:tc>
        <w:tc>
          <w:tcPr>
            <w:tcW w:w="263" w:type="pct"/>
            <w:vAlign w:val="center"/>
          </w:tcPr>
          <w:p w:rsidR="0010083B" w:rsidRPr="0010083B" w:rsidRDefault="004D4AC6" w:rsidP="0010083B">
            <w:pPr>
              <w:jc w:val="center"/>
              <w:rPr>
                <w:bCs/>
                <w:sz w:val="20"/>
                <w:szCs w:val="20"/>
              </w:rPr>
            </w:pPr>
            <w:r>
              <w:rPr>
                <w:bCs/>
                <w:sz w:val="20"/>
                <w:szCs w:val="20"/>
              </w:rPr>
              <w:t>7</w:t>
            </w:r>
            <w:r w:rsidR="0010083B" w:rsidRPr="0010083B">
              <w:rPr>
                <w:bCs/>
                <w:sz w:val="20"/>
                <w:szCs w:val="20"/>
              </w:rPr>
              <w:t>00,0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4D4AC6">
            <w:pPr>
              <w:rPr>
                <w:bCs/>
                <w:sz w:val="20"/>
                <w:szCs w:val="20"/>
              </w:rPr>
            </w:pPr>
          </w:p>
        </w:tc>
        <w:tc>
          <w:tcPr>
            <w:tcW w:w="258" w:type="pct"/>
            <w:vAlign w:val="center"/>
          </w:tcPr>
          <w:p w:rsidR="0010083B" w:rsidRPr="0010083B" w:rsidRDefault="004D4AC6" w:rsidP="0010083B">
            <w:pPr>
              <w:jc w:val="center"/>
              <w:rPr>
                <w:bCs/>
                <w:sz w:val="20"/>
                <w:szCs w:val="20"/>
              </w:rPr>
            </w:pPr>
            <w:r>
              <w:rPr>
                <w:bCs/>
                <w:sz w:val="20"/>
                <w:szCs w:val="20"/>
              </w:rPr>
              <w:t>700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sz w:val="20"/>
                <w:szCs w:val="20"/>
              </w:rPr>
              <w:t>2023</w:t>
            </w:r>
          </w:p>
        </w:tc>
        <w:tc>
          <w:tcPr>
            <w:tcW w:w="263" w:type="pct"/>
            <w:vAlign w:val="center"/>
          </w:tcPr>
          <w:p w:rsidR="0010083B" w:rsidRPr="0010083B" w:rsidRDefault="004D4AC6" w:rsidP="0010083B">
            <w:pPr>
              <w:jc w:val="center"/>
              <w:rPr>
                <w:bCs/>
                <w:sz w:val="20"/>
                <w:szCs w:val="20"/>
              </w:rPr>
            </w:pPr>
            <w:r>
              <w:rPr>
                <w:bCs/>
                <w:sz w:val="20"/>
                <w:szCs w:val="20"/>
              </w:rPr>
              <w:t>75</w:t>
            </w:r>
            <w:r w:rsidR="0010083B" w:rsidRPr="0010083B">
              <w:rPr>
                <w:bCs/>
                <w:sz w:val="20"/>
                <w:szCs w:val="20"/>
              </w:rPr>
              <w:t>0,0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4D4AC6">
            <w:pPr>
              <w:rPr>
                <w:bCs/>
                <w:sz w:val="20"/>
                <w:szCs w:val="20"/>
              </w:rPr>
            </w:pPr>
          </w:p>
        </w:tc>
        <w:tc>
          <w:tcPr>
            <w:tcW w:w="258" w:type="pct"/>
            <w:vAlign w:val="center"/>
          </w:tcPr>
          <w:p w:rsidR="0010083B" w:rsidRPr="0010083B" w:rsidRDefault="004D4AC6" w:rsidP="0010083B">
            <w:pPr>
              <w:jc w:val="center"/>
              <w:rPr>
                <w:bCs/>
                <w:sz w:val="20"/>
                <w:szCs w:val="20"/>
              </w:rPr>
            </w:pPr>
            <w:r>
              <w:rPr>
                <w:bCs/>
                <w:sz w:val="20"/>
                <w:szCs w:val="20"/>
              </w:rPr>
              <w:t>750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sz w:val="20"/>
                <w:szCs w:val="20"/>
              </w:rPr>
              <w:t>2024</w:t>
            </w:r>
          </w:p>
        </w:tc>
        <w:tc>
          <w:tcPr>
            <w:tcW w:w="263" w:type="pct"/>
            <w:vAlign w:val="center"/>
          </w:tcPr>
          <w:p w:rsidR="0010083B" w:rsidRPr="0010083B" w:rsidRDefault="004D4AC6" w:rsidP="0010083B">
            <w:pPr>
              <w:jc w:val="center"/>
              <w:rPr>
                <w:bCs/>
                <w:sz w:val="20"/>
                <w:szCs w:val="20"/>
              </w:rPr>
            </w:pPr>
            <w:r>
              <w:rPr>
                <w:bCs/>
                <w:sz w:val="20"/>
                <w:szCs w:val="20"/>
              </w:rPr>
              <w:t>800</w:t>
            </w:r>
            <w:r w:rsidR="0010083B" w:rsidRPr="0010083B">
              <w:rPr>
                <w:bCs/>
                <w:sz w:val="20"/>
                <w:szCs w:val="20"/>
              </w:rPr>
              <w:t>,0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4D4AC6">
            <w:pPr>
              <w:rPr>
                <w:bCs/>
                <w:sz w:val="20"/>
                <w:szCs w:val="20"/>
              </w:rPr>
            </w:pPr>
          </w:p>
        </w:tc>
        <w:tc>
          <w:tcPr>
            <w:tcW w:w="258" w:type="pct"/>
            <w:vAlign w:val="center"/>
          </w:tcPr>
          <w:p w:rsidR="0010083B" w:rsidRPr="0010083B" w:rsidRDefault="004D4AC6" w:rsidP="0010083B">
            <w:pPr>
              <w:jc w:val="center"/>
              <w:rPr>
                <w:bCs/>
                <w:sz w:val="20"/>
                <w:szCs w:val="20"/>
              </w:rPr>
            </w:pPr>
            <w:r>
              <w:rPr>
                <w:bCs/>
                <w:sz w:val="20"/>
                <w:szCs w:val="20"/>
              </w:rPr>
              <w:t>800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bCs/>
                <w:sz w:val="20"/>
                <w:szCs w:val="20"/>
              </w:rPr>
              <w:t>2025-203</w:t>
            </w:r>
            <w:r w:rsidR="004D4AC6">
              <w:rPr>
                <w:bCs/>
                <w:sz w:val="20"/>
                <w:szCs w:val="20"/>
              </w:rPr>
              <w:t>2</w:t>
            </w:r>
          </w:p>
        </w:tc>
        <w:tc>
          <w:tcPr>
            <w:tcW w:w="263" w:type="pct"/>
            <w:vAlign w:val="center"/>
          </w:tcPr>
          <w:p w:rsidR="0010083B" w:rsidRPr="0010083B" w:rsidRDefault="004D4AC6" w:rsidP="004D4AC6">
            <w:pPr>
              <w:rPr>
                <w:bCs/>
                <w:sz w:val="20"/>
                <w:szCs w:val="20"/>
              </w:rPr>
            </w:pPr>
            <w:r>
              <w:rPr>
                <w:bCs/>
                <w:sz w:val="20"/>
                <w:szCs w:val="20"/>
              </w:rPr>
              <w:t>7000,0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4D4AC6">
            <w:pPr>
              <w:rPr>
                <w:bCs/>
                <w:sz w:val="20"/>
                <w:szCs w:val="20"/>
              </w:rPr>
            </w:pPr>
          </w:p>
        </w:tc>
        <w:tc>
          <w:tcPr>
            <w:tcW w:w="258" w:type="pct"/>
            <w:vAlign w:val="center"/>
          </w:tcPr>
          <w:p w:rsidR="0010083B" w:rsidRPr="0010083B" w:rsidRDefault="004D4AC6" w:rsidP="0010083B">
            <w:pPr>
              <w:jc w:val="center"/>
              <w:rPr>
                <w:bCs/>
                <w:sz w:val="20"/>
                <w:szCs w:val="20"/>
              </w:rPr>
            </w:pPr>
            <w:r>
              <w:rPr>
                <w:bCs/>
                <w:sz w:val="20"/>
                <w:szCs w:val="20"/>
              </w:rPr>
              <w:t>7000,0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
                <w:bCs/>
                <w:sz w:val="20"/>
                <w:szCs w:val="20"/>
              </w:rPr>
            </w:pPr>
            <w:r w:rsidRPr="0010083B">
              <w:rPr>
                <w:b/>
                <w:bCs/>
                <w:sz w:val="20"/>
                <w:szCs w:val="20"/>
              </w:rPr>
              <w:t>Итого:</w:t>
            </w:r>
          </w:p>
        </w:tc>
        <w:tc>
          <w:tcPr>
            <w:tcW w:w="263" w:type="pct"/>
            <w:vAlign w:val="center"/>
          </w:tcPr>
          <w:p w:rsidR="0010083B" w:rsidRPr="0010083B" w:rsidRDefault="0072094C" w:rsidP="0010083B">
            <w:pPr>
              <w:jc w:val="center"/>
              <w:rPr>
                <w:b/>
                <w:bCs/>
                <w:sz w:val="20"/>
                <w:szCs w:val="20"/>
              </w:rPr>
            </w:pPr>
            <w:r>
              <w:rPr>
                <w:b/>
                <w:bCs/>
                <w:sz w:val="20"/>
                <w:szCs w:val="20"/>
              </w:rPr>
              <w:t>1120</w:t>
            </w:r>
            <w:r w:rsidR="0010083B" w:rsidRPr="0010083B">
              <w:rPr>
                <w:b/>
                <w:bCs/>
                <w:sz w:val="20"/>
                <w:szCs w:val="20"/>
              </w:rPr>
              <w:t>0,0</w:t>
            </w:r>
          </w:p>
        </w:tc>
        <w:tc>
          <w:tcPr>
            <w:tcW w:w="218" w:type="pct"/>
            <w:shd w:val="clear" w:color="auto" w:fill="auto"/>
            <w:vAlign w:val="center"/>
          </w:tcPr>
          <w:p w:rsidR="0010083B" w:rsidRPr="0010083B" w:rsidRDefault="0010083B" w:rsidP="0010083B">
            <w:pPr>
              <w:jc w:val="center"/>
              <w:rPr>
                <w:b/>
                <w:bCs/>
                <w:sz w:val="20"/>
                <w:szCs w:val="20"/>
              </w:rPr>
            </w:pPr>
          </w:p>
        </w:tc>
        <w:tc>
          <w:tcPr>
            <w:tcW w:w="260" w:type="pct"/>
            <w:vAlign w:val="center"/>
          </w:tcPr>
          <w:p w:rsidR="0010083B" w:rsidRPr="0010083B" w:rsidRDefault="0010083B" w:rsidP="004D4AC6">
            <w:pPr>
              <w:rPr>
                <w:b/>
                <w:bCs/>
                <w:sz w:val="20"/>
                <w:szCs w:val="20"/>
              </w:rPr>
            </w:pPr>
          </w:p>
        </w:tc>
        <w:tc>
          <w:tcPr>
            <w:tcW w:w="258" w:type="pct"/>
            <w:vAlign w:val="center"/>
          </w:tcPr>
          <w:p w:rsidR="0010083B" w:rsidRPr="0010083B" w:rsidRDefault="0072094C" w:rsidP="0010083B">
            <w:pPr>
              <w:jc w:val="center"/>
              <w:rPr>
                <w:bCs/>
                <w:sz w:val="20"/>
                <w:szCs w:val="20"/>
              </w:rPr>
            </w:pPr>
            <w:r>
              <w:rPr>
                <w:bCs/>
                <w:sz w:val="20"/>
                <w:szCs w:val="20"/>
              </w:rPr>
              <w:t>11200,0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val="restart"/>
            <w:shd w:val="clear" w:color="auto" w:fill="auto"/>
            <w:vAlign w:val="center"/>
          </w:tcPr>
          <w:p w:rsidR="0010083B" w:rsidRPr="0010083B" w:rsidRDefault="008A2D87" w:rsidP="0010083B">
            <w:pPr>
              <w:jc w:val="center"/>
              <w:rPr>
                <w:sz w:val="20"/>
                <w:szCs w:val="20"/>
              </w:rPr>
            </w:pPr>
            <w:r>
              <w:rPr>
                <w:sz w:val="20"/>
                <w:szCs w:val="20"/>
              </w:rPr>
              <w:t>10.</w:t>
            </w:r>
          </w:p>
        </w:tc>
        <w:tc>
          <w:tcPr>
            <w:tcW w:w="702" w:type="pct"/>
            <w:vMerge w:val="restart"/>
            <w:shd w:val="clear" w:color="auto" w:fill="auto"/>
            <w:vAlign w:val="center"/>
          </w:tcPr>
          <w:p w:rsidR="0010083B" w:rsidRPr="0010083B" w:rsidRDefault="0010083B" w:rsidP="0010083B">
            <w:pPr>
              <w:rPr>
                <w:bCs/>
                <w:sz w:val="20"/>
                <w:szCs w:val="20"/>
              </w:rPr>
            </w:pPr>
            <w:r w:rsidRPr="0010083B">
              <w:rPr>
                <w:bCs/>
                <w:sz w:val="20"/>
                <w:szCs w:val="20"/>
              </w:rPr>
              <w:t>Проведение  топографических, геодезических, картографических и кадастровых работ</w:t>
            </w:r>
          </w:p>
        </w:tc>
        <w:tc>
          <w:tcPr>
            <w:tcW w:w="765" w:type="pct"/>
            <w:vMerge w:val="restart"/>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Cs/>
                <w:sz w:val="20"/>
                <w:szCs w:val="20"/>
              </w:rPr>
            </w:pPr>
            <w:r w:rsidRPr="0010083B">
              <w:rPr>
                <w:bCs/>
                <w:sz w:val="20"/>
                <w:szCs w:val="20"/>
              </w:rPr>
              <w:t>2019</w:t>
            </w:r>
          </w:p>
        </w:tc>
        <w:tc>
          <w:tcPr>
            <w:tcW w:w="263" w:type="pct"/>
            <w:vAlign w:val="center"/>
          </w:tcPr>
          <w:p w:rsidR="0010083B" w:rsidRPr="0010083B" w:rsidRDefault="0010083B" w:rsidP="0010083B">
            <w:pPr>
              <w:jc w:val="center"/>
              <w:rPr>
                <w:bCs/>
                <w:sz w:val="20"/>
                <w:szCs w:val="20"/>
              </w:rPr>
            </w:pPr>
            <w:r w:rsidRPr="0010083B">
              <w:rPr>
                <w:bCs/>
                <w:sz w:val="20"/>
                <w:szCs w:val="20"/>
              </w:rPr>
              <w:t>150,0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10083B">
            <w:pPr>
              <w:jc w:val="center"/>
              <w:rPr>
                <w:bCs/>
                <w:sz w:val="20"/>
                <w:szCs w:val="20"/>
              </w:rPr>
            </w:pPr>
          </w:p>
        </w:tc>
        <w:tc>
          <w:tcPr>
            <w:tcW w:w="258" w:type="pct"/>
            <w:vAlign w:val="center"/>
          </w:tcPr>
          <w:p w:rsidR="0010083B" w:rsidRPr="0010083B" w:rsidRDefault="0072094C" w:rsidP="0010083B">
            <w:pPr>
              <w:jc w:val="center"/>
              <w:rPr>
                <w:bCs/>
                <w:sz w:val="20"/>
                <w:szCs w:val="20"/>
              </w:rPr>
            </w:pPr>
            <w:r>
              <w:rPr>
                <w:bCs/>
                <w:sz w:val="20"/>
                <w:szCs w:val="20"/>
              </w:rPr>
              <w:t>150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Cs/>
                <w:sz w:val="20"/>
                <w:szCs w:val="20"/>
              </w:rPr>
            </w:pPr>
            <w:r w:rsidRPr="0010083B">
              <w:rPr>
                <w:bCs/>
                <w:sz w:val="20"/>
                <w:szCs w:val="20"/>
              </w:rPr>
              <w:t>2020</w:t>
            </w:r>
          </w:p>
        </w:tc>
        <w:tc>
          <w:tcPr>
            <w:tcW w:w="263" w:type="pct"/>
            <w:vAlign w:val="center"/>
          </w:tcPr>
          <w:p w:rsidR="0010083B" w:rsidRPr="0010083B" w:rsidRDefault="0010083B" w:rsidP="0010083B">
            <w:pPr>
              <w:jc w:val="center"/>
              <w:rPr>
                <w:bCs/>
                <w:sz w:val="20"/>
                <w:szCs w:val="20"/>
              </w:rPr>
            </w:pPr>
            <w:r w:rsidRPr="0010083B">
              <w:rPr>
                <w:bCs/>
                <w:sz w:val="20"/>
                <w:szCs w:val="20"/>
              </w:rPr>
              <w:t>150,0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72094C">
            <w:pPr>
              <w:rPr>
                <w:bCs/>
                <w:sz w:val="20"/>
                <w:szCs w:val="20"/>
              </w:rPr>
            </w:pPr>
          </w:p>
        </w:tc>
        <w:tc>
          <w:tcPr>
            <w:tcW w:w="258" w:type="pct"/>
            <w:vAlign w:val="center"/>
          </w:tcPr>
          <w:p w:rsidR="0010083B" w:rsidRPr="0010083B" w:rsidRDefault="0072094C" w:rsidP="0010083B">
            <w:pPr>
              <w:jc w:val="center"/>
              <w:rPr>
                <w:bCs/>
                <w:sz w:val="20"/>
                <w:szCs w:val="20"/>
              </w:rPr>
            </w:pPr>
            <w:r>
              <w:rPr>
                <w:bCs/>
                <w:sz w:val="20"/>
                <w:szCs w:val="20"/>
              </w:rPr>
              <w:t>150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Cs/>
                <w:sz w:val="20"/>
                <w:szCs w:val="20"/>
              </w:rPr>
            </w:pPr>
            <w:r w:rsidRPr="0010083B">
              <w:rPr>
                <w:bCs/>
                <w:sz w:val="20"/>
                <w:szCs w:val="20"/>
              </w:rPr>
              <w:t>2021</w:t>
            </w:r>
          </w:p>
        </w:tc>
        <w:tc>
          <w:tcPr>
            <w:tcW w:w="263" w:type="pct"/>
            <w:vAlign w:val="center"/>
          </w:tcPr>
          <w:p w:rsidR="0010083B" w:rsidRPr="0010083B" w:rsidRDefault="0010083B" w:rsidP="0010083B">
            <w:pPr>
              <w:jc w:val="center"/>
              <w:rPr>
                <w:bCs/>
                <w:sz w:val="20"/>
                <w:szCs w:val="20"/>
              </w:rPr>
            </w:pPr>
            <w:r w:rsidRPr="0010083B">
              <w:rPr>
                <w:bCs/>
                <w:sz w:val="20"/>
                <w:szCs w:val="20"/>
              </w:rPr>
              <w:t>100,0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72094C">
            <w:pPr>
              <w:rPr>
                <w:bCs/>
                <w:sz w:val="20"/>
                <w:szCs w:val="20"/>
              </w:rPr>
            </w:pPr>
          </w:p>
        </w:tc>
        <w:tc>
          <w:tcPr>
            <w:tcW w:w="258" w:type="pct"/>
            <w:vAlign w:val="center"/>
          </w:tcPr>
          <w:p w:rsidR="0010083B" w:rsidRPr="0010083B" w:rsidRDefault="0072094C" w:rsidP="0010083B">
            <w:pPr>
              <w:jc w:val="center"/>
              <w:rPr>
                <w:bCs/>
                <w:sz w:val="20"/>
                <w:szCs w:val="20"/>
              </w:rPr>
            </w:pPr>
            <w:r>
              <w:rPr>
                <w:bCs/>
                <w:sz w:val="20"/>
                <w:szCs w:val="20"/>
              </w:rPr>
              <w:t>100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sz w:val="20"/>
                <w:szCs w:val="20"/>
              </w:rPr>
              <w:t>2022</w:t>
            </w:r>
          </w:p>
        </w:tc>
        <w:tc>
          <w:tcPr>
            <w:tcW w:w="263" w:type="pct"/>
            <w:vAlign w:val="center"/>
          </w:tcPr>
          <w:p w:rsidR="0010083B" w:rsidRPr="0010083B" w:rsidRDefault="0010083B" w:rsidP="0010083B">
            <w:pPr>
              <w:jc w:val="center"/>
              <w:rPr>
                <w:bCs/>
                <w:sz w:val="20"/>
                <w:szCs w:val="20"/>
              </w:rPr>
            </w:pPr>
            <w:r w:rsidRPr="0010083B">
              <w:rPr>
                <w:bCs/>
                <w:sz w:val="20"/>
                <w:szCs w:val="20"/>
              </w:rPr>
              <w:t>150,0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72094C">
            <w:pPr>
              <w:rPr>
                <w:bCs/>
                <w:sz w:val="20"/>
                <w:szCs w:val="20"/>
              </w:rPr>
            </w:pPr>
          </w:p>
        </w:tc>
        <w:tc>
          <w:tcPr>
            <w:tcW w:w="258" w:type="pct"/>
            <w:vAlign w:val="center"/>
          </w:tcPr>
          <w:p w:rsidR="0010083B" w:rsidRPr="0010083B" w:rsidRDefault="0072094C" w:rsidP="0010083B">
            <w:pPr>
              <w:jc w:val="center"/>
              <w:rPr>
                <w:bCs/>
                <w:sz w:val="20"/>
                <w:szCs w:val="20"/>
              </w:rPr>
            </w:pPr>
            <w:r>
              <w:rPr>
                <w:bCs/>
                <w:sz w:val="20"/>
                <w:szCs w:val="20"/>
              </w:rPr>
              <w:t>150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sz w:val="20"/>
                <w:szCs w:val="20"/>
              </w:rPr>
              <w:t>2023</w:t>
            </w:r>
          </w:p>
        </w:tc>
        <w:tc>
          <w:tcPr>
            <w:tcW w:w="263" w:type="pct"/>
            <w:vAlign w:val="center"/>
          </w:tcPr>
          <w:p w:rsidR="0010083B" w:rsidRPr="0010083B" w:rsidRDefault="0010083B" w:rsidP="0010083B">
            <w:pPr>
              <w:jc w:val="center"/>
              <w:rPr>
                <w:bCs/>
                <w:sz w:val="20"/>
                <w:szCs w:val="20"/>
              </w:rPr>
            </w:pPr>
            <w:r w:rsidRPr="0010083B">
              <w:rPr>
                <w:bCs/>
                <w:sz w:val="20"/>
                <w:szCs w:val="20"/>
              </w:rPr>
              <w:t>100,0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72094C">
            <w:pPr>
              <w:rPr>
                <w:bCs/>
                <w:sz w:val="20"/>
                <w:szCs w:val="20"/>
              </w:rPr>
            </w:pPr>
          </w:p>
        </w:tc>
        <w:tc>
          <w:tcPr>
            <w:tcW w:w="258" w:type="pct"/>
            <w:vAlign w:val="center"/>
          </w:tcPr>
          <w:p w:rsidR="0010083B" w:rsidRPr="0010083B" w:rsidRDefault="0072094C" w:rsidP="0010083B">
            <w:pPr>
              <w:jc w:val="center"/>
              <w:rPr>
                <w:bCs/>
                <w:sz w:val="20"/>
                <w:szCs w:val="20"/>
              </w:rPr>
            </w:pPr>
            <w:r>
              <w:rPr>
                <w:bCs/>
                <w:sz w:val="20"/>
                <w:szCs w:val="20"/>
              </w:rPr>
              <w:t>100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sz w:val="20"/>
                <w:szCs w:val="20"/>
              </w:rPr>
              <w:t>2024</w:t>
            </w:r>
          </w:p>
        </w:tc>
        <w:tc>
          <w:tcPr>
            <w:tcW w:w="263" w:type="pct"/>
            <w:vAlign w:val="center"/>
          </w:tcPr>
          <w:p w:rsidR="0010083B" w:rsidRPr="0010083B" w:rsidRDefault="0010083B" w:rsidP="0010083B">
            <w:pPr>
              <w:jc w:val="center"/>
              <w:rPr>
                <w:bCs/>
                <w:sz w:val="20"/>
                <w:szCs w:val="20"/>
              </w:rPr>
            </w:pPr>
            <w:r w:rsidRPr="0010083B">
              <w:rPr>
                <w:bCs/>
                <w:sz w:val="20"/>
                <w:szCs w:val="20"/>
              </w:rPr>
              <w:t>150,0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72094C">
            <w:pPr>
              <w:rPr>
                <w:bCs/>
                <w:sz w:val="20"/>
                <w:szCs w:val="20"/>
              </w:rPr>
            </w:pPr>
          </w:p>
        </w:tc>
        <w:tc>
          <w:tcPr>
            <w:tcW w:w="258" w:type="pct"/>
            <w:vAlign w:val="center"/>
          </w:tcPr>
          <w:p w:rsidR="0010083B" w:rsidRPr="0010083B" w:rsidRDefault="0072094C" w:rsidP="0010083B">
            <w:pPr>
              <w:jc w:val="center"/>
              <w:rPr>
                <w:bCs/>
                <w:sz w:val="20"/>
                <w:szCs w:val="20"/>
              </w:rPr>
            </w:pPr>
            <w:r>
              <w:rPr>
                <w:bCs/>
                <w:sz w:val="20"/>
                <w:szCs w:val="20"/>
              </w:rPr>
              <w:t>150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sz w:val="20"/>
                <w:szCs w:val="20"/>
              </w:rPr>
            </w:pPr>
            <w:r w:rsidRPr="0010083B">
              <w:rPr>
                <w:bCs/>
                <w:sz w:val="20"/>
                <w:szCs w:val="20"/>
              </w:rPr>
              <w:t>2025-2030</w:t>
            </w:r>
          </w:p>
        </w:tc>
        <w:tc>
          <w:tcPr>
            <w:tcW w:w="263" w:type="pct"/>
            <w:vAlign w:val="center"/>
          </w:tcPr>
          <w:p w:rsidR="0010083B" w:rsidRPr="0010083B" w:rsidRDefault="0072094C" w:rsidP="0010083B">
            <w:pPr>
              <w:jc w:val="center"/>
              <w:rPr>
                <w:bCs/>
                <w:sz w:val="20"/>
                <w:szCs w:val="20"/>
              </w:rPr>
            </w:pPr>
            <w:r>
              <w:rPr>
                <w:bCs/>
                <w:sz w:val="20"/>
                <w:szCs w:val="20"/>
              </w:rPr>
              <w:t>6</w:t>
            </w:r>
            <w:r w:rsidR="0010083B" w:rsidRPr="0010083B">
              <w:rPr>
                <w:bCs/>
                <w:sz w:val="20"/>
                <w:szCs w:val="20"/>
              </w:rPr>
              <w:t>00,0</w:t>
            </w:r>
          </w:p>
        </w:tc>
        <w:tc>
          <w:tcPr>
            <w:tcW w:w="218" w:type="pct"/>
            <w:shd w:val="clear" w:color="auto" w:fill="auto"/>
            <w:vAlign w:val="center"/>
          </w:tcPr>
          <w:p w:rsidR="0010083B" w:rsidRPr="0010083B" w:rsidRDefault="0010083B" w:rsidP="0010083B">
            <w:pPr>
              <w:jc w:val="center"/>
              <w:rPr>
                <w:bCs/>
                <w:sz w:val="20"/>
                <w:szCs w:val="20"/>
              </w:rPr>
            </w:pPr>
          </w:p>
        </w:tc>
        <w:tc>
          <w:tcPr>
            <w:tcW w:w="260" w:type="pct"/>
            <w:vAlign w:val="center"/>
          </w:tcPr>
          <w:p w:rsidR="0010083B" w:rsidRPr="0010083B" w:rsidRDefault="0010083B" w:rsidP="0072094C">
            <w:pPr>
              <w:rPr>
                <w:bCs/>
                <w:sz w:val="20"/>
                <w:szCs w:val="20"/>
              </w:rPr>
            </w:pPr>
          </w:p>
        </w:tc>
        <w:tc>
          <w:tcPr>
            <w:tcW w:w="258" w:type="pct"/>
            <w:vAlign w:val="center"/>
          </w:tcPr>
          <w:p w:rsidR="0010083B" w:rsidRPr="0010083B" w:rsidRDefault="0072094C" w:rsidP="0010083B">
            <w:pPr>
              <w:jc w:val="center"/>
              <w:rPr>
                <w:bCs/>
                <w:sz w:val="20"/>
                <w:szCs w:val="20"/>
              </w:rPr>
            </w:pPr>
            <w:r>
              <w:rPr>
                <w:bCs/>
                <w:sz w:val="20"/>
                <w:szCs w:val="20"/>
              </w:rPr>
              <w:t>600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r w:rsidR="0025073F" w:rsidTr="00DC1925">
        <w:trPr>
          <w:trHeight w:hRule="exact" w:val="333"/>
        </w:trPr>
        <w:tc>
          <w:tcPr>
            <w:tcW w:w="147" w:type="pct"/>
            <w:vMerge/>
            <w:shd w:val="clear" w:color="auto" w:fill="auto"/>
            <w:vAlign w:val="center"/>
          </w:tcPr>
          <w:p w:rsidR="0010083B" w:rsidRPr="0010083B" w:rsidRDefault="0010083B" w:rsidP="0010083B">
            <w:pPr>
              <w:jc w:val="center"/>
              <w:rPr>
                <w:sz w:val="20"/>
                <w:szCs w:val="20"/>
              </w:rPr>
            </w:pPr>
          </w:p>
        </w:tc>
        <w:tc>
          <w:tcPr>
            <w:tcW w:w="702" w:type="pct"/>
            <w:vMerge/>
            <w:shd w:val="clear" w:color="auto" w:fill="auto"/>
            <w:vAlign w:val="center"/>
          </w:tcPr>
          <w:p w:rsidR="0010083B" w:rsidRPr="0010083B" w:rsidRDefault="0010083B" w:rsidP="0010083B">
            <w:pPr>
              <w:rPr>
                <w:bCs/>
                <w:sz w:val="20"/>
                <w:szCs w:val="20"/>
              </w:rPr>
            </w:pPr>
          </w:p>
        </w:tc>
        <w:tc>
          <w:tcPr>
            <w:tcW w:w="765" w:type="pct"/>
            <w:vMerge/>
            <w:shd w:val="clear" w:color="auto" w:fill="auto"/>
            <w:vAlign w:val="center"/>
          </w:tcPr>
          <w:p w:rsidR="0010083B" w:rsidRPr="0010083B" w:rsidRDefault="0010083B" w:rsidP="0010083B">
            <w:pPr>
              <w:jc w:val="center"/>
              <w:rPr>
                <w:bCs/>
                <w:sz w:val="20"/>
                <w:szCs w:val="20"/>
              </w:rPr>
            </w:pPr>
          </w:p>
        </w:tc>
        <w:tc>
          <w:tcPr>
            <w:tcW w:w="367" w:type="pct"/>
            <w:shd w:val="clear" w:color="auto" w:fill="auto"/>
            <w:vAlign w:val="center"/>
          </w:tcPr>
          <w:p w:rsidR="0010083B" w:rsidRPr="0010083B" w:rsidRDefault="0010083B" w:rsidP="0010083B">
            <w:pPr>
              <w:jc w:val="center"/>
              <w:rPr>
                <w:b/>
                <w:bCs/>
                <w:sz w:val="20"/>
                <w:szCs w:val="20"/>
              </w:rPr>
            </w:pPr>
            <w:r w:rsidRPr="0010083B">
              <w:rPr>
                <w:b/>
                <w:bCs/>
                <w:sz w:val="20"/>
                <w:szCs w:val="20"/>
              </w:rPr>
              <w:t>Итого:</w:t>
            </w:r>
          </w:p>
        </w:tc>
        <w:tc>
          <w:tcPr>
            <w:tcW w:w="263" w:type="pct"/>
            <w:vAlign w:val="center"/>
          </w:tcPr>
          <w:p w:rsidR="0010083B" w:rsidRPr="0010083B" w:rsidRDefault="0072094C" w:rsidP="0010083B">
            <w:pPr>
              <w:jc w:val="center"/>
              <w:rPr>
                <w:b/>
                <w:bCs/>
                <w:sz w:val="20"/>
                <w:szCs w:val="20"/>
              </w:rPr>
            </w:pPr>
            <w:r>
              <w:rPr>
                <w:b/>
                <w:bCs/>
                <w:sz w:val="20"/>
                <w:szCs w:val="20"/>
              </w:rPr>
              <w:t>14</w:t>
            </w:r>
            <w:r w:rsidR="0010083B" w:rsidRPr="0010083B">
              <w:rPr>
                <w:b/>
                <w:bCs/>
                <w:sz w:val="20"/>
                <w:szCs w:val="20"/>
              </w:rPr>
              <w:t>00,0</w:t>
            </w:r>
          </w:p>
        </w:tc>
        <w:tc>
          <w:tcPr>
            <w:tcW w:w="218" w:type="pct"/>
            <w:shd w:val="clear" w:color="auto" w:fill="auto"/>
            <w:vAlign w:val="center"/>
          </w:tcPr>
          <w:p w:rsidR="0010083B" w:rsidRPr="0010083B" w:rsidRDefault="0010083B" w:rsidP="0010083B">
            <w:pPr>
              <w:jc w:val="center"/>
              <w:rPr>
                <w:b/>
                <w:bCs/>
                <w:sz w:val="20"/>
                <w:szCs w:val="20"/>
              </w:rPr>
            </w:pPr>
          </w:p>
        </w:tc>
        <w:tc>
          <w:tcPr>
            <w:tcW w:w="260" w:type="pct"/>
            <w:vAlign w:val="center"/>
          </w:tcPr>
          <w:p w:rsidR="0010083B" w:rsidRPr="0010083B" w:rsidRDefault="0010083B" w:rsidP="0010083B">
            <w:pPr>
              <w:jc w:val="center"/>
              <w:rPr>
                <w:b/>
                <w:bCs/>
                <w:sz w:val="20"/>
                <w:szCs w:val="20"/>
              </w:rPr>
            </w:pPr>
          </w:p>
        </w:tc>
        <w:tc>
          <w:tcPr>
            <w:tcW w:w="258" w:type="pct"/>
            <w:vAlign w:val="center"/>
          </w:tcPr>
          <w:p w:rsidR="0010083B" w:rsidRPr="0010083B" w:rsidRDefault="0072094C" w:rsidP="0010083B">
            <w:pPr>
              <w:jc w:val="center"/>
              <w:rPr>
                <w:bCs/>
                <w:sz w:val="20"/>
                <w:szCs w:val="20"/>
              </w:rPr>
            </w:pPr>
            <w:r>
              <w:rPr>
                <w:bCs/>
                <w:sz w:val="20"/>
                <w:szCs w:val="20"/>
              </w:rPr>
              <w:t>1400</w:t>
            </w:r>
          </w:p>
        </w:tc>
        <w:tc>
          <w:tcPr>
            <w:tcW w:w="562" w:type="pct"/>
            <w:vAlign w:val="center"/>
          </w:tcPr>
          <w:p w:rsidR="0010083B" w:rsidRPr="0010083B" w:rsidRDefault="0010083B" w:rsidP="0010083B">
            <w:pPr>
              <w:jc w:val="center"/>
              <w:rPr>
                <w:b/>
                <w:bCs/>
                <w:sz w:val="20"/>
                <w:szCs w:val="20"/>
              </w:rPr>
            </w:pPr>
          </w:p>
        </w:tc>
        <w:tc>
          <w:tcPr>
            <w:tcW w:w="348" w:type="pct"/>
            <w:vAlign w:val="center"/>
          </w:tcPr>
          <w:p w:rsidR="0010083B" w:rsidRPr="0010083B" w:rsidRDefault="0010083B" w:rsidP="0010083B">
            <w:pPr>
              <w:jc w:val="center"/>
              <w:rPr>
                <w:b/>
                <w:bCs/>
                <w:sz w:val="20"/>
                <w:szCs w:val="20"/>
              </w:rPr>
            </w:pPr>
          </w:p>
        </w:tc>
        <w:tc>
          <w:tcPr>
            <w:tcW w:w="389" w:type="pct"/>
            <w:shd w:val="clear" w:color="auto" w:fill="auto"/>
            <w:vAlign w:val="center"/>
          </w:tcPr>
          <w:p w:rsidR="0010083B" w:rsidRPr="0010083B" w:rsidRDefault="0010083B" w:rsidP="0010083B">
            <w:pPr>
              <w:jc w:val="center"/>
              <w:rPr>
                <w:b/>
                <w:bCs/>
                <w:sz w:val="20"/>
                <w:szCs w:val="20"/>
              </w:rPr>
            </w:pPr>
          </w:p>
        </w:tc>
        <w:tc>
          <w:tcPr>
            <w:tcW w:w="354" w:type="pct"/>
            <w:gridSpan w:val="2"/>
            <w:shd w:val="clear" w:color="auto" w:fill="auto"/>
            <w:vAlign w:val="center"/>
          </w:tcPr>
          <w:p w:rsidR="0010083B" w:rsidRPr="0010083B" w:rsidRDefault="0010083B" w:rsidP="0010083B">
            <w:pPr>
              <w:jc w:val="center"/>
              <w:rPr>
                <w:b/>
                <w:bCs/>
                <w:sz w:val="20"/>
                <w:szCs w:val="20"/>
              </w:rPr>
            </w:pPr>
          </w:p>
        </w:tc>
        <w:tc>
          <w:tcPr>
            <w:tcW w:w="367" w:type="pct"/>
            <w:gridSpan w:val="3"/>
            <w:shd w:val="clear" w:color="auto" w:fill="auto"/>
            <w:vAlign w:val="center"/>
          </w:tcPr>
          <w:p w:rsidR="0010083B" w:rsidRPr="0010083B" w:rsidRDefault="0010083B" w:rsidP="0010083B">
            <w:pPr>
              <w:jc w:val="center"/>
              <w:rPr>
                <w:b/>
                <w:bCs/>
                <w:sz w:val="20"/>
                <w:szCs w:val="20"/>
              </w:rPr>
            </w:pPr>
          </w:p>
        </w:tc>
      </w:tr>
    </w:tbl>
    <w:p w:rsidR="0010083B" w:rsidRDefault="0010083B" w:rsidP="0010083B">
      <w:pPr>
        <w:ind w:firstLine="709"/>
        <w:jc w:val="center"/>
        <w:rPr>
          <w:sz w:val="28"/>
          <w:szCs w:val="28"/>
        </w:rPr>
      </w:pPr>
    </w:p>
    <w:tbl>
      <w:tblPr>
        <w:tblW w:w="5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2336"/>
        <w:gridCol w:w="2546"/>
        <w:gridCol w:w="1221"/>
        <w:gridCol w:w="875"/>
        <w:gridCol w:w="729"/>
        <w:gridCol w:w="862"/>
        <w:gridCol w:w="859"/>
        <w:gridCol w:w="1870"/>
        <w:gridCol w:w="1158"/>
        <w:gridCol w:w="1295"/>
        <w:gridCol w:w="1724"/>
        <w:gridCol w:w="676"/>
      </w:tblGrid>
      <w:tr w:rsidR="004D4AC6" w:rsidTr="0072094C">
        <w:trPr>
          <w:trHeight w:hRule="exact" w:val="333"/>
        </w:trPr>
        <w:tc>
          <w:tcPr>
            <w:tcW w:w="147" w:type="pct"/>
            <w:vMerge w:val="restart"/>
            <w:shd w:val="clear" w:color="auto" w:fill="auto"/>
            <w:vAlign w:val="center"/>
          </w:tcPr>
          <w:p w:rsidR="004D4AC6" w:rsidRPr="0010083B" w:rsidRDefault="00DC1925" w:rsidP="004D4AC6">
            <w:pPr>
              <w:jc w:val="center"/>
              <w:rPr>
                <w:sz w:val="20"/>
                <w:szCs w:val="20"/>
              </w:rPr>
            </w:pPr>
            <w:r>
              <w:rPr>
                <w:sz w:val="20"/>
                <w:szCs w:val="20"/>
              </w:rPr>
              <w:t>11.</w:t>
            </w:r>
          </w:p>
        </w:tc>
        <w:tc>
          <w:tcPr>
            <w:tcW w:w="702" w:type="pct"/>
            <w:vMerge w:val="restart"/>
            <w:shd w:val="clear" w:color="auto" w:fill="auto"/>
            <w:vAlign w:val="center"/>
          </w:tcPr>
          <w:p w:rsidR="004D4AC6" w:rsidRDefault="0072094C" w:rsidP="004D4AC6">
            <w:pPr>
              <w:rPr>
                <w:bCs/>
                <w:sz w:val="20"/>
                <w:szCs w:val="20"/>
              </w:rPr>
            </w:pPr>
            <w:r>
              <w:rPr>
                <w:bCs/>
                <w:sz w:val="20"/>
                <w:szCs w:val="20"/>
              </w:rPr>
              <w:t>Реконструкция Уйгатской ООШ, со строительством  столовой, спортивного зала и тёплых туалетов, открытием группы  дошкольного образования.</w:t>
            </w:r>
          </w:p>
          <w:p w:rsidR="0072094C" w:rsidRPr="0010083B" w:rsidRDefault="0072094C" w:rsidP="004D4AC6">
            <w:pPr>
              <w:rPr>
                <w:bCs/>
                <w:sz w:val="20"/>
                <w:szCs w:val="20"/>
              </w:rPr>
            </w:pPr>
            <w:r>
              <w:rPr>
                <w:bCs/>
                <w:sz w:val="20"/>
                <w:szCs w:val="20"/>
              </w:rPr>
              <w:t>Реконструкция  котельной</w:t>
            </w:r>
          </w:p>
        </w:tc>
        <w:tc>
          <w:tcPr>
            <w:tcW w:w="765" w:type="pct"/>
            <w:vMerge w:val="restart"/>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bCs/>
                <w:sz w:val="20"/>
                <w:szCs w:val="20"/>
              </w:rPr>
            </w:pPr>
            <w:r w:rsidRPr="0010083B">
              <w:rPr>
                <w:bCs/>
                <w:sz w:val="20"/>
                <w:szCs w:val="20"/>
              </w:rPr>
              <w:t>2019</w:t>
            </w:r>
          </w:p>
        </w:tc>
        <w:tc>
          <w:tcPr>
            <w:tcW w:w="263" w:type="pct"/>
            <w:vAlign w:val="center"/>
          </w:tcPr>
          <w:p w:rsidR="004D4AC6" w:rsidRPr="0010083B" w:rsidRDefault="0072094C" w:rsidP="004D4AC6">
            <w:pPr>
              <w:rPr>
                <w:bCs/>
                <w:sz w:val="20"/>
                <w:szCs w:val="20"/>
              </w:rPr>
            </w:pPr>
            <w:r>
              <w:rPr>
                <w:bCs/>
                <w:sz w:val="20"/>
                <w:szCs w:val="20"/>
              </w:rPr>
              <w:t>1000</w:t>
            </w:r>
          </w:p>
        </w:tc>
        <w:tc>
          <w:tcPr>
            <w:tcW w:w="219" w:type="pct"/>
            <w:shd w:val="clear" w:color="auto" w:fill="auto"/>
            <w:vAlign w:val="center"/>
          </w:tcPr>
          <w:p w:rsidR="004D4AC6" w:rsidRPr="0010083B" w:rsidRDefault="0072094C" w:rsidP="004D4AC6">
            <w:pPr>
              <w:jc w:val="center"/>
              <w:rPr>
                <w:bCs/>
                <w:sz w:val="20"/>
                <w:szCs w:val="20"/>
              </w:rPr>
            </w:pPr>
            <w:r>
              <w:rPr>
                <w:bCs/>
                <w:sz w:val="20"/>
                <w:szCs w:val="20"/>
              </w:rPr>
              <w:t>1000</w:t>
            </w:r>
          </w:p>
        </w:tc>
        <w:tc>
          <w:tcPr>
            <w:tcW w:w="259" w:type="pct"/>
            <w:vAlign w:val="center"/>
          </w:tcPr>
          <w:p w:rsidR="004D4AC6" w:rsidRPr="0010083B" w:rsidRDefault="004D4AC6" w:rsidP="004D4AC6">
            <w:pPr>
              <w:jc w:val="center"/>
              <w:rPr>
                <w:bCs/>
                <w:sz w:val="20"/>
                <w:szCs w:val="20"/>
              </w:rPr>
            </w:pPr>
            <w:r w:rsidRPr="0010083B">
              <w:rPr>
                <w:bCs/>
                <w:sz w:val="20"/>
                <w:szCs w:val="20"/>
              </w:rPr>
              <w:t>,0</w:t>
            </w:r>
          </w:p>
        </w:tc>
        <w:tc>
          <w:tcPr>
            <w:tcW w:w="258" w:type="pct"/>
            <w:vAlign w:val="center"/>
          </w:tcPr>
          <w:p w:rsidR="004D4AC6" w:rsidRPr="0010083B" w:rsidRDefault="004D4AC6" w:rsidP="004D4AC6">
            <w:pPr>
              <w:jc w:val="center"/>
              <w:rPr>
                <w:bCs/>
                <w:sz w:val="20"/>
                <w:szCs w:val="20"/>
              </w:rPr>
            </w:pPr>
            <w:r>
              <w:rPr>
                <w:bCs/>
                <w:sz w:val="20"/>
                <w:szCs w:val="20"/>
              </w:rPr>
              <w:t>0</w:t>
            </w: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bCs/>
                <w:sz w:val="20"/>
                <w:szCs w:val="20"/>
              </w:rPr>
            </w:pPr>
            <w:r w:rsidRPr="0010083B">
              <w:rPr>
                <w:bCs/>
                <w:sz w:val="20"/>
                <w:szCs w:val="20"/>
              </w:rPr>
              <w:t>2020</w:t>
            </w:r>
          </w:p>
        </w:tc>
        <w:tc>
          <w:tcPr>
            <w:tcW w:w="263" w:type="pct"/>
            <w:vAlign w:val="center"/>
          </w:tcPr>
          <w:p w:rsidR="004D4AC6" w:rsidRPr="0010083B" w:rsidRDefault="0072094C" w:rsidP="004D4AC6">
            <w:pPr>
              <w:rPr>
                <w:bCs/>
                <w:sz w:val="20"/>
                <w:szCs w:val="20"/>
              </w:rPr>
            </w:pPr>
            <w:r>
              <w:rPr>
                <w:bCs/>
                <w:sz w:val="20"/>
                <w:szCs w:val="20"/>
              </w:rPr>
              <w:t>5000</w:t>
            </w:r>
            <w:r w:rsidR="004D4AC6" w:rsidRPr="0010083B">
              <w:rPr>
                <w:bCs/>
                <w:sz w:val="20"/>
                <w:szCs w:val="20"/>
              </w:rPr>
              <w:t>,0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72094C" w:rsidP="004D4AC6">
            <w:pPr>
              <w:rPr>
                <w:bCs/>
                <w:sz w:val="20"/>
                <w:szCs w:val="20"/>
              </w:rPr>
            </w:pPr>
            <w:r>
              <w:rPr>
                <w:bCs/>
                <w:sz w:val="20"/>
                <w:szCs w:val="20"/>
              </w:rPr>
              <w:t>500</w:t>
            </w:r>
            <w:r w:rsidR="004D4AC6" w:rsidRPr="0010083B">
              <w:rPr>
                <w:bCs/>
                <w:sz w:val="20"/>
                <w:szCs w:val="20"/>
              </w:rPr>
              <w:t>0,0</w:t>
            </w:r>
          </w:p>
        </w:tc>
        <w:tc>
          <w:tcPr>
            <w:tcW w:w="258" w:type="pct"/>
            <w:vAlign w:val="center"/>
          </w:tcPr>
          <w:p w:rsidR="004D4AC6" w:rsidRPr="0010083B" w:rsidRDefault="004D4AC6" w:rsidP="004D4AC6">
            <w:pPr>
              <w:jc w:val="center"/>
              <w:rPr>
                <w:bCs/>
                <w:sz w:val="20"/>
                <w:szCs w:val="20"/>
              </w:rPr>
            </w:pPr>
            <w:r>
              <w:rPr>
                <w:bCs/>
                <w:sz w:val="20"/>
                <w:szCs w:val="20"/>
              </w:rPr>
              <w:t>0</w:t>
            </w: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bCs/>
                <w:sz w:val="20"/>
                <w:szCs w:val="20"/>
              </w:rPr>
            </w:pPr>
            <w:r w:rsidRPr="0010083B">
              <w:rPr>
                <w:bCs/>
                <w:sz w:val="20"/>
                <w:szCs w:val="20"/>
              </w:rPr>
              <w:t>2021</w:t>
            </w:r>
          </w:p>
        </w:tc>
        <w:tc>
          <w:tcPr>
            <w:tcW w:w="263" w:type="pct"/>
            <w:vAlign w:val="center"/>
          </w:tcPr>
          <w:p w:rsidR="004D4AC6" w:rsidRPr="0010083B" w:rsidRDefault="0072094C" w:rsidP="004D4AC6">
            <w:pPr>
              <w:rPr>
                <w:bCs/>
                <w:sz w:val="20"/>
                <w:szCs w:val="20"/>
              </w:rPr>
            </w:pPr>
            <w:r>
              <w:rPr>
                <w:bCs/>
                <w:sz w:val="20"/>
                <w:szCs w:val="20"/>
              </w:rPr>
              <w:t>5000</w:t>
            </w:r>
            <w:r w:rsidR="004D4AC6" w:rsidRPr="0010083B">
              <w:rPr>
                <w:bCs/>
                <w:sz w:val="20"/>
                <w:szCs w:val="20"/>
              </w:rPr>
              <w:t>,0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72094C" w:rsidP="004D4AC6">
            <w:pPr>
              <w:rPr>
                <w:bCs/>
                <w:sz w:val="20"/>
                <w:szCs w:val="20"/>
              </w:rPr>
            </w:pPr>
            <w:r>
              <w:rPr>
                <w:bCs/>
                <w:sz w:val="20"/>
                <w:szCs w:val="20"/>
              </w:rPr>
              <w:t>5000</w:t>
            </w:r>
            <w:r w:rsidR="004D4AC6" w:rsidRPr="0010083B">
              <w:rPr>
                <w:bCs/>
                <w:sz w:val="20"/>
                <w:szCs w:val="20"/>
              </w:rPr>
              <w:t>,00</w:t>
            </w: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sz w:val="20"/>
                <w:szCs w:val="20"/>
              </w:rPr>
            </w:pPr>
            <w:r w:rsidRPr="0010083B">
              <w:rPr>
                <w:sz w:val="20"/>
                <w:szCs w:val="20"/>
              </w:rPr>
              <w:t>2022</w:t>
            </w:r>
          </w:p>
        </w:tc>
        <w:tc>
          <w:tcPr>
            <w:tcW w:w="263" w:type="pct"/>
            <w:vAlign w:val="center"/>
          </w:tcPr>
          <w:p w:rsidR="004D4AC6" w:rsidRPr="0010083B" w:rsidRDefault="0072094C" w:rsidP="004D4AC6">
            <w:pPr>
              <w:jc w:val="center"/>
              <w:rPr>
                <w:bCs/>
                <w:sz w:val="20"/>
                <w:szCs w:val="20"/>
              </w:rPr>
            </w:pPr>
            <w:r>
              <w:rPr>
                <w:bCs/>
                <w:sz w:val="20"/>
                <w:szCs w:val="20"/>
              </w:rPr>
              <w:t>1000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72094C" w:rsidP="004D4AC6">
            <w:pPr>
              <w:jc w:val="center"/>
              <w:rPr>
                <w:bCs/>
                <w:sz w:val="20"/>
                <w:szCs w:val="20"/>
              </w:rPr>
            </w:pPr>
            <w:r>
              <w:rPr>
                <w:bCs/>
                <w:sz w:val="20"/>
                <w:szCs w:val="20"/>
              </w:rPr>
              <w:t>1000</w:t>
            </w: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sz w:val="20"/>
                <w:szCs w:val="20"/>
              </w:rPr>
            </w:pPr>
            <w:r w:rsidRPr="0010083B">
              <w:rPr>
                <w:sz w:val="20"/>
                <w:szCs w:val="20"/>
              </w:rPr>
              <w:t>2023</w:t>
            </w:r>
          </w:p>
        </w:tc>
        <w:tc>
          <w:tcPr>
            <w:tcW w:w="263" w:type="pct"/>
            <w:vAlign w:val="center"/>
          </w:tcPr>
          <w:p w:rsidR="004D4AC6" w:rsidRPr="0010083B" w:rsidRDefault="0072094C" w:rsidP="004D4AC6">
            <w:pPr>
              <w:jc w:val="center"/>
              <w:rPr>
                <w:bCs/>
                <w:sz w:val="20"/>
                <w:szCs w:val="20"/>
              </w:rPr>
            </w:pPr>
            <w:r>
              <w:rPr>
                <w:bCs/>
                <w:sz w:val="20"/>
                <w:szCs w:val="20"/>
              </w:rPr>
              <w:t>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4D4AC6">
            <w:pPr>
              <w:jc w:val="center"/>
              <w:rPr>
                <w:bCs/>
                <w:sz w:val="20"/>
                <w:szCs w:val="20"/>
              </w:rPr>
            </w:pP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sz w:val="20"/>
                <w:szCs w:val="20"/>
              </w:rPr>
            </w:pPr>
            <w:r w:rsidRPr="0010083B">
              <w:rPr>
                <w:sz w:val="20"/>
                <w:szCs w:val="20"/>
              </w:rPr>
              <w:t>2024</w:t>
            </w:r>
          </w:p>
        </w:tc>
        <w:tc>
          <w:tcPr>
            <w:tcW w:w="263" w:type="pct"/>
            <w:vAlign w:val="center"/>
          </w:tcPr>
          <w:p w:rsidR="004D4AC6" w:rsidRPr="0010083B" w:rsidRDefault="0072094C" w:rsidP="004D4AC6">
            <w:pPr>
              <w:jc w:val="center"/>
              <w:rPr>
                <w:bCs/>
                <w:sz w:val="20"/>
                <w:szCs w:val="20"/>
              </w:rPr>
            </w:pPr>
            <w:r>
              <w:rPr>
                <w:bCs/>
                <w:sz w:val="20"/>
                <w:szCs w:val="20"/>
              </w:rPr>
              <w:t>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4D4AC6">
            <w:pPr>
              <w:jc w:val="center"/>
              <w:rPr>
                <w:bCs/>
                <w:sz w:val="20"/>
                <w:szCs w:val="20"/>
              </w:rPr>
            </w:pP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467"/>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sz w:val="20"/>
                <w:szCs w:val="20"/>
              </w:rPr>
            </w:pPr>
            <w:r w:rsidRPr="0010083B">
              <w:rPr>
                <w:bCs/>
                <w:sz w:val="20"/>
                <w:szCs w:val="20"/>
              </w:rPr>
              <w:t>2025-2030</w:t>
            </w:r>
          </w:p>
        </w:tc>
        <w:tc>
          <w:tcPr>
            <w:tcW w:w="263" w:type="pct"/>
            <w:vAlign w:val="center"/>
          </w:tcPr>
          <w:p w:rsidR="004D4AC6" w:rsidRPr="0010083B" w:rsidRDefault="0072094C" w:rsidP="004D4AC6">
            <w:pPr>
              <w:jc w:val="center"/>
              <w:rPr>
                <w:bCs/>
                <w:sz w:val="20"/>
                <w:szCs w:val="20"/>
              </w:rPr>
            </w:pPr>
            <w:r>
              <w:rPr>
                <w:bCs/>
                <w:sz w:val="20"/>
                <w:szCs w:val="20"/>
              </w:rPr>
              <w:t>10000</w:t>
            </w:r>
          </w:p>
        </w:tc>
        <w:tc>
          <w:tcPr>
            <w:tcW w:w="219" w:type="pct"/>
            <w:shd w:val="clear" w:color="auto" w:fill="auto"/>
            <w:vAlign w:val="center"/>
          </w:tcPr>
          <w:p w:rsidR="004D4AC6" w:rsidRPr="0010083B" w:rsidRDefault="0072094C" w:rsidP="004D4AC6">
            <w:pPr>
              <w:jc w:val="center"/>
              <w:rPr>
                <w:bCs/>
                <w:sz w:val="20"/>
                <w:szCs w:val="20"/>
              </w:rPr>
            </w:pPr>
            <w:r>
              <w:rPr>
                <w:bCs/>
                <w:sz w:val="20"/>
                <w:szCs w:val="20"/>
              </w:rPr>
              <w:t>10000</w:t>
            </w:r>
          </w:p>
        </w:tc>
        <w:tc>
          <w:tcPr>
            <w:tcW w:w="259" w:type="pct"/>
            <w:vAlign w:val="center"/>
          </w:tcPr>
          <w:p w:rsidR="004D4AC6" w:rsidRPr="0010083B" w:rsidRDefault="004D4AC6" w:rsidP="004D4AC6">
            <w:pPr>
              <w:jc w:val="center"/>
              <w:rPr>
                <w:bCs/>
                <w:sz w:val="20"/>
                <w:szCs w:val="20"/>
              </w:rPr>
            </w:pP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b/>
                <w:bCs/>
                <w:sz w:val="20"/>
                <w:szCs w:val="20"/>
              </w:rPr>
            </w:pPr>
            <w:r w:rsidRPr="0010083B">
              <w:rPr>
                <w:b/>
                <w:bCs/>
                <w:sz w:val="20"/>
                <w:szCs w:val="20"/>
              </w:rPr>
              <w:t>Итого:</w:t>
            </w:r>
          </w:p>
        </w:tc>
        <w:tc>
          <w:tcPr>
            <w:tcW w:w="263" w:type="pct"/>
            <w:vAlign w:val="center"/>
          </w:tcPr>
          <w:p w:rsidR="004D4AC6" w:rsidRPr="0010083B" w:rsidRDefault="0072094C" w:rsidP="004D4AC6">
            <w:pPr>
              <w:jc w:val="center"/>
              <w:rPr>
                <w:b/>
                <w:bCs/>
                <w:sz w:val="20"/>
                <w:szCs w:val="20"/>
              </w:rPr>
            </w:pPr>
            <w:r>
              <w:rPr>
                <w:b/>
                <w:bCs/>
                <w:sz w:val="20"/>
                <w:szCs w:val="20"/>
              </w:rPr>
              <w:t>22000</w:t>
            </w:r>
          </w:p>
        </w:tc>
        <w:tc>
          <w:tcPr>
            <w:tcW w:w="219" w:type="pct"/>
            <w:shd w:val="clear" w:color="auto" w:fill="auto"/>
            <w:vAlign w:val="center"/>
          </w:tcPr>
          <w:p w:rsidR="004D4AC6" w:rsidRPr="0010083B" w:rsidRDefault="0072094C" w:rsidP="004D4AC6">
            <w:pPr>
              <w:jc w:val="center"/>
              <w:rPr>
                <w:b/>
                <w:bCs/>
                <w:sz w:val="20"/>
                <w:szCs w:val="20"/>
              </w:rPr>
            </w:pPr>
            <w:r>
              <w:rPr>
                <w:b/>
                <w:bCs/>
                <w:sz w:val="20"/>
                <w:szCs w:val="20"/>
              </w:rPr>
              <w:t>11000</w:t>
            </w:r>
          </w:p>
        </w:tc>
        <w:tc>
          <w:tcPr>
            <w:tcW w:w="259" w:type="pct"/>
            <w:vAlign w:val="center"/>
          </w:tcPr>
          <w:p w:rsidR="004D4AC6" w:rsidRPr="0010083B" w:rsidRDefault="0072094C" w:rsidP="004D4AC6">
            <w:pPr>
              <w:rPr>
                <w:b/>
                <w:bCs/>
                <w:sz w:val="20"/>
                <w:szCs w:val="20"/>
              </w:rPr>
            </w:pPr>
            <w:r>
              <w:rPr>
                <w:b/>
                <w:bCs/>
                <w:sz w:val="20"/>
                <w:szCs w:val="20"/>
              </w:rPr>
              <w:t>11000</w:t>
            </w: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val="restart"/>
            <w:shd w:val="clear" w:color="auto" w:fill="auto"/>
            <w:vAlign w:val="center"/>
          </w:tcPr>
          <w:p w:rsidR="004D4AC6" w:rsidRPr="0010083B" w:rsidRDefault="00DC1925" w:rsidP="004D4AC6">
            <w:pPr>
              <w:jc w:val="center"/>
              <w:rPr>
                <w:sz w:val="20"/>
                <w:szCs w:val="20"/>
              </w:rPr>
            </w:pPr>
            <w:r>
              <w:rPr>
                <w:sz w:val="20"/>
                <w:szCs w:val="20"/>
              </w:rPr>
              <w:t>12.</w:t>
            </w:r>
          </w:p>
        </w:tc>
        <w:tc>
          <w:tcPr>
            <w:tcW w:w="702" w:type="pct"/>
            <w:vMerge w:val="restart"/>
            <w:shd w:val="clear" w:color="auto" w:fill="auto"/>
            <w:vAlign w:val="center"/>
          </w:tcPr>
          <w:p w:rsidR="004D4AC6" w:rsidRPr="0010083B" w:rsidRDefault="0072094C" w:rsidP="004D4AC6">
            <w:pPr>
              <w:rPr>
                <w:bCs/>
                <w:sz w:val="20"/>
                <w:szCs w:val="20"/>
              </w:rPr>
            </w:pPr>
            <w:r>
              <w:rPr>
                <w:bCs/>
                <w:sz w:val="20"/>
                <w:szCs w:val="20"/>
              </w:rPr>
              <w:t>Обустройство  стадиона и  парка  возле  школы</w:t>
            </w:r>
          </w:p>
        </w:tc>
        <w:tc>
          <w:tcPr>
            <w:tcW w:w="765" w:type="pct"/>
            <w:vMerge w:val="restart"/>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bCs/>
                <w:sz w:val="20"/>
                <w:szCs w:val="20"/>
              </w:rPr>
            </w:pPr>
            <w:r w:rsidRPr="0010083B">
              <w:rPr>
                <w:bCs/>
                <w:sz w:val="20"/>
                <w:szCs w:val="20"/>
              </w:rPr>
              <w:t>2019</w:t>
            </w:r>
          </w:p>
        </w:tc>
        <w:tc>
          <w:tcPr>
            <w:tcW w:w="263" w:type="pct"/>
            <w:vAlign w:val="center"/>
          </w:tcPr>
          <w:p w:rsidR="004D4AC6" w:rsidRPr="0010083B" w:rsidRDefault="004D4AC6" w:rsidP="004D4AC6">
            <w:pPr>
              <w:jc w:val="center"/>
              <w:rPr>
                <w:bCs/>
                <w:sz w:val="20"/>
                <w:szCs w:val="20"/>
              </w:rPr>
            </w:pPr>
            <w:r>
              <w:rPr>
                <w:bCs/>
                <w:sz w:val="20"/>
                <w:szCs w:val="20"/>
              </w:rPr>
              <w:t>150</w:t>
            </w:r>
            <w:r w:rsidRPr="0010083B">
              <w:rPr>
                <w:bCs/>
                <w:sz w:val="20"/>
                <w:szCs w:val="20"/>
              </w:rPr>
              <w:t>,0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4D4AC6">
            <w:pPr>
              <w:jc w:val="center"/>
              <w:rPr>
                <w:bCs/>
                <w:sz w:val="20"/>
                <w:szCs w:val="20"/>
              </w:rPr>
            </w:pPr>
          </w:p>
        </w:tc>
        <w:tc>
          <w:tcPr>
            <w:tcW w:w="258" w:type="pct"/>
            <w:vAlign w:val="center"/>
          </w:tcPr>
          <w:p w:rsidR="004D4AC6" w:rsidRPr="0010083B" w:rsidRDefault="004D4AC6" w:rsidP="004D4AC6">
            <w:pPr>
              <w:jc w:val="center"/>
              <w:rPr>
                <w:bCs/>
                <w:sz w:val="20"/>
                <w:szCs w:val="20"/>
              </w:rPr>
            </w:pPr>
            <w:r>
              <w:rPr>
                <w:bCs/>
                <w:sz w:val="20"/>
                <w:szCs w:val="20"/>
              </w:rPr>
              <w:t>150</w:t>
            </w: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bCs/>
                <w:sz w:val="20"/>
                <w:szCs w:val="20"/>
              </w:rPr>
            </w:pPr>
            <w:r w:rsidRPr="0010083B">
              <w:rPr>
                <w:bCs/>
                <w:sz w:val="20"/>
                <w:szCs w:val="20"/>
              </w:rPr>
              <w:t>2020</w:t>
            </w:r>
          </w:p>
        </w:tc>
        <w:tc>
          <w:tcPr>
            <w:tcW w:w="263" w:type="pct"/>
            <w:vAlign w:val="center"/>
          </w:tcPr>
          <w:p w:rsidR="004D4AC6" w:rsidRPr="0010083B" w:rsidRDefault="004D4AC6" w:rsidP="004D4AC6">
            <w:pPr>
              <w:jc w:val="center"/>
              <w:rPr>
                <w:bCs/>
                <w:sz w:val="20"/>
                <w:szCs w:val="20"/>
              </w:rPr>
            </w:pPr>
            <w:r>
              <w:rPr>
                <w:bCs/>
                <w:sz w:val="20"/>
                <w:szCs w:val="20"/>
              </w:rPr>
              <w:t>150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4D4AC6">
            <w:pPr>
              <w:rPr>
                <w:bCs/>
                <w:sz w:val="20"/>
                <w:szCs w:val="20"/>
              </w:rPr>
            </w:pPr>
          </w:p>
        </w:tc>
        <w:tc>
          <w:tcPr>
            <w:tcW w:w="258" w:type="pct"/>
            <w:vAlign w:val="center"/>
          </w:tcPr>
          <w:p w:rsidR="004D4AC6" w:rsidRPr="0010083B" w:rsidRDefault="004D4AC6" w:rsidP="004D4AC6">
            <w:pPr>
              <w:jc w:val="center"/>
              <w:rPr>
                <w:bCs/>
                <w:sz w:val="20"/>
                <w:szCs w:val="20"/>
              </w:rPr>
            </w:pPr>
            <w:r>
              <w:rPr>
                <w:bCs/>
                <w:sz w:val="20"/>
                <w:szCs w:val="20"/>
              </w:rPr>
              <w:t>150</w:t>
            </w: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bCs/>
                <w:sz w:val="20"/>
                <w:szCs w:val="20"/>
              </w:rPr>
            </w:pPr>
            <w:r w:rsidRPr="0010083B">
              <w:rPr>
                <w:bCs/>
                <w:sz w:val="20"/>
                <w:szCs w:val="20"/>
              </w:rPr>
              <w:t>2021</w:t>
            </w:r>
          </w:p>
        </w:tc>
        <w:tc>
          <w:tcPr>
            <w:tcW w:w="263" w:type="pct"/>
            <w:vAlign w:val="center"/>
          </w:tcPr>
          <w:p w:rsidR="004D4AC6" w:rsidRPr="0010083B" w:rsidRDefault="004D4AC6" w:rsidP="004D4AC6">
            <w:pPr>
              <w:jc w:val="center"/>
              <w:rPr>
                <w:bCs/>
                <w:sz w:val="20"/>
                <w:szCs w:val="20"/>
              </w:rPr>
            </w:pPr>
            <w:r>
              <w:rPr>
                <w:bCs/>
                <w:sz w:val="20"/>
                <w:szCs w:val="20"/>
              </w:rPr>
              <w:t>200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4D4AC6">
            <w:pPr>
              <w:jc w:val="center"/>
              <w:rPr>
                <w:bCs/>
                <w:sz w:val="20"/>
                <w:szCs w:val="20"/>
              </w:rPr>
            </w:pPr>
          </w:p>
        </w:tc>
        <w:tc>
          <w:tcPr>
            <w:tcW w:w="258" w:type="pct"/>
            <w:vAlign w:val="center"/>
          </w:tcPr>
          <w:p w:rsidR="004D4AC6" w:rsidRPr="0010083B" w:rsidRDefault="004D4AC6" w:rsidP="004D4AC6">
            <w:pPr>
              <w:jc w:val="center"/>
              <w:rPr>
                <w:bCs/>
                <w:sz w:val="20"/>
                <w:szCs w:val="20"/>
              </w:rPr>
            </w:pPr>
            <w:r>
              <w:rPr>
                <w:bCs/>
                <w:sz w:val="20"/>
                <w:szCs w:val="20"/>
              </w:rPr>
              <w:t>200</w:t>
            </w: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sz w:val="20"/>
                <w:szCs w:val="20"/>
              </w:rPr>
            </w:pPr>
            <w:r w:rsidRPr="0010083B">
              <w:rPr>
                <w:sz w:val="20"/>
                <w:szCs w:val="20"/>
              </w:rPr>
              <w:t>2022</w:t>
            </w:r>
          </w:p>
        </w:tc>
        <w:tc>
          <w:tcPr>
            <w:tcW w:w="263" w:type="pct"/>
            <w:vAlign w:val="center"/>
          </w:tcPr>
          <w:p w:rsidR="004D4AC6" w:rsidRPr="0010083B" w:rsidRDefault="004D4AC6" w:rsidP="004D4AC6">
            <w:pPr>
              <w:jc w:val="center"/>
              <w:rPr>
                <w:bCs/>
                <w:sz w:val="20"/>
                <w:szCs w:val="20"/>
              </w:rPr>
            </w:pPr>
            <w:r>
              <w:rPr>
                <w:bCs/>
                <w:sz w:val="20"/>
                <w:szCs w:val="20"/>
              </w:rPr>
              <w:t>200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4D4AC6">
            <w:pPr>
              <w:jc w:val="center"/>
              <w:rPr>
                <w:bCs/>
                <w:sz w:val="20"/>
                <w:szCs w:val="20"/>
              </w:rPr>
            </w:pPr>
          </w:p>
        </w:tc>
        <w:tc>
          <w:tcPr>
            <w:tcW w:w="258" w:type="pct"/>
            <w:vAlign w:val="center"/>
          </w:tcPr>
          <w:p w:rsidR="004D4AC6" w:rsidRPr="0010083B" w:rsidRDefault="004D4AC6" w:rsidP="004D4AC6">
            <w:pPr>
              <w:jc w:val="center"/>
              <w:rPr>
                <w:bCs/>
                <w:sz w:val="20"/>
                <w:szCs w:val="20"/>
              </w:rPr>
            </w:pPr>
            <w:r>
              <w:rPr>
                <w:bCs/>
                <w:sz w:val="20"/>
                <w:szCs w:val="20"/>
              </w:rPr>
              <w:t>200</w:t>
            </w: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sz w:val="20"/>
                <w:szCs w:val="20"/>
              </w:rPr>
            </w:pPr>
            <w:r w:rsidRPr="0010083B">
              <w:rPr>
                <w:sz w:val="20"/>
                <w:szCs w:val="20"/>
              </w:rPr>
              <w:t>2023</w:t>
            </w:r>
          </w:p>
        </w:tc>
        <w:tc>
          <w:tcPr>
            <w:tcW w:w="263" w:type="pct"/>
            <w:vAlign w:val="center"/>
          </w:tcPr>
          <w:p w:rsidR="004D4AC6" w:rsidRPr="0010083B" w:rsidRDefault="004D4AC6" w:rsidP="004D4AC6">
            <w:pPr>
              <w:jc w:val="center"/>
              <w:rPr>
                <w:bCs/>
                <w:sz w:val="20"/>
                <w:szCs w:val="20"/>
              </w:rPr>
            </w:pPr>
            <w:r>
              <w:rPr>
                <w:bCs/>
                <w:sz w:val="20"/>
                <w:szCs w:val="20"/>
              </w:rPr>
              <w:t>2</w:t>
            </w:r>
            <w:r w:rsidRPr="0010083B">
              <w:rPr>
                <w:bCs/>
                <w:sz w:val="20"/>
                <w:szCs w:val="20"/>
              </w:rPr>
              <w:t>50,0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4D4AC6">
            <w:pPr>
              <w:rPr>
                <w:bCs/>
                <w:sz w:val="20"/>
                <w:szCs w:val="20"/>
              </w:rPr>
            </w:pPr>
          </w:p>
        </w:tc>
        <w:tc>
          <w:tcPr>
            <w:tcW w:w="258" w:type="pct"/>
            <w:vAlign w:val="center"/>
          </w:tcPr>
          <w:p w:rsidR="004D4AC6" w:rsidRPr="0010083B" w:rsidRDefault="004D4AC6" w:rsidP="004D4AC6">
            <w:pPr>
              <w:jc w:val="center"/>
              <w:rPr>
                <w:bCs/>
                <w:sz w:val="20"/>
                <w:szCs w:val="20"/>
              </w:rPr>
            </w:pPr>
            <w:r>
              <w:rPr>
                <w:bCs/>
                <w:sz w:val="20"/>
                <w:szCs w:val="20"/>
              </w:rPr>
              <w:t>250</w:t>
            </w: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sz w:val="20"/>
                <w:szCs w:val="20"/>
              </w:rPr>
            </w:pPr>
            <w:r w:rsidRPr="0010083B">
              <w:rPr>
                <w:sz w:val="20"/>
                <w:szCs w:val="20"/>
              </w:rPr>
              <w:t>2024</w:t>
            </w:r>
          </w:p>
        </w:tc>
        <w:tc>
          <w:tcPr>
            <w:tcW w:w="263" w:type="pct"/>
            <w:vAlign w:val="center"/>
          </w:tcPr>
          <w:p w:rsidR="004D4AC6" w:rsidRPr="0010083B" w:rsidRDefault="0072094C" w:rsidP="004D4AC6">
            <w:pPr>
              <w:jc w:val="center"/>
              <w:rPr>
                <w:bCs/>
                <w:sz w:val="20"/>
                <w:szCs w:val="20"/>
              </w:rPr>
            </w:pPr>
            <w:r>
              <w:rPr>
                <w:bCs/>
                <w:sz w:val="20"/>
                <w:szCs w:val="20"/>
              </w:rPr>
              <w:t>100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4D4AC6">
            <w:pPr>
              <w:jc w:val="center"/>
              <w:rPr>
                <w:bCs/>
                <w:sz w:val="20"/>
                <w:szCs w:val="20"/>
              </w:rPr>
            </w:pPr>
          </w:p>
        </w:tc>
        <w:tc>
          <w:tcPr>
            <w:tcW w:w="258" w:type="pct"/>
            <w:vAlign w:val="center"/>
          </w:tcPr>
          <w:p w:rsidR="004D4AC6" w:rsidRPr="0010083B" w:rsidRDefault="0072094C" w:rsidP="004D4AC6">
            <w:pPr>
              <w:jc w:val="center"/>
              <w:rPr>
                <w:bCs/>
                <w:sz w:val="20"/>
                <w:szCs w:val="20"/>
              </w:rPr>
            </w:pPr>
            <w:r>
              <w:rPr>
                <w:bCs/>
                <w:sz w:val="20"/>
                <w:szCs w:val="20"/>
              </w:rPr>
              <w:t>100</w:t>
            </w: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sz w:val="20"/>
                <w:szCs w:val="20"/>
              </w:rPr>
            </w:pPr>
            <w:r w:rsidRPr="0010083B">
              <w:rPr>
                <w:bCs/>
                <w:sz w:val="20"/>
                <w:szCs w:val="20"/>
              </w:rPr>
              <w:t>2025-2030</w:t>
            </w:r>
          </w:p>
        </w:tc>
        <w:tc>
          <w:tcPr>
            <w:tcW w:w="263" w:type="pct"/>
            <w:vAlign w:val="center"/>
          </w:tcPr>
          <w:p w:rsidR="004D4AC6" w:rsidRPr="0010083B" w:rsidRDefault="0072094C" w:rsidP="004D4AC6">
            <w:pPr>
              <w:jc w:val="center"/>
              <w:rPr>
                <w:bCs/>
                <w:sz w:val="20"/>
                <w:szCs w:val="20"/>
              </w:rPr>
            </w:pPr>
            <w:r>
              <w:rPr>
                <w:bCs/>
                <w:sz w:val="20"/>
                <w:szCs w:val="20"/>
              </w:rPr>
              <w:t>600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4D4AC6">
            <w:pPr>
              <w:jc w:val="center"/>
              <w:rPr>
                <w:bCs/>
                <w:sz w:val="20"/>
                <w:szCs w:val="20"/>
              </w:rPr>
            </w:pPr>
          </w:p>
        </w:tc>
        <w:tc>
          <w:tcPr>
            <w:tcW w:w="258" w:type="pct"/>
            <w:vAlign w:val="center"/>
          </w:tcPr>
          <w:p w:rsidR="004D4AC6" w:rsidRPr="0010083B" w:rsidRDefault="0072094C" w:rsidP="004D4AC6">
            <w:pPr>
              <w:jc w:val="center"/>
              <w:rPr>
                <w:bCs/>
                <w:sz w:val="20"/>
                <w:szCs w:val="20"/>
              </w:rPr>
            </w:pPr>
            <w:r>
              <w:rPr>
                <w:bCs/>
                <w:sz w:val="20"/>
                <w:szCs w:val="20"/>
              </w:rPr>
              <w:t>600</w:t>
            </w: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b/>
                <w:bCs/>
                <w:sz w:val="20"/>
                <w:szCs w:val="20"/>
              </w:rPr>
            </w:pPr>
            <w:r w:rsidRPr="0010083B">
              <w:rPr>
                <w:b/>
                <w:bCs/>
                <w:sz w:val="20"/>
                <w:szCs w:val="20"/>
              </w:rPr>
              <w:t>Итого:</w:t>
            </w:r>
          </w:p>
        </w:tc>
        <w:tc>
          <w:tcPr>
            <w:tcW w:w="263" w:type="pct"/>
            <w:vAlign w:val="center"/>
          </w:tcPr>
          <w:p w:rsidR="004D4AC6" w:rsidRPr="0010083B" w:rsidRDefault="00DD09A2" w:rsidP="004D4AC6">
            <w:pPr>
              <w:jc w:val="center"/>
              <w:rPr>
                <w:b/>
                <w:bCs/>
                <w:sz w:val="20"/>
                <w:szCs w:val="20"/>
              </w:rPr>
            </w:pPr>
            <w:r>
              <w:rPr>
                <w:b/>
                <w:bCs/>
                <w:sz w:val="20"/>
                <w:szCs w:val="20"/>
              </w:rPr>
              <w:t>1650</w:t>
            </w:r>
          </w:p>
        </w:tc>
        <w:tc>
          <w:tcPr>
            <w:tcW w:w="219" w:type="pct"/>
            <w:shd w:val="clear" w:color="auto" w:fill="auto"/>
            <w:vAlign w:val="center"/>
          </w:tcPr>
          <w:p w:rsidR="004D4AC6" w:rsidRPr="0010083B" w:rsidRDefault="004D4AC6" w:rsidP="004D4AC6">
            <w:pPr>
              <w:jc w:val="center"/>
              <w:rPr>
                <w:b/>
                <w:bCs/>
                <w:sz w:val="20"/>
                <w:szCs w:val="20"/>
              </w:rPr>
            </w:pPr>
          </w:p>
        </w:tc>
        <w:tc>
          <w:tcPr>
            <w:tcW w:w="259" w:type="pct"/>
            <w:vAlign w:val="center"/>
          </w:tcPr>
          <w:p w:rsidR="004D4AC6" w:rsidRPr="0010083B" w:rsidRDefault="004D4AC6" w:rsidP="004D4AC6">
            <w:pPr>
              <w:jc w:val="center"/>
              <w:rPr>
                <w:b/>
                <w:bCs/>
                <w:sz w:val="20"/>
                <w:szCs w:val="20"/>
              </w:rPr>
            </w:pPr>
          </w:p>
        </w:tc>
        <w:tc>
          <w:tcPr>
            <w:tcW w:w="258" w:type="pct"/>
            <w:vAlign w:val="center"/>
          </w:tcPr>
          <w:p w:rsidR="004D4AC6" w:rsidRPr="0010083B" w:rsidRDefault="00DD09A2" w:rsidP="004D4AC6">
            <w:pPr>
              <w:jc w:val="center"/>
              <w:rPr>
                <w:bCs/>
                <w:sz w:val="20"/>
                <w:szCs w:val="20"/>
              </w:rPr>
            </w:pPr>
            <w:r>
              <w:rPr>
                <w:bCs/>
                <w:sz w:val="20"/>
                <w:szCs w:val="20"/>
              </w:rPr>
              <w:t>1650</w:t>
            </w: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val="restart"/>
            <w:shd w:val="clear" w:color="auto" w:fill="auto"/>
            <w:vAlign w:val="center"/>
          </w:tcPr>
          <w:p w:rsidR="004D4AC6" w:rsidRPr="0010083B" w:rsidRDefault="00DC1925" w:rsidP="004D4AC6">
            <w:pPr>
              <w:jc w:val="center"/>
              <w:rPr>
                <w:sz w:val="20"/>
                <w:szCs w:val="20"/>
              </w:rPr>
            </w:pPr>
            <w:r>
              <w:rPr>
                <w:sz w:val="20"/>
                <w:szCs w:val="20"/>
              </w:rPr>
              <w:lastRenderedPageBreak/>
              <w:t>13.</w:t>
            </w:r>
          </w:p>
        </w:tc>
        <w:tc>
          <w:tcPr>
            <w:tcW w:w="702" w:type="pct"/>
            <w:vMerge w:val="restart"/>
            <w:shd w:val="clear" w:color="auto" w:fill="auto"/>
            <w:vAlign w:val="center"/>
          </w:tcPr>
          <w:p w:rsidR="004D4AC6" w:rsidRPr="0010083B" w:rsidRDefault="004D4AC6" w:rsidP="004D4AC6">
            <w:pPr>
              <w:rPr>
                <w:bCs/>
                <w:sz w:val="20"/>
                <w:szCs w:val="20"/>
              </w:rPr>
            </w:pPr>
            <w:r w:rsidRPr="0010083B">
              <w:rPr>
                <w:bCs/>
                <w:sz w:val="20"/>
                <w:szCs w:val="20"/>
              </w:rPr>
              <w:t>Стр</w:t>
            </w:r>
            <w:r w:rsidR="00DD09A2">
              <w:rPr>
                <w:bCs/>
                <w:sz w:val="20"/>
                <w:szCs w:val="20"/>
              </w:rPr>
              <w:t xml:space="preserve">оительство дорог </w:t>
            </w:r>
            <w:r w:rsidRPr="0010083B">
              <w:rPr>
                <w:bCs/>
                <w:sz w:val="20"/>
                <w:szCs w:val="20"/>
              </w:rPr>
              <w:t xml:space="preserve"> </w:t>
            </w:r>
            <w:r>
              <w:rPr>
                <w:bCs/>
                <w:sz w:val="20"/>
                <w:szCs w:val="20"/>
              </w:rPr>
              <w:t>в Баракшине</w:t>
            </w:r>
            <w:r w:rsidR="009631A2">
              <w:rPr>
                <w:bCs/>
                <w:sz w:val="20"/>
                <w:szCs w:val="20"/>
              </w:rPr>
              <w:t xml:space="preserve"> с  усовершенствованием  дорожного покрытия</w:t>
            </w:r>
          </w:p>
        </w:tc>
        <w:tc>
          <w:tcPr>
            <w:tcW w:w="765" w:type="pct"/>
            <w:vMerge w:val="restart"/>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bCs/>
                <w:sz w:val="20"/>
                <w:szCs w:val="20"/>
              </w:rPr>
            </w:pPr>
            <w:r w:rsidRPr="0010083B">
              <w:rPr>
                <w:bCs/>
                <w:sz w:val="20"/>
                <w:szCs w:val="20"/>
              </w:rPr>
              <w:t>2019</w:t>
            </w:r>
          </w:p>
        </w:tc>
        <w:tc>
          <w:tcPr>
            <w:tcW w:w="263" w:type="pct"/>
            <w:vAlign w:val="center"/>
          </w:tcPr>
          <w:p w:rsidR="004D4AC6" w:rsidRPr="0010083B" w:rsidRDefault="00DD09A2" w:rsidP="004D4AC6">
            <w:pPr>
              <w:jc w:val="center"/>
              <w:rPr>
                <w:b/>
                <w:bCs/>
                <w:sz w:val="20"/>
                <w:szCs w:val="20"/>
              </w:rPr>
            </w:pPr>
            <w:r>
              <w:rPr>
                <w:b/>
                <w:bCs/>
                <w:sz w:val="20"/>
                <w:szCs w:val="20"/>
              </w:rPr>
              <w:t>00</w:t>
            </w:r>
          </w:p>
        </w:tc>
        <w:tc>
          <w:tcPr>
            <w:tcW w:w="219" w:type="pct"/>
            <w:shd w:val="clear" w:color="auto" w:fill="auto"/>
            <w:vAlign w:val="center"/>
          </w:tcPr>
          <w:p w:rsidR="004D4AC6" w:rsidRPr="0010083B" w:rsidRDefault="004D4AC6" w:rsidP="004D4AC6">
            <w:pPr>
              <w:jc w:val="center"/>
              <w:rPr>
                <w:b/>
                <w:bCs/>
                <w:sz w:val="20"/>
                <w:szCs w:val="20"/>
              </w:rPr>
            </w:pPr>
          </w:p>
        </w:tc>
        <w:tc>
          <w:tcPr>
            <w:tcW w:w="259" w:type="pct"/>
            <w:vAlign w:val="center"/>
          </w:tcPr>
          <w:p w:rsidR="004D4AC6" w:rsidRPr="0010083B" w:rsidRDefault="004D4AC6" w:rsidP="004D4AC6">
            <w:pPr>
              <w:jc w:val="center"/>
              <w:rPr>
                <w:b/>
                <w:bCs/>
                <w:sz w:val="20"/>
                <w:szCs w:val="20"/>
              </w:rPr>
            </w:pP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bCs/>
                <w:sz w:val="20"/>
                <w:szCs w:val="20"/>
              </w:rPr>
            </w:pPr>
            <w:r w:rsidRPr="0010083B">
              <w:rPr>
                <w:bCs/>
                <w:sz w:val="20"/>
                <w:szCs w:val="20"/>
              </w:rPr>
              <w:t>2020</w:t>
            </w:r>
          </w:p>
        </w:tc>
        <w:tc>
          <w:tcPr>
            <w:tcW w:w="263" w:type="pct"/>
            <w:vAlign w:val="center"/>
          </w:tcPr>
          <w:p w:rsidR="004D4AC6" w:rsidRPr="0010083B" w:rsidRDefault="004D4AC6" w:rsidP="004D4AC6">
            <w:pPr>
              <w:jc w:val="center"/>
              <w:rPr>
                <w:bCs/>
                <w:sz w:val="20"/>
                <w:szCs w:val="20"/>
              </w:rPr>
            </w:pPr>
            <w:r w:rsidRPr="0010083B">
              <w:rPr>
                <w:bCs/>
                <w:sz w:val="20"/>
                <w:szCs w:val="20"/>
              </w:rPr>
              <w:t>00,0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DD09A2">
            <w:pPr>
              <w:rPr>
                <w:bCs/>
                <w:sz w:val="20"/>
                <w:szCs w:val="20"/>
              </w:rPr>
            </w:pP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bCs/>
                <w:sz w:val="20"/>
                <w:szCs w:val="20"/>
              </w:rPr>
            </w:pPr>
            <w:r w:rsidRPr="0010083B">
              <w:rPr>
                <w:bCs/>
                <w:sz w:val="20"/>
                <w:szCs w:val="20"/>
              </w:rPr>
              <w:t>2021</w:t>
            </w:r>
          </w:p>
        </w:tc>
        <w:tc>
          <w:tcPr>
            <w:tcW w:w="263" w:type="pct"/>
            <w:vAlign w:val="center"/>
          </w:tcPr>
          <w:p w:rsidR="004D4AC6" w:rsidRPr="0010083B" w:rsidRDefault="00DD09A2" w:rsidP="00DD09A2">
            <w:pPr>
              <w:rPr>
                <w:bCs/>
                <w:sz w:val="20"/>
                <w:szCs w:val="20"/>
              </w:rPr>
            </w:pPr>
            <w:r>
              <w:rPr>
                <w:bCs/>
                <w:sz w:val="20"/>
                <w:szCs w:val="20"/>
              </w:rPr>
              <w:t>2</w:t>
            </w:r>
            <w:r w:rsidR="004D4AC6" w:rsidRPr="0010083B">
              <w:rPr>
                <w:bCs/>
                <w:sz w:val="20"/>
                <w:szCs w:val="20"/>
              </w:rPr>
              <w:t>00,0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4D4AC6">
            <w:pPr>
              <w:jc w:val="center"/>
              <w:rPr>
                <w:bCs/>
                <w:sz w:val="20"/>
                <w:szCs w:val="20"/>
              </w:rPr>
            </w:pPr>
          </w:p>
        </w:tc>
        <w:tc>
          <w:tcPr>
            <w:tcW w:w="258" w:type="pct"/>
            <w:vAlign w:val="center"/>
          </w:tcPr>
          <w:p w:rsidR="004D4AC6" w:rsidRPr="0010083B" w:rsidRDefault="00DD09A2" w:rsidP="004D4AC6">
            <w:pPr>
              <w:jc w:val="center"/>
              <w:rPr>
                <w:bCs/>
                <w:sz w:val="20"/>
                <w:szCs w:val="20"/>
              </w:rPr>
            </w:pPr>
            <w:r>
              <w:rPr>
                <w:bCs/>
                <w:sz w:val="20"/>
                <w:szCs w:val="20"/>
              </w:rPr>
              <w:t>200</w:t>
            </w: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sz w:val="20"/>
                <w:szCs w:val="20"/>
              </w:rPr>
            </w:pPr>
            <w:r w:rsidRPr="0010083B">
              <w:rPr>
                <w:sz w:val="20"/>
                <w:szCs w:val="20"/>
              </w:rPr>
              <w:t>2022</w:t>
            </w:r>
          </w:p>
        </w:tc>
        <w:tc>
          <w:tcPr>
            <w:tcW w:w="263" w:type="pct"/>
            <w:vAlign w:val="center"/>
          </w:tcPr>
          <w:p w:rsidR="004D4AC6" w:rsidRPr="0010083B" w:rsidRDefault="00DD09A2" w:rsidP="004D4AC6">
            <w:pPr>
              <w:jc w:val="center"/>
              <w:rPr>
                <w:bCs/>
                <w:sz w:val="20"/>
                <w:szCs w:val="20"/>
              </w:rPr>
            </w:pPr>
            <w:r>
              <w:rPr>
                <w:bCs/>
                <w:sz w:val="20"/>
                <w:szCs w:val="20"/>
              </w:rPr>
              <w:t>2</w:t>
            </w:r>
            <w:r w:rsidR="004D4AC6" w:rsidRPr="0010083B">
              <w:rPr>
                <w:bCs/>
                <w:sz w:val="20"/>
                <w:szCs w:val="20"/>
              </w:rPr>
              <w:t>00,0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DD09A2">
            <w:pPr>
              <w:rPr>
                <w:bCs/>
                <w:sz w:val="20"/>
                <w:szCs w:val="20"/>
              </w:rPr>
            </w:pPr>
          </w:p>
        </w:tc>
        <w:tc>
          <w:tcPr>
            <w:tcW w:w="258" w:type="pct"/>
            <w:vAlign w:val="center"/>
          </w:tcPr>
          <w:p w:rsidR="004D4AC6" w:rsidRPr="0010083B" w:rsidRDefault="00DD09A2" w:rsidP="004D4AC6">
            <w:pPr>
              <w:jc w:val="center"/>
              <w:rPr>
                <w:bCs/>
                <w:sz w:val="20"/>
                <w:szCs w:val="20"/>
              </w:rPr>
            </w:pPr>
            <w:r>
              <w:rPr>
                <w:bCs/>
                <w:sz w:val="20"/>
                <w:szCs w:val="20"/>
              </w:rPr>
              <w:t>200</w:t>
            </w: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sz w:val="20"/>
                <w:szCs w:val="20"/>
              </w:rPr>
            </w:pPr>
            <w:r w:rsidRPr="0010083B">
              <w:rPr>
                <w:sz w:val="20"/>
                <w:szCs w:val="20"/>
              </w:rPr>
              <w:t>2023</w:t>
            </w:r>
          </w:p>
        </w:tc>
        <w:tc>
          <w:tcPr>
            <w:tcW w:w="263" w:type="pct"/>
            <w:vAlign w:val="center"/>
          </w:tcPr>
          <w:p w:rsidR="004D4AC6" w:rsidRPr="0010083B" w:rsidRDefault="00DD09A2" w:rsidP="004D4AC6">
            <w:pPr>
              <w:jc w:val="center"/>
              <w:rPr>
                <w:bCs/>
                <w:sz w:val="20"/>
                <w:szCs w:val="20"/>
              </w:rPr>
            </w:pPr>
            <w:r>
              <w:rPr>
                <w:bCs/>
                <w:sz w:val="20"/>
                <w:szCs w:val="20"/>
              </w:rPr>
              <w:t>200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4D4AC6">
            <w:pPr>
              <w:jc w:val="center"/>
              <w:rPr>
                <w:bCs/>
                <w:sz w:val="20"/>
                <w:szCs w:val="20"/>
              </w:rPr>
            </w:pPr>
          </w:p>
        </w:tc>
        <w:tc>
          <w:tcPr>
            <w:tcW w:w="258" w:type="pct"/>
            <w:vAlign w:val="center"/>
          </w:tcPr>
          <w:p w:rsidR="004D4AC6" w:rsidRPr="0010083B" w:rsidRDefault="00DD09A2" w:rsidP="004D4AC6">
            <w:pPr>
              <w:jc w:val="center"/>
              <w:rPr>
                <w:bCs/>
                <w:sz w:val="20"/>
                <w:szCs w:val="20"/>
              </w:rPr>
            </w:pPr>
            <w:r>
              <w:rPr>
                <w:bCs/>
                <w:sz w:val="20"/>
                <w:szCs w:val="20"/>
              </w:rPr>
              <w:t>200</w:t>
            </w: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sz w:val="20"/>
                <w:szCs w:val="20"/>
              </w:rPr>
            </w:pPr>
            <w:r w:rsidRPr="0010083B">
              <w:rPr>
                <w:sz w:val="20"/>
                <w:szCs w:val="20"/>
              </w:rPr>
              <w:t>2024</w:t>
            </w:r>
          </w:p>
        </w:tc>
        <w:tc>
          <w:tcPr>
            <w:tcW w:w="263" w:type="pct"/>
            <w:vAlign w:val="center"/>
          </w:tcPr>
          <w:p w:rsidR="004D4AC6" w:rsidRPr="0010083B" w:rsidRDefault="00DD09A2" w:rsidP="004D4AC6">
            <w:pPr>
              <w:jc w:val="center"/>
              <w:rPr>
                <w:bCs/>
                <w:sz w:val="20"/>
                <w:szCs w:val="20"/>
              </w:rPr>
            </w:pPr>
            <w:r>
              <w:rPr>
                <w:bCs/>
                <w:sz w:val="20"/>
                <w:szCs w:val="20"/>
              </w:rPr>
              <w:t>200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4D4AC6">
            <w:pPr>
              <w:jc w:val="center"/>
              <w:rPr>
                <w:bCs/>
                <w:sz w:val="20"/>
                <w:szCs w:val="20"/>
              </w:rPr>
            </w:pPr>
          </w:p>
        </w:tc>
        <w:tc>
          <w:tcPr>
            <w:tcW w:w="258" w:type="pct"/>
            <w:vAlign w:val="center"/>
          </w:tcPr>
          <w:p w:rsidR="004D4AC6" w:rsidRPr="0010083B" w:rsidRDefault="00DD09A2" w:rsidP="004D4AC6">
            <w:pPr>
              <w:jc w:val="center"/>
              <w:rPr>
                <w:bCs/>
                <w:sz w:val="20"/>
                <w:szCs w:val="20"/>
              </w:rPr>
            </w:pPr>
            <w:r>
              <w:rPr>
                <w:bCs/>
                <w:sz w:val="20"/>
                <w:szCs w:val="20"/>
              </w:rPr>
              <w:t>200</w:t>
            </w: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sz w:val="20"/>
                <w:szCs w:val="20"/>
              </w:rPr>
            </w:pPr>
            <w:r w:rsidRPr="0010083B">
              <w:rPr>
                <w:bCs/>
                <w:sz w:val="20"/>
                <w:szCs w:val="20"/>
              </w:rPr>
              <w:t>2025-2030</w:t>
            </w:r>
          </w:p>
        </w:tc>
        <w:tc>
          <w:tcPr>
            <w:tcW w:w="263" w:type="pct"/>
            <w:vAlign w:val="center"/>
          </w:tcPr>
          <w:p w:rsidR="004D4AC6" w:rsidRPr="0010083B" w:rsidRDefault="00DD09A2" w:rsidP="004D4AC6">
            <w:pPr>
              <w:jc w:val="center"/>
              <w:rPr>
                <w:b/>
                <w:bCs/>
                <w:sz w:val="20"/>
                <w:szCs w:val="20"/>
              </w:rPr>
            </w:pPr>
            <w:r>
              <w:rPr>
                <w:b/>
                <w:bCs/>
                <w:sz w:val="20"/>
                <w:szCs w:val="20"/>
              </w:rPr>
              <w:t>1000</w:t>
            </w:r>
          </w:p>
        </w:tc>
        <w:tc>
          <w:tcPr>
            <w:tcW w:w="219" w:type="pct"/>
            <w:shd w:val="clear" w:color="auto" w:fill="auto"/>
            <w:vAlign w:val="center"/>
          </w:tcPr>
          <w:p w:rsidR="004D4AC6" w:rsidRPr="0010083B" w:rsidRDefault="004D4AC6" w:rsidP="004D4AC6">
            <w:pPr>
              <w:jc w:val="center"/>
              <w:rPr>
                <w:b/>
                <w:bCs/>
                <w:sz w:val="20"/>
                <w:szCs w:val="20"/>
              </w:rPr>
            </w:pPr>
          </w:p>
        </w:tc>
        <w:tc>
          <w:tcPr>
            <w:tcW w:w="259" w:type="pct"/>
            <w:vAlign w:val="center"/>
          </w:tcPr>
          <w:p w:rsidR="004D4AC6" w:rsidRPr="0010083B" w:rsidRDefault="004D4AC6" w:rsidP="004D4AC6">
            <w:pPr>
              <w:jc w:val="center"/>
              <w:rPr>
                <w:b/>
                <w:bCs/>
                <w:sz w:val="20"/>
                <w:szCs w:val="20"/>
              </w:rPr>
            </w:pPr>
          </w:p>
        </w:tc>
        <w:tc>
          <w:tcPr>
            <w:tcW w:w="258" w:type="pct"/>
            <w:vAlign w:val="center"/>
          </w:tcPr>
          <w:p w:rsidR="004D4AC6" w:rsidRPr="0010083B" w:rsidRDefault="00DD09A2" w:rsidP="004D4AC6">
            <w:pPr>
              <w:jc w:val="center"/>
              <w:rPr>
                <w:bCs/>
                <w:sz w:val="20"/>
                <w:szCs w:val="20"/>
              </w:rPr>
            </w:pPr>
            <w:r>
              <w:rPr>
                <w:bCs/>
                <w:sz w:val="20"/>
                <w:szCs w:val="20"/>
              </w:rPr>
              <w:t>1000</w:t>
            </w: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b/>
                <w:bCs/>
                <w:sz w:val="20"/>
                <w:szCs w:val="20"/>
              </w:rPr>
            </w:pPr>
            <w:r w:rsidRPr="0010083B">
              <w:rPr>
                <w:b/>
                <w:bCs/>
                <w:sz w:val="20"/>
                <w:szCs w:val="20"/>
              </w:rPr>
              <w:t>Итого:</w:t>
            </w:r>
          </w:p>
        </w:tc>
        <w:tc>
          <w:tcPr>
            <w:tcW w:w="263" w:type="pct"/>
            <w:vAlign w:val="center"/>
          </w:tcPr>
          <w:p w:rsidR="004D4AC6" w:rsidRPr="0010083B" w:rsidRDefault="00DD09A2" w:rsidP="004D4AC6">
            <w:pPr>
              <w:jc w:val="center"/>
              <w:rPr>
                <w:b/>
                <w:bCs/>
                <w:sz w:val="20"/>
                <w:szCs w:val="20"/>
              </w:rPr>
            </w:pPr>
            <w:r>
              <w:rPr>
                <w:b/>
                <w:bCs/>
                <w:sz w:val="20"/>
                <w:szCs w:val="20"/>
              </w:rPr>
              <w:t>18</w:t>
            </w:r>
            <w:r w:rsidR="004D4AC6" w:rsidRPr="0010083B">
              <w:rPr>
                <w:b/>
                <w:bCs/>
                <w:sz w:val="20"/>
                <w:szCs w:val="20"/>
              </w:rPr>
              <w:t>00,0</w:t>
            </w:r>
          </w:p>
        </w:tc>
        <w:tc>
          <w:tcPr>
            <w:tcW w:w="219" w:type="pct"/>
            <w:shd w:val="clear" w:color="auto" w:fill="auto"/>
            <w:vAlign w:val="center"/>
          </w:tcPr>
          <w:p w:rsidR="004D4AC6" w:rsidRPr="0010083B" w:rsidRDefault="004D4AC6" w:rsidP="004D4AC6">
            <w:pPr>
              <w:jc w:val="center"/>
              <w:rPr>
                <w:b/>
                <w:bCs/>
                <w:sz w:val="20"/>
                <w:szCs w:val="20"/>
              </w:rPr>
            </w:pPr>
          </w:p>
        </w:tc>
        <w:tc>
          <w:tcPr>
            <w:tcW w:w="259" w:type="pct"/>
            <w:vAlign w:val="center"/>
          </w:tcPr>
          <w:p w:rsidR="004D4AC6" w:rsidRPr="0010083B" w:rsidRDefault="004D4AC6" w:rsidP="00DD09A2">
            <w:pPr>
              <w:rPr>
                <w:b/>
                <w:bCs/>
                <w:sz w:val="20"/>
                <w:szCs w:val="20"/>
              </w:rPr>
            </w:pPr>
          </w:p>
        </w:tc>
        <w:tc>
          <w:tcPr>
            <w:tcW w:w="258" w:type="pct"/>
            <w:vAlign w:val="center"/>
          </w:tcPr>
          <w:p w:rsidR="004D4AC6" w:rsidRPr="0010083B" w:rsidRDefault="00DD09A2" w:rsidP="004D4AC6">
            <w:pPr>
              <w:jc w:val="center"/>
              <w:rPr>
                <w:bCs/>
                <w:sz w:val="20"/>
                <w:szCs w:val="20"/>
              </w:rPr>
            </w:pPr>
            <w:r>
              <w:rPr>
                <w:bCs/>
                <w:sz w:val="20"/>
                <w:szCs w:val="20"/>
              </w:rPr>
              <w:t>1800</w:t>
            </w: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val="restart"/>
            <w:shd w:val="clear" w:color="auto" w:fill="auto"/>
            <w:vAlign w:val="center"/>
          </w:tcPr>
          <w:p w:rsidR="004D4AC6" w:rsidRPr="0010083B" w:rsidRDefault="00DC1925" w:rsidP="004D4AC6">
            <w:pPr>
              <w:jc w:val="center"/>
              <w:rPr>
                <w:sz w:val="20"/>
                <w:szCs w:val="20"/>
              </w:rPr>
            </w:pPr>
            <w:r>
              <w:rPr>
                <w:sz w:val="20"/>
                <w:szCs w:val="20"/>
              </w:rPr>
              <w:t>14.</w:t>
            </w:r>
          </w:p>
        </w:tc>
        <w:tc>
          <w:tcPr>
            <w:tcW w:w="702" w:type="pct"/>
            <w:vMerge w:val="restart"/>
            <w:shd w:val="clear" w:color="auto" w:fill="auto"/>
            <w:vAlign w:val="center"/>
          </w:tcPr>
          <w:p w:rsidR="004D4AC6" w:rsidRPr="0010083B" w:rsidRDefault="00DD09A2" w:rsidP="004D4AC6">
            <w:pPr>
              <w:rPr>
                <w:bCs/>
                <w:sz w:val="20"/>
                <w:szCs w:val="20"/>
              </w:rPr>
            </w:pPr>
            <w:r>
              <w:rPr>
                <w:bCs/>
                <w:sz w:val="20"/>
                <w:szCs w:val="20"/>
              </w:rPr>
              <w:t>Строительство Дома досуга в Баракшине</w:t>
            </w:r>
          </w:p>
          <w:p w:rsidR="004D4AC6" w:rsidRPr="0010083B" w:rsidRDefault="004D4AC6" w:rsidP="004D4AC6">
            <w:pPr>
              <w:rPr>
                <w:bCs/>
                <w:sz w:val="20"/>
                <w:szCs w:val="20"/>
              </w:rPr>
            </w:pPr>
          </w:p>
        </w:tc>
        <w:tc>
          <w:tcPr>
            <w:tcW w:w="765" w:type="pct"/>
            <w:vMerge w:val="restart"/>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bCs/>
                <w:sz w:val="20"/>
                <w:szCs w:val="20"/>
              </w:rPr>
            </w:pPr>
            <w:r w:rsidRPr="0010083B">
              <w:rPr>
                <w:bCs/>
                <w:sz w:val="20"/>
                <w:szCs w:val="20"/>
              </w:rPr>
              <w:t>2019</w:t>
            </w:r>
          </w:p>
        </w:tc>
        <w:tc>
          <w:tcPr>
            <w:tcW w:w="263" w:type="pct"/>
            <w:vAlign w:val="center"/>
          </w:tcPr>
          <w:p w:rsidR="004D4AC6" w:rsidRPr="0010083B" w:rsidRDefault="00DD09A2" w:rsidP="004D4AC6">
            <w:pPr>
              <w:jc w:val="center"/>
              <w:rPr>
                <w:b/>
                <w:bCs/>
                <w:sz w:val="20"/>
                <w:szCs w:val="20"/>
              </w:rPr>
            </w:pPr>
            <w:r>
              <w:rPr>
                <w:b/>
                <w:bCs/>
                <w:sz w:val="20"/>
                <w:szCs w:val="20"/>
              </w:rPr>
              <w:t>0</w:t>
            </w:r>
          </w:p>
        </w:tc>
        <w:tc>
          <w:tcPr>
            <w:tcW w:w="219" w:type="pct"/>
            <w:shd w:val="clear" w:color="auto" w:fill="auto"/>
            <w:vAlign w:val="center"/>
          </w:tcPr>
          <w:p w:rsidR="004D4AC6" w:rsidRPr="0010083B" w:rsidRDefault="004D4AC6" w:rsidP="004D4AC6">
            <w:pPr>
              <w:jc w:val="center"/>
              <w:rPr>
                <w:b/>
                <w:bCs/>
                <w:sz w:val="20"/>
                <w:szCs w:val="20"/>
              </w:rPr>
            </w:pPr>
          </w:p>
        </w:tc>
        <w:tc>
          <w:tcPr>
            <w:tcW w:w="259" w:type="pct"/>
            <w:vAlign w:val="center"/>
          </w:tcPr>
          <w:p w:rsidR="004D4AC6" w:rsidRPr="0010083B" w:rsidRDefault="004D4AC6" w:rsidP="004D4AC6">
            <w:pPr>
              <w:jc w:val="center"/>
              <w:rPr>
                <w:b/>
                <w:bCs/>
                <w:sz w:val="20"/>
                <w:szCs w:val="20"/>
              </w:rPr>
            </w:pP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bCs/>
                <w:sz w:val="20"/>
                <w:szCs w:val="20"/>
              </w:rPr>
            </w:pPr>
            <w:r w:rsidRPr="0010083B">
              <w:rPr>
                <w:bCs/>
                <w:sz w:val="20"/>
                <w:szCs w:val="20"/>
              </w:rPr>
              <w:t>2020</w:t>
            </w:r>
          </w:p>
        </w:tc>
        <w:tc>
          <w:tcPr>
            <w:tcW w:w="263" w:type="pct"/>
            <w:vAlign w:val="center"/>
          </w:tcPr>
          <w:p w:rsidR="004D4AC6" w:rsidRPr="0010083B" w:rsidRDefault="00DD09A2" w:rsidP="004D4AC6">
            <w:pPr>
              <w:jc w:val="center"/>
              <w:rPr>
                <w:b/>
                <w:bCs/>
                <w:sz w:val="20"/>
                <w:szCs w:val="20"/>
              </w:rPr>
            </w:pPr>
            <w:r>
              <w:rPr>
                <w:b/>
                <w:bCs/>
                <w:sz w:val="20"/>
                <w:szCs w:val="20"/>
              </w:rPr>
              <w:t>0</w:t>
            </w:r>
          </w:p>
        </w:tc>
        <w:tc>
          <w:tcPr>
            <w:tcW w:w="219" w:type="pct"/>
            <w:shd w:val="clear" w:color="auto" w:fill="auto"/>
            <w:vAlign w:val="center"/>
          </w:tcPr>
          <w:p w:rsidR="004D4AC6" w:rsidRPr="0010083B" w:rsidRDefault="004D4AC6" w:rsidP="004D4AC6">
            <w:pPr>
              <w:jc w:val="center"/>
              <w:rPr>
                <w:b/>
                <w:bCs/>
                <w:sz w:val="20"/>
                <w:szCs w:val="20"/>
              </w:rPr>
            </w:pPr>
          </w:p>
        </w:tc>
        <w:tc>
          <w:tcPr>
            <w:tcW w:w="259" w:type="pct"/>
            <w:vAlign w:val="center"/>
          </w:tcPr>
          <w:p w:rsidR="004D4AC6" w:rsidRPr="0010083B" w:rsidRDefault="004D4AC6" w:rsidP="004D4AC6">
            <w:pPr>
              <w:jc w:val="center"/>
              <w:rPr>
                <w:b/>
                <w:bCs/>
                <w:sz w:val="20"/>
                <w:szCs w:val="20"/>
              </w:rPr>
            </w:pP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bCs/>
                <w:sz w:val="20"/>
                <w:szCs w:val="20"/>
              </w:rPr>
            </w:pPr>
            <w:r w:rsidRPr="0010083B">
              <w:rPr>
                <w:bCs/>
                <w:sz w:val="20"/>
                <w:szCs w:val="20"/>
              </w:rPr>
              <w:t>2021</w:t>
            </w:r>
          </w:p>
        </w:tc>
        <w:tc>
          <w:tcPr>
            <w:tcW w:w="263" w:type="pct"/>
            <w:vAlign w:val="center"/>
          </w:tcPr>
          <w:p w:rsidR="004D4AC6" w:rsidRPr="0010083B" w:rsidRDefault="00DD09A2" w:rsidP="004D4AC6">
            <w:pPr>
              <w:jc w:val="center"/>
              <w:rPr>
                <w:b/>
                <w:bCs/>
                <w:sz w:val="20"/>
                <w:szCs w:val="20"/>
              </w:rPr>
            </w:pPr>
            <w:r>
              <w:rPr>
                <w:b/>
                <w:bCs/>
                <w:sz w:val="20"/>
                <w:szCs w:val="20"/>
              </w:rPr>
              <w:t>0</w:t>
            </w:r>
          </w:p>
        </w:tc>
        <w:tc>
          <w:tcPr>
            <w:tcW w:w="219" w:type="pct"/>
            <w:shd w:val="clear" w:color="auto" w:fill="auto"/>
            <w:vAlign w:val="center"/>
          </w:tcPr>
          <w:p w:rsidR="004D4AC6" w:rsidRPr="0010083B" w:rsidRDefault="004D4AC6" w:rsidP="004D4AC6">
            <w:pPr>
              <w:jc w:val="center"/>
              <w:rPr>
                <w:b/>
                <w:bCs/>
                <w:sz w:val="20"/>
                <w:szCs w:val="20"/>
              </w:rPr>
            </w:pPr>
          </w:p>
        </w:tc>
        <w:tc>
          <w:tcPr>
            <w:tcW w:w="259" w:type="pct"/>
            <w:vAlign w:val="center"/>
          </w:tcPr>
          <w:p w:rsidR="004D4AC6" w:rsidRPr="0010083B" w:rsidRDefault="004D4AC6" w:rsidP="004D4AC6">
            <w:pPr>
              <w:jc w:val="center"/>
              <w:rPr>
                <w:b/>
                <w:bCs/>
                <w:sz w:val="20"/>
                <w:szCs w:val="20"/>
              </w:rPr>
            </w:pP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sz w:val="20"/>
                <w:szCs w:val="20"/>
              </w:rPr>
            </w:pPr>
            <w:r w:rsidRPr="0010083B">
              <w:rPr>
                <w:sz w:val="20"/>
                <w:szCs w:val="20"/>
              </w:rPr>
              <w:t>2022</w:t>
            </w:r>
          </w:p>
        </w:tc>
        <w:tc>
          <w:tcPr>
            <w:tcW w:w="263" w:type="pct"/>
            <w:vAlign w:val="center"/>
          </w:tcPr>
          <w:p w:rsidR="004D4AC6" w:rsidRPr="0010083B" w:rsidRDefault="00DD09A2" w:rsidP="004D4AC6">
            <w:pPr>
              <w:jc w:val="center"/>
              <w:rPr>
                <w:b/>
                <w:bCs/>
                <w:sz w:val="20"/>
                <w:szCs w:val="20"/>
              </w:rPr>
            </w:pPr>
            <w:r>
              <w:rPr>
                <w:b/>
                <w:bCs/>
                <w:sz w:val="20"/>
                <w:szCs w:val="20"/>
              </w:rPr>
              <w:t>0</w:t>
            </w:r>
          </w:p>
        </w:tc>
        <w:tc>
          <w:tcPr>
            <w:tcW w:w="219" w:type="pct"/>
            <w:shd w:val="clear" w:color="auto" w:fill="auto"/>
            <w:vAlign w:val="center"/>
          </w:tcPr>
          <w:p w:rsidR="004D4AC6" w:rsidRPr="0010083B" w:rsidRDefault="004D4AC6" w:rsidP="004D4AC6">
            <w:pPr>
              <w:jc w:val="center"/>
              <w:rPr>
                <w:b/>
                <w:bCs/>
                <w:sz w:val="20"/>
                <w:szCs w:val="20"/>
              </w:rPr>
            </w:pPr>
          </w:p>
        </w:tc>
        <w:tc>
          <w:tcPr>
            <w:tcW w:w="259" w:type="pct"/>
            <w:vAlign w:val="center"/>
          </w:tcPr>
          <w:p w:rsidR="004D4AC6" w:rsidRPr="0010083B" w:rsidRDefault="004D4AC6" w:rsidP="004D4AC6">
            <w:pPr>
              <w:jc w:val="center"/>
              <w:rPr>
                <w:b/>
                <w:bCs/>
                <w:sz w:val="20"/>
                <w:szCs w:val="20"/>
              </w:rPr>
            </w:pP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sz w:val="20"/>
                <w:szCs w:val="20"/>
              </w:rPr>
            </w:pPr>
            <w:r w:rsidRPr="0010083B">
              <w:rPr>
                <w:sz w:val="20"/>
                <w:szCs w:val="20"/>
              </w:rPr>
              <w:t>2023</w:t>
            </w:r>
          </w:p>
        </w:tc>
        <w:tc>
          <w:tcPr>
            <w:tcW w:w="263" w:type="pct"/>
            <w:vAlign w:val="center"/>
          </w:tcPr>
          <w:p w:rsidR="004D4AC6" w:rsidRPr="0010083B" w:rsidRDefault="00DD09A2" w:rsidP="004D4AC6">
            <w:pPr>
              <w:jc w:val="center"/>
              <w:rPr>
                <w:b/>
                <w:bCs/>
                <w:sz w:val="20"/>
                <w:szCs w:val="20"/>
              </w:rPr>
            </w:pPr>
            <w:r>
              <w:rPr>
                <w:b/>
                <w:bCs/>
                <w:sz w:val="20"/>
                <w:szCs w:val="20"/>
              </w:rPr>
              <w:t>0</w:t>
            </w:r>
          </w:p>
        </w:tc>
        <w:tc>
          <w:tcPr>
            <w:tcW w:w="219" w:type="pct"/>
            <w:shd w:val="clear" w:color="auto" w:fill="auto"/>
            <w:vAlign w:val="center"/>
          </w:tcPr>
          <w:p w:rsidR="004D4AC6" w:rsidRPr="0010083B" w:rsidRDefault="004D4AC6" w:rsidP="004D4AC6">
            <w:pPr>
              <w:jc w:val="center"/>
              <w:rPr>
                <w:b/>
                <w:bCs/>
                <w:sz w:val="20"/>
                <w:szCs w:val="20"/>
              </w:rPr>
            </w:pPr>
          </w:p>
        </w:tc>
        <w:tc>
          <w:tcPr>
            <w:tcW w:w="259" w:type="pct"/>
            <w:vAlign w:val="center"/>
          </w:tcPr>
          <w:p w:rsidR="004D4AC6" w:rsidRPr="0010083B" w:rsidRDefault="004D4AC6" w:rsidP="004D4AC6">
            <w:pPr>
              <w:jc w:val="center"/>
              <w:rPr>
                <w:b/>
                <w:bCs/>
                <w:sz w:val="20"/>
                <w:szCs w:val="20"/>
              </w:rPr>
            </w:pP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sz w:val="20"/>
                <w:szCs w:val="20"/>
              </w:rPr>
            </w:pPr>
            <w:r w:rsidRPr="0010083B">
              <w:rPr>
                <w:sz w:val="20"/>
                <w:szCs w:val="20"/>
              </w:rPr>
              <w:t>2024</w:t>
            </w:r>
          </w:p>
        </w:tc>
        <w:tc>
          <w:tcPr>
            <w:tcW w:w="263" w:type="pct"/>
            <w:vAlign w:val="center"/>
          </w:tcPr>
          <w:p w:rsidR="004D4AC6" w:rsidRPr="0010083B" w:rsidRDefault="004D4AC6" w:rsidP="004D4AC6">
            <w:pPr>
              <w:jc w:val="center"/>
              <w:rPr>
                <w:bCs/>
                <w:sz w:val="20"/>
                <w:szCs w:val="20"/>
              </w:rPr>
            </w:pPr>
            <w:r w:rsidRPr="0010083B">
              <w:rPr>
                <w:bCs/>
                <w:sz w:val="20"/>
                <w:szCs w:val="20"/>
              </w:rPr>
              <w:t>6500,0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4D4AC6">
            <w:pPr>
              <w:jc w:val="center"/>
              <w:rPr>
                <w:bCs/>
                <w:sz w:val="20"/>
                <w:szCs w:val="20"/>
              </w:rPr>
            </w:pPr>
            <w:r w:rsidRPr="0010083B">
              <w:rPr>
                <w:bCs/>
                <w:sz w:val="20"/>
                <w:szCs w:val="20"/>
              </w:rPr>
              <w:t>6500,0</w:t>
            </w: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sz w:val="20"/>
                <w:szCs w:val="20"/>
              </w:rPr>
            </w:pPr>
            <w:r w:rsidRPr="0010083B">
              <w:rPr>
                <w:bCs/>
                <w:sz w:val="20"/>
                <w:szCs w:val="20"/>
              </w:rPr>
              <w:t>2025-2030</w:t>
            </w:r>
          </w:p>
        </w:tc>
        <w:tc>
          <w:tcPr>
            <w:tcW w:w="263" w:type="pct"/>
            <w:vAlign w:val="center"/>
          </w:tcPr>
          <w:p w:rsidR="004D4AC6" w:rsidRPr="0010083B" w:rsidRDefault="00DD09A2" w:rsidP="004D4AC6">
            <w:pPr>
              <w:jc w:val="center"/>
              <w:rPr>
                <w:bCs/>
                <w:sz w:val="20"/>
                <w:szCs w:val="20"/>
              </w:rPr>
            </w:pPr>
            <w:r>
              <w:rPr>
                <w:bCs/>
                <w:sz w:val="20"/>
                <w:szCs w:val="20"/>
              </w:rPr>
              <w:t>10</w:t>
            </w:r>
            <w:r w:rsidR="004D4AC6" w:rsidRPr="0010083B">
              <w:rPr>
                <w:bCs/>
                <w:sz w:val="20"/>
                <w:szCs w:val="20"/>
              </w:rPr>
              <w:t>000,0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DD09A2" w:rsidP="004D4AC6">
            <w:pPr>
              <w:jc w:val="center"/>
              <w:rPr>
                <w:bCs/>
                <w:sz w:val="20"/>
                <w:szCs w:val="20"/>
              </w:rPr>
            </w:pPr>
            <w:r>
              <w:rPr>
                <w:bCs/>
                <w:sz w:val="20"/>
                <w:szCs w:val="20"/>
              </w:rPr>
              <w:t>10</w:t>
            </w:r>
            <w:r w:rsidR="004D4AC6" w:rsidRPr="0010083B">
              <w:rPr>
                <w:bCs/>
                <w:sz w:val="20"/>
                <w:szCs w:val="20"/>
              </w:rPr>
              <w:t>000,0</w:t>
            </w: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b/>
                <w:bCs/>
                <w:sz w:val="20"/>
                <w:szCs w:val="20"/>
              </w:rPr>
            </w:pPr>
            <w:r w:rsidRPr="0010083B">
              <w:rPr>
                <w:b/>
                <w:bCs/>
                <w:sz w:val="20"/>
                <w:szCs w:val="20"/>
              </w:rPr>
              <w:t>Итого:</w:t>
            </w:r>
          </w:p>
        </w:tc>
        <w:tc>
          <w:tcPr>
            <w:tcW w:w="263" w:type="pct"/>
            <w:vAlign w:val="center"/>
          </w:tcPr>
          <w:p w:rsidR="004D4AC6" w:rsidRPr="0010083B" w:rsidRDefault="00DD09A2" w:rsidP="004D4AC6">
            <w:pPr>
              <w:jc w:val="center"/>
              <w:rPr>
                <w:b/>
                <w:bCs/>
                <w:sz w:val="20"/>
                <w:szCs w:val="20"/>
              </w:rPr>
            </w:pPr>
            <w:r>
              <w:rPr>
                <w:b/>
                <w:bCs/>
                <w:sz w:val="20"/>
                <w:szCs w:val="20"/>
              </w:rPr>
              <w:t>16</w:t>
            </w:r>
            <w:r w:rsidR="004D4AC6" w:rsidRPr="0010083B">
              <w:rPr>
                <w:b/>
                <w:bCs/>
                <w:sz w:val="20"/>
                <w:szCs w:val="20"/>
              </w:rPr>
              <w:t>500,0</w:t>
            </w:r>
          </w:p>
        </w:tc>
        <w:tc>
          <w:tcPr>
            <w:tcW w:w="219" w:type="pct"/>
            <w:shd w:val="clear" w:color="auto" w:fill="auto"/>
            <w:vAlign w:val="center"/>
          </w:tcPr>
          <w:p w:rsidR="004D4AC6" w:rsidRPr="0010083B" w:rsidRDefault="004D4AC6" w:rsidP="004D4AC6">
            <w:pPr>
              <w:jc w:val="center"/>
              <w:rPr>
                <w:b/>
                <w:bCs/>
                <w:sz w:val="20"/>
                <w:szCs w:val="20"/>
              </w:rPr>
            </w:pPr>
          </w:p>
        </w:tc>
        <w:tc>
          <w:tcPr>
            <w:tcW w:w="259" w:type="pct"/>
            <w:vAlign w:val="center"/>
          </w:tcPr>
          <w:p w:rsidR="004D4AC6" w:rsidRPr="0010083B" w:rsidRDefault="00DD09A2" w:rsidP="004D4AC6">
            <w:pPr>
              <w:jc w:val="center"/>
              <w:rPr>
                <w:b/>
                <w:bCs/>
                <w:sz w:val="20"/>
                <w:szCs w:val="20"/>
              </w:rPr>
            </w:pPr>
            <w:r>
              <w:rPr>
                <w:b/>
                <w:bCs/>
                <w:sz w:val="20"/>
                <w:szCs w:val="20"/>
              </w:rPr>
              <w:t>16</w:t>
            </w:r>
            <w:r w:rsidR="004D4AC6" w:rsidRPr="0010083B">
              <w:rPr>
                <w:b/>
                <w:bCs/>
                <w:sz w:val="20"/>
                <w:szCs w:val="20"/>
              </w:rPr>
              <w:t>500,0</w:t>
            </w: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val="restart"/>
            <w:shd w:val="clear" w:color="auto" w:fill="auto"/>
            <w:vAlign w:val="center"/>
          </w:tcPr>
          <w:p w:rsidR="004D4AC6" w:rsidRPr="0010083B" w:rsidRDefault="00DC1925" w:rsidP="004D4AC6">
            <w:pPr>
              <w:jc w:val="center"/>
              <w:rPr>
                <w:sz w:val="20"/>
                <w:szCs w:val="20"/>
              </w:rPr>
            </w:pPr>
            <w:r>
              <w:rPr>
                <w:sz w:val="20"/>
                <w:szCs w:val="20"/>
              </w:rPr>
              <w:t>15.</w:t>
            </w:r>
          </w:p>
        </w:tc>
        <w:tc>
          <w:tcPr>
            <w:tcW w:w="702" w:type="pct"/>
            <w:vMerge w:val="restart"/>
            <w:shd w:val="clear" w:color="auto" w:fill="auto"/>
            <w:vAlign w:val="center"/>
          </w:tcPr>
          <w:p w:rsidR="004D4AC6" w:rsidRPr="0010083B" w:rsidRDefault="004D4AC6" w:rsidP="004D4AC6">
            <w:pPr>
              <w:rPr>
                <w:bCs/>
                <w:sz w:val="20"/>
                <w:szCs w:val="20"/>
              </w:rPr>
            </w:pPr>
            <w:r w:rsidRPr="0010083B">
              <w:rPr>
                <w:bCs/>
                <w:sz w:val="20"/>
                <w:szCs w:val="20"/>
              </w:rPr>
              <w:t>Стро</w:t>
            </w:r>
            <w:r w:rsidR="00DD09A2">
              <w:rPr>
                <w:bCs/>
                <w:sz w:val="20"/>
                <w:szCs w:val="20"/>
              </w:rPr>
              <w:t>ительство дороги Уйгат - Белозиминск</w:t>
            </w:r>
          </w:p>
          <w:p w:rsidR="004D4AC6" w:rsidRPr="0010083B" w:rsidRDefault="004D4AC6" w:rsidP="004D4AC6">
            <w:pPr>
              <w:rPr>
                <w:bCs/>
                <w:sz w:val="20"/>
                <w:szCs w:val="20"/>
              </w:rPr>
            </w:pPr>
          </w:p>
          <w:p w:rsidR="004D4AC6" w:rsidRPr="0010083B" w:rsidRDefault="004D4AC6" w:rsidP="004D4AC6">
            <w:pPr>
              <w:rPr>
                <w:bCs/>
                <w:sz w:val="20"/>
                <w:szCs w:val="20"/>
              </w:rPr>
            </w:pPr>
          </w:p>
          <w:p w:rsidR="004D4AC6" w:rsidRPr="0010083B" w:rsidRDefault="004D4AC6" w:rsidP="004D4AC6">
            <w:pPr>
              <w:rPr>
                <w:bCs/>
                <w:sz w:val="20"/>
                <w:szCs w:val="20"/>
              </w:rPr>
            </w:pPr>
          </w:p>
        </w:tc>
        <w:tc>
          <w:tcPr>
            <w:tcW w:w="765" w:type="pct"/>
            <w:vMerge w:val="restart"/>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bCs/>
                <w:sz w:val="20"/>
                <w:szCs w:val="20"/>
              </w:rPr>
            </w:pPr>
            <w:r w:rsidRPr="0010083B">
              <w:rPr>
                <w:bCs/>
                <w:sz w:val="20"/>
                <w:szCs w:val="20"/>
              </w:rPr>
              <w:t>2019</w:t>
            </w:r>
          </w:p>
        </w:tc>
        <w:tc>
          <w:tcPr>
            <w:tcW w:w="263" w:type="pct"/>
            <w:vAlign w:val="center"/>
          </w:tcPr>
          <w:p w:rsidR="004D4AC6" w:rsidRPr="0010083B" w:rsidRDefault="004D4AC6" w:rsidP="004D4AC6">
            <w:pPr>
              <w:jc w:val="center"/>
              <w:rPr>
                <w:b/>
                <w:bCs/>
                <w:sz w:val="20"/>
                <w:szCs w:val="20"/>
              </w:rPr>
            </w:pPr>
          </w:p>
        </w:tc>
        <w:tc>
          <w:tcPr>
            <w:tcW w:w="219" w:type="pct"/>
            <w:shd w:val="clear" w:color="auto" w:fill="auto"/>
            <w:vAlign w:val="center"/>
          </w:tcPr>
          <w:p w:rsidR="004D4AC6" w:rsidRPr="0010083B" w:rsidRDefault="004D4AC6" w:rsidP="004D4AC6">
            <w:pPr>
              <w:jc w:val="center"/>
              <w:rPr>
                <w:b/>
                <w:bCs/>
                <w:sz w:val="20"/>
                <w:szCs w:val="20"/>
              </w:rPr>
            </w:pPr>
          </w:p>
        </w:tc>
        <w:tc>
          <w:tcPr>
            <w:tcW w:w="259" w:type="pct"/>
            <w:vAlign w:val="center"/>
          </w:tcPr>
          <w:p w:rsidR="004D4AC6" w:rsidRPr="0010083B" w:rsidRDefault="004D4AC6" w:rsidP="004D4AC6">
            <w:pPr>
              <w:jc w:val="center"/>
              <w:rPr>
                <w:b/>
                <w:bCs/>
                <w:sz w:val="20"/>
                <w:szCs w:val="20"/>
              </w:rPr>
            </w:pP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bCs/>
                <w:sz w:val="20"/>
                <w:szCs w:val="20"/>
              </w:rPr>
            </w:pPr>
            <w:r w:rsidRPr="0010083B">
              <w:rPr>
                <w:bCs/>
                <w:sz w:val="20"/>
                <w:szCs w:val="20"/>
              </w:rPr>
              <w:t>2020</w:t>
            </w:r>
          </w:p>
        </w:tc>
        <w:tc>
          <w:tcPr>
            <w:tcW w:w="263" w:type="pct"/>
            <w:vAlign w:val="center"/>
          </w:tcPr>
          <w:p w:rsidR="004D4AC6" w:rsidRPr="0010083B" w:rsidRDefault="004D4AC6" w:rsidP="004D4AC6">
            <w:pPr>
              <w:jc w:val="center"/>
              <w:rPr>
                <w:b/>
                <w:bCs/>
                <w:sz w:val="20"/>
                <w:szCs w:val="20"/>
              </w:rPr>
            </w:pPr>
          </w:p>
        </w:tc>
        <w:tc>
          <w:tcPr>
            <w:tcW w:w="219" w:type="pct"/>
            <w:shd w:val="clear" w:color="auto" w:fill="auto"/>
            <w:vAlign w:val="center"/>
          </w:tcPr>
          <w:p w:rsidR="004D4AC6" w:rsidRPr="0010083B" w:rsidRDefault="004D4AC6" w:rsidP="004D4AC6">
            <w:pPr>
              <w:jc w:val="center"/>
              <w:rPr>
                <w:b/>
                <w:bCs/>
                <w:sz w:val="20"/>
                <w:szCs w:val="20"/>
              </w:rPr>
            </w:pPr>
          </w:p>
        </w:tc>
        <w:tc>
          <w:tcPr>
            <w:tcW w:w="259" w:type="pct"/>
            <w:vAlign w:val="center"/>
          </w:tcPr>
          <w:p w:rsidR="004D4AC6" w:rsidRPr="0010083B" w:rsidRDefault="004D4AC6" w:rsidP="004D4AC6">
            <w:pPr>
              <w:jc w:val="center"/>
              <w:rPr>
                <w:b/>
                <w:bCs/>
                <w:sz w:val="20"/>
                <w:szCs w:val="20"/>
              </w:rPr>
            </w:pP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bCs/>
                <w:sz w:val="20"/>
                <w:szCs w:val="20"/>
              </w:rPr>
            </w:pPr>
            <w:r w:rsidRPr="0010083B">
              <w:rPr>
                <w:bCs/>
                <w:sz w:val="20"/>
                <w:szCs w:val="20"/>
              </w:rPr>
              <w:t>2021</w:t>
            </w:r>
          </w:p>
        </w:tc>
        <w:tc>
          <w:tcPr>
            <w:tcW w:w="263" w:type="pct"/>
            <w:vAlign w:val="center"/>
          </w:tcPr>
          <w:p w:rsidR="004D4AC6" w:rsidRPr="0010083B" w:rsidRDefault="004D4AC6" w:rsidP="004D4AC6">
            <w:pPr>
              <w:jc w:val="center"/>
              <w:rPr>
                <w:b/>
                <w:bCs/>
                <w:sz w:val="20"/>
                <w:szCs w:val="20"/>
              </w:rPr>
            </w:pPr>
          </w:p>
        </w:tc>
        <w:tc>
          <w:tcPr>
            <w:tcW w:w="219" w:type="pct"/>
            <w:shd w:val="clear" w:color="auto" w:fill="auto"/>
            <w:vAlign w:val="center"/>
          </w:tcPr>
          <w:p w:rsidR="004D4AC6" w:rsidRPr="0010083B" w:rsidRDefault="004D4AC6" w:rsidP="004D4AC6">
            <w:pPr>
              <w:jc w:val="center"/>
              <w:rPr>
                <w:b/>
                <w:bCs/>
                <w:sz w:val="20"/>
                <w:szCs w:val="20"/>
              </w:rPr>
            </w:pPr>
          </w:p>
        </w:tc>
        <w:tc>
          <w:tcPr>
            <w:tcW w:w="259" w:type="pct"/>
            <w:vAlign w:val="center"/>
          </w:tcPr>
          <w:p w:rsidR="004D4AC6" w:rsidRPr="0010083B" w:rsidRDefault="004D4AC6" w:rsidP="004D4AC6">
            <w:pPr>
              <w:jc w:val="center"/>
              <w:rPr>
                <w:b/>
                <w:bCs/>
                <w:sz w:val="20"/>
                <w:szCs w:val="20"/>
              </w:rPr>
            </w:pP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sz w:val="20"/>
                <w:szCs w:val="20"/>
              </w:rPr>
            </w:pPr>
            <w:r w:rsidRPr="0010083B">
              <w:rPr>
                <w:sz w:val="20"/>
                <w:szCs w:val="20"/>
              </w:rPr>
              <w:t>2022</w:t>
            </w:r>
          </w:p>
        </w:tc>
        <w:tc>
          <w:tcPr>
            <w:tcW w:w="263" w:type="pct"/>
            <w:vAlign w:val="center"/>
          </w:tcPr>
          <w:p w:rsidR="004D4AC6" w:rsidRPr="0010083B" w:rsidRDefault="00DD09A2" w:rsidP="004D4AC6">
            <w:pPr>
              <w:jc w:val="center"/>
              <w:rPr>
                <w:b/>
                <w:bCs/>
                <w:sz w:val="20"/>
                <w:szCs w:val="20"/>
              </w:rPr>
            </w:pPr>
            <w:r>
              <w:rPr>
                <w:b/>
                <w:bCs/>
                <w:sz w:val="20"/>
                <w:szCs w:val="20"/>
              </w:rPr>
              <w:t>1000</w:t>
            </w:r>
          </w:p>
        </w:tc>
        <w:tc>
          <w:tcPr>
            <w:tcW w:w="219" w:type="pct"/>
            <w:shd w:val="clear" w:color="auto" w:fill="auto"/>
            <w:vAlign w:val="center"/>
          </w:tcPr>
          <w:p w:rsidR="004D4AC6" w:rsidRPr="0010083B" w:rsidRDefault="00DD09A2" w:rsidP="004D4AC6">
            <w:pPr>
              <w:jc w:val="center"/>
              <w:rPr>
                <w:b/>
                <w:bCs/>
                <w:sz w:val="20"/>
                <w:szCs w:val="20"/>
              </w:rPr>
            </w:pPr>
            <w:r>
              <w:rPr>
                <w:b/>
                <w:bCs/>
                <w:sz w:val="20"/>
                <w:szCs w:val="20"/>
              </w:rPr>
              <w:t>1000</w:t>
            </w:r>
          </w:p>
        </w:tc>
        <w:tc>
          <w:tcPr>
            <w:tcW w:w="259" w:type="pct"/>
            <w:vAlign w:val="center"/>
          </w:tcPr>
          <w:p w:rsidR="004D4AC6" w:rsidRPr="0010083B" w:rsidRDefault="004D4AC6" w:rsidP="004D4AC6">
            <w:pPr>
              <w:jc w:val="center"/>
              <w:rPr>
                <w:b/>
                <w:bCs/>
                <w:sz w:val="20"/>
                <w:szCs w:val="20"/>
              </w:rPr>
            </w:pP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sz w:val="20"/>
                <w:szCs w:val="20"/>
              </w:rPr>
            </w:pPr>
            <w:r w:rsidRPr="0010083B">
              <w:rPr>
                <w:sz w:val="20"/>
                <w:szCs w:val="20"/>
              </w:rPr>
              <w:t>2023</w:t>
            </w:r>
          </w:p>
        </w:tc>
        <w:tc>
          <w:tcPr>
            <w:tcW w:w="263" w:type="pct"/>
            <w:vAlign w:val="center"/>
          </w:tcPr>
          <w:p w:rsidR="004D4AC6" w:rsidRPr="0010083B" w:rsidRDefault="004D4AC6" w:rsidP="004D4AC6">
            <w:pPr>
              <w:jc w:val="center"/>
              <w:rPr>
                <w:bCs/>
                <w:sz w:val="20"/>
                <w:szCs w:val="20"/>
              </w:rPr>
            </w:pPr>
            <w:r w:rsidRPr="0010083B">
              <w:rPr>
                <w:bCs/>
                <w:sz w:val="20"/>
                <w:szCs w:val="20"/>
              </w:rPr>
              <w:t>2500,0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4D4AC6">
            <w:pPr>
              <w:rPr>
                <w:bCs/>
                <w:sz w:val="20"/>
                <w:szCs w:val="20"/>
              </w:rPr>
            </w:pPr>
            <w:r w:rsidRPr="0010083B">
              <w:rPr>
                <w:bCs/>
                <w:sz w:val="20"/>
                <w:szCs w:val="20"/>
              </w:rPr>
              <w:t>2500,0</w:t>
            </w: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sz w:val="20"/>
                <w:szCs w:val="20"/>
              </w:rPr>
            </w:pPr>
            <w:r w:rsidRPr="0010083B">
              <w:rPr>
                <w:sz w:val="20"/>
                <w:szCs w:val="20"/>
              </w:rPr>
              <w:t>2024</w:t>
            </w:r>
          </w:p>
        </w:tc>
        <w:tc>
          <w:tcPr>
            <w:tcW w:w="263" w:type="pct"/>
            <w:vAlign w:val="center"/>
          </w:tcPr>
          <w:p w:rsidR="004D4AC6" w:rsidRPr="0010083B" w:rsidRDefault="004D4AC6" w:rsidP="004D4AC6">
            <w:pPr>
              <w:rPr>
                <w:bCs/>
                <w:sz w:val="20"/>
                <w:szCs w:val="20"/>
              </w:rPr>
            </w:pPr>
            <w:r w:rsidRPr="0010083B">
              <w:rPr>
                <w:bCs/>
                <w:sz w:val="20"/>
                <w:szCs w:val="20"/>
              </w:rPr>
              <w:t>2500,0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4D4AC6">
            <w:pPr>
              <w:rPr>
                <w:bCs/>
                <w:sz w:val="20"/>
                <w:szCs w:val="20"/>
              </w:rPr>
            </w:pPr>
            <w:r w:rsidRPr="0010083B">
              <w:rPr>
                <w:bCs/>
                <w:sz w:val="20"/>
                <w:szCs w:val="20"/>
              </w:rPr>
              <w:t>2500,0</w:t>
            </w: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sz w:val="20"/>
                <w:szCs w:val="20"/>
              </w:rPr>
            </w:pPr>
            <w:r w:rsidRPr="0010083B">
              <w:rPr>
                <w:bCs/>
                <w:sz w:val="20"/>
                <w:szCs w:val="20"/>
              </w:rPr>
              <w:t>2025-2030</w:t>
            </w:r>
          </w:p>
        </w:tc>
        <w:tc>
          <w:tcPr>
            <w:tcW w:w="263" w:type="pct"/>
            <w:vAlign w:val="center"/>
          </w:tcPr>
          <w:p w:rsidR="004D4AC6" w:rsidRPr="0010083B" w:rsidRDefault="00DD09A2" w:rsidP="004D4AC6">
            <w:pPr>
              <w:jc w:val="center"/>
              <w:rPr>
                <w:b/>
                <w:bCs/>
                <w:sz w:val="20"/>
                <w:szCs w:val="20"/>
              </w:rPr>
            </w:pPr>
            <w:r>
              <w:rPr>
                <w:b/>
                <w:bCs/>
                <w:sz w:val="20"/>
                <w:szCs w:val="20"/>
              </w:rPr>
              <w:t>10000</w:t>
            </w:r>
          </w:p>
        </w:tc>
        <w:tc>
          <w:tcPr>
            <w:tcW w:w="219" w:type="pct"/>
            <w:shd w:val="clear" w:color="auto" w:fill="auto"/>
            <w:vAlign w:val="center"/>
          </w:tcPr>
          <w:p w:rsidR="004D4AC6" w:rsidRPr="0010083B" w:rsidRDefault="00DD09A2" w:rsidP="004D4AC6">
            <w:pPr>
              <w:jc w:val="center"/>
              <w:rPr>
                <w:b/>
                <w:bCs/>
                <w:sz w:val="20"/>
                <w:szCs w:val="20"/>
              </w:rPr>
            </w:pPr>
            <w:r>
              <w:rPr>
                <w:b/>
                <w:bCs/>
                <w:sz w:val="20"/>
                <w:szCs w:val="20"/>
              </w:rPr>
              <w:t>10000</w:t>
            </w:r>
          </w:p>
        </w:tc>
        <w:tc>
          <w:tcPr>
            <w:tcW w:w="259" w:type="pct"/>
            <w:vAlign w:val="center"/>
          </w:tcPr>
          <w:p w:rsidR="004D4AC6" w:rsidRPr="0010083B" w:rsidRDefault="004D4AC6" w:rsidP="004D4AC6">
            <w:pPr>
              <w:jc w:val="center"/>
              <w:rPr>
                <w:b/>
                <w:bCs/>
                <w:sz w:val="20"/>
                <w:szCs w:val="20"/>
              </w:rPr>
            </w:pP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b/>
                <w:bCs/>
                <w:sz w:val="20"/>
                <w:szCs w:val="20"/>
              </w:rPr>
            </w:pPr>
            <w:r w:rsidRPr="0010083B">
              <w:rPr>
                <w:b/>
                <w:bCs/>
                <w:sz w:val="20"/>
                <w:szCs w:val="20"/>
              </w:rPr>
              <w:t>Итого:</w:t>
            </w:r>
          </w:p>
        </w:tc>
        <w:tc>
          <w:tcPr>
            <w:tcW w:w="263" w:type="pct"/>
            <w:vAlign w:val="center"/>
          </w:tcPr>
          <w:p w:rsidR="004D4AC6" w:rsidRPr="0010083B" w:rsidRDefault="00DD09A2" w:rsidP="004D4AC6">
            <w:pPr>
              <w:jc w:val="center"/>
              <w:rPr>
                <w:b/>
                <w:bCs/>
                <w:sz w:val="20"/>
                <w:szCs w:val="20"/>
              </w:rPr>
            </w:pPr>
            <w:r>
              <w:rPr>
                <w:b/>
                <w:bCs/>
                <w:sz w:val="20"/>
                <w:szCs w:val="20"/>
              </w:rPr>
              <w:t>16</w:t>
            </w:r>
            <w:r w:rsidR="004D4AC6" w:rsidRPr="0010083B">
              <w:rPr>
                <w:b/>
                <w:bCs/>
                <w:sz w:val="20"/>
                <w:szCs w:val="20"/>
              </w:rPr>
              <w:t>000,0</w:t>
            </w:r>
          </w:p>
        </w:tc>
        <w:tc>
          <w:tcPr>
            <w:tcW w:w="219" w:type="pct"/>
            <w:shd w:val="clear" w:color="auto" w:fill="auto"/>
            <w:vAlign w:val="center"/>
          </w:tcPr>
          <w:p w:rsidR="004D4AC6" w:rsidRPr="0010083B" w:rsidRDefault="00DD09A2" w:rsidP="004D4AC6">
            <w:pPr>
              <w:jc w:val="center"/>
              <w:rPr>
                <w:b/>
                <w:bCs/>
                <w:sz w:val="20"/>
                <w:szCs w:val="20"/>
              </w:rPr>
            </w:pPr>
            <w:r>
              <w:rPr>
                <w:b/>
                <w:bCs/>
                <w:sz w:val="20"/>
                <w:szCs w:val="20"/>
              </w:rPr>
              <w:t>11000</w:t>
            </w:r>
          </w:p>
        </w:tc>
        <w:tc>
          <w:tcPr>
            <w:tcW w:w="259" w:type="pct"/>
            <w:vAlign w:val="center"/>
          </w:tcPr>
          <w:p w:rsidR="004D4AC6" w:rsidRPr="0010083B" w:rsidRDefault="004D4AC6" w:rsidP="004D4AC6">
            <w:pPr>
              <w:jc w:val="center"/>
              <w:rPr>
                <w:b/>
                <w:bCs/>
                <w:sz w:val="20"/>
                <w:szCs w:val="20"/>
              </w:rPr>
            </w:pPr>
            <w:r w:rsidRPr="0010083B">
              <w:rPr>
                <w:b/>
                <w:bCs/>
                <w:sz w:val="20"/>
                <w:szCs w:val="20"/>
              </w:rPr>
              <w:t>500</w:t>
            </w:r>
            <w:r w:rsidR="00DD09A2">
              <w:rPr>
                <w:b/>
                <w:bCs/>
                <w:sz w:val="20"/>
                <w:szCs w:val="20"/>
              </w:rPr>
              <w:t>0</w:t>
            </w:r>
            <w:r w:rsidRPr="0010083B">
              <w:rPr>
                <w:b/>
                <w:bCs/>
                <w:sz w:val="20"/>
                <w:szCs w:val="20"/>
              </w:rPr>
              <w:t>,0</w:t>
            </w: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val="restart"/>
            <w:shd w:val="clear" w:color="auto" w:fill="auto"/>
            <w:vAlign w:val="center"/>
          </w:tcPr>
          <w:p w:rsidR="004D4AC6" w:rsidRPr="0010083B" w:rsidRDefault="00DC1925" w:rsidP="004D4AC6">
            <w:pPr>
              <w:jc w:val="center"/>
              <w:rPr>
                <w:sz w:val="20"/>
                <w:szCs w:val="20"/>
              </w:rPr>
            </w:pPr>
            <w:r>
              <w:rPr>
                <w:sz w:val="20"/>
                <w:szCs w:val="20"/>
              </w:rPr>
              <w:t>16.</w:t>
            </w:r>
          </w:p>
        </w:tc>
        <w:tc>
          <w:tcPr>
            <w:tcW w:w="702" w:type="pct"/>
            <w:vMerge w:val="restart"/>
            <w:shd w:val="clear" w:color="auto" w:fill="auto"/>
            <w:vAlign w:val="center"/>
          </w:tcPr>
          <w:p w:rsidR="00DD09A2" w:rsidRDefault="004D4AC6" w:rsidP="004D4AC6">
            <w:pPr>
              <w:rPr>
                <w:bCs/>
                <w:sz w:val="20"/>
                <w:szCs w:val="20"/>
              </w:rPr>
            </w:pPr>
            <w:r w:rsidRPr="0010083B">
              <w:rPr>
                <w:bCs/>
                <w:sz w:val="20"/>
                <w:szCs w:val="20"/>
              </w:rPr>
              <w:t>Ремо</w:t>
            </w:r>
            <w:r w:rsidR="00DD09A2">
              <w:rPr>
                <w:bCs/>
                <w:sz w:val="20"/>
                <w:szCs w:val="20"/>
              </w:rPr>
              <w:t xml:space="preserve">нт автомобильных дорог </w:t>
            </w:r>
            <w:r>
              <w:rPr>
                <w:bCs/>
                <w:sz w:val="20"/>
                <w:szCs w:val="20"/>
              </w:rPr>
              <w:t>. Уйгат,</w:t>
            </w:r>
            <w:r w:rsidR="00DD09A2">
              <w:rPr>
                <w:bCs/>
                <w:sz w:val="20"/>
                <w:szCs w:val="20"/>
              </w:rPr>
              <w:t>- деревня</w:t>
            </w:r>
            <w:r>
              <w:rPr>
                <w:bCs/>
                <w:sz w:val="20"/>
                <w:szCs w:val="20"/>
              </w:rPr>
              <w:t xml:space="preserve"> Кривуша,</w:t>
            </w:r>
            <w:r w:rsidR="00DD09A2">
              <w:rPr>
                <w:bCs/>
                <w:sz w:val="20"/>
                <w:szCs w:val="20"/>
              </w:rPr>
              <w:t xml:space="preserve"> </w:t>
            </w:r>
          </w:p>
          <w:p w:rsidR="004D4AC6" w:rsidRPr="0010083B" w:rsidRDefault="00DD09A2" w:rsidP="004D4AC6">
            <w:pPr>
              <w:rPr>
                <w:bCs/>
                <w:sz w:val="20"/>
                <w:szCs w:val="20"/>
              </w:rPr>
            </w:pPr>
            <w:r>
              <w:rPr>
                <w:bCs/>
                <w:sz w:val="20"/>
                <w:szCs w:val="20"/>
              </w:rPr>
              <w:t>Уйгат -</w:t>
            </w:r>
            <w:r w:rsidR="004D4AC6">
              <w:rPr>
                <w:bCs/>
                <w:sz w:val="20"/>
                <w:szCs w:val="20"/>
              </w:rPr>
              <w:t xml:space="preserve">Баракшине  </w:t>
            </w:r>
          </w:p>
          <w:p w:rsidR="004D4AC6" w:rsidRPr="0010083B" w:rsidRDefault="004D4AC6" w:rsidP="004D4AC6">
            <w:pPr>
              <w:rPr>
                <w:bCs/>
                <w:sz w:val="20"/>
                <w:szCs w:val="20"/>
              </w:rPr>
            </w:pPr>
          </w:p>
        </w:tc>
        <w:tc>
          <w:tcPr>
            <w:tcW w:w="765" w:type="pct"/>
            <w:vMerge w:val="restart"/>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bCs/>
                <w:sz w:val="20"/>
                <w:szCs w:val="20"/>
              </w:rPr>
            </w:pPr>
            <w:r w:rsidRPr="0010083B">
              <w:rPr>
                <w:bCs/>
                <w:sz w:val="20"/>
                <w:szCs w:val="20"/>
              </w:rPr>
              <w:t>2019</w:t>
            </w:r>
          </w:p>
        </w:tc>
        <w:tc>
          <w:tcPr>
            <w:tcW w:w="263" w:type="pct"/>
            <w:vAlign w:val="center"/>
          </w:tcPr>
          <w:p w:rsidR="004D4AC6" w:rsidRPr="0010083B" w:rsidRDefault="004D4AC6" w:rsidP="004D4AC6">
            <w:pPr>
              <w:jc w:val="center"/>
              <w:rPr>
                <w:bCs/>
                <w:sz w:val="20"/>
                <w:szCs w:val="20"/>
              </w:rPr>
            </w:pPr>
            <w:r w:rsidRPr="0010083B">
              <w:rPr>
                <w:bCs/>
                <w:sz w:val="20"/>
                <w:szCs w:val="20"/>
              </w:rPr>
              <w:t>500,0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4D4AC6">
            <w:pPr>
              <w:jc w:val="center"/>
              <w:rPr>
                <w:bCs/>
                <w:sz w:val="20"/>
                <w:szCs w:val="20"/>
              </w:rPr>
            </w:pPr>
            <w:r w:rsidRPr="0010083B">
              <w:rPr>
                <w:bCs/>
                <w:sz w:val="20"/>
                <w:szCs w:val="20"/>
              </w:rPr>
              <w:t>500,0</w:t>
            </w: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bCs/>
                <w:sz w:val="20"/>
                <w:szCs w:val="20"/>
              </w:rPr>
            </w:pPr>
            <w:r w:rsidRPr="0010083B">
              <w:rPr>
                <w:bCs/>
                <w:sz w:val="20"/>
                <w:szCs w:val="20"/>
              </w:rPr>
              <w:t>2020</w:t>
            </w:r>
          </w:p>
        </w:tc>
        <w:tc>
          <w:tcPr>
            <w:tcW w:w="263" w:type="pct"/>
            <w:vAlign w:val="center"/>
          </w:tcPr>
          <w:p w:rsidR="004D4AC6" w:rsidRPr="0010083B" w:rsidRDefault="004D4AC6" w:rsidP="004D4AC6">
            <w:pPr>
              <w:jc w:val="center"/>
              <w:rPr>
                <w:bCs/>
                <w:sz w:val="20"/>
                <w:szCs w:val="20"/>
              </w:rPr>
            </w:pPr>
            <w:r w:rsidRPr="0010083B">
              <w:rPr>
                <w:bCs/>
                <w:sz w:val="20"/>
                <w:szCs w:val="20"/>
              </w:rPr>
              <w:t>500,0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4D4AC6">
            <w:pPr>
              <w:jc w:val="center"/>
              <w:rPr>
                <w:bCs/>
                <w:sz w:val="20"/>
                <w:szCs w:val="20"/>
              </w:rPr>
            </w:pPr>
            <w:r w:rsidRPr="0010083B">
              <w:rPr>
                <w:bCs/>
                <w:sz w:val="20"/>
                <w:szCs w:val="20"/>
              </w:rPr>
              <w:t>500,0</w:t>
            </w: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bCs/>
                <w:sz w:val="20"/>
                <w:szCs w:val="20"/>
              </w:rPr>
            </w:pPr>
            <w:r w:rsidRPr="0010083B">
              <w:rPr>
                <w:bCs/>
                <w:sz w:val="20"/>
                <w:szCs w:val="20"/>
              </w:rPr>
              <w:t>2021</w:t>
            </w:r>
          </w:p>
        </w:tc>
        <w:tc>
          <w:tcPr>
            <w:tcW w:w="263" w:type="pct"/>
            <w:vAlign w:val="center"/>
          </w:tcPr>
          <w:p w:rsidR="004D4AC6" w:rsidRPr="0010083B" w:rsidRDefault="004D4AC6" w:rsidP="004D4AC6">
            <w:pPr>
              <w:jc w:val="center"/>
              <w:rPr>
                <w:bCs/>
                <w:sz w:val="20"/>
                <w:szCs w:val="20"/>
              </w:rPr>
            </w:pPr>
            <w:r w:rsidRPr="0010083B">
              <w:rPr>
                <w:bCs/>
                <w:sz w:val="20"/>
                <w:szCs w:val="20"/>
              </w:rPr>
              <w:t>200,0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4D4AC6">
            <w:pPr>
              <w:jc w:val="center"/>
              <w:rPr>
                <w:bCs/>
                <w:sz w:val="20"/>
                <w:szCs w:val="20"/>
              </w:rPr>
            </w:pPr>
            <w:r w:rsidRPr="0010083B">
              <w:rPr>
                <w:bCs/>
                <w:sz w:val="20"/>
                <w:szCs w:val="20"/>
              </w:rPr>
              <w:t>200,0</w:t>
            </w: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sz w:val="20"/>
                <w:szCs w:val="20"/>
              </w:rPr>
            </w:pPr>
            <w:r w:rsidRPr="0010083B">
              <w:rPr>
                <w:sz w:val="20"/>
                <w:szCs w:val="20"/>
              </w:rPr>
              <w:t>2022</w:t>
            </w:r>
          </w:p>
        </w:tc>
        <w:tc>
          <w:tcPr>
            <w:tcW w:w="263" w:type="pct"/>
            <w:vAlign w:val="center"/>
          </w:tcPr>
          <w:p w:rsidR="004D4AC6" w:rsidRPr="0010083B" w:rsidRDefault="004D4AC6" w:rsidP="004D4AC6">
            <w:pPr>
              <w:jc w:val="center"/>
              <w:rPr>
                <w:bCs/>
                <w:sz w:val="20"/>
                <w:szCs w:val="20"/>
              </w:rPr>
            </w:pPr>
            <w:r w:rsidRPr="0010083B">
              <w:rPr>
                <w:bCs/>
                <w:sz w:val="20"/>
                <w:szCs w:val="20"/>
              </w:rPr>
              <w:t>200,0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4D4AC6">
            <w:pPr>
              <w:jc w:val="center"/>
              <w:rPr>
                <w:bCs/>
                <w:sz w:val="20"/>
                <w:szCs w:val="20"/>
              </w:rPr>
            </w:pPr>
            <w:r w:rsidRPr="0010083B">
              <w:rPr>
                <w:bCs/>
                <w:sz w:val="20"/>
                <w:szCs w:val="20"/>
              </w:rPr>
              <w:t>200,0</w:t>
            </w: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sz w:val="20"/>
                <w:szCs w:val="20"/>
              </w:rPr>
            </w:pPr>
            <w:r w:rsidRPr="0010083B">
              <w:rPr>
                <w:sz w:val="20"/>
                <w:szCs w:val="20"/>
              </w:rPr>
              <w:t>2023</w:t>
            </w:r>
          </w:p>
        </w:tc>
        <w:tc>
          <w:tcPr>
            <w:tcW w:w="263" w:type="pct"/>
            <w:vAlign w:val="center"/>
          </w:tcPr>
          <w:p w:rsidR="004D4AC6" w:rsidRPr="0010083B" w:rsidRDefault="004D4AC6" w:rsidP="004D4AC6">
            <w:pPr>
              <w:jc w:val="center"/>
              <w:rPr>
                <w:bCs/>
                <w:sz w:val="20"/>
                <w:szCs w:val="20"/>
              </w:rPr>
            </w:pPr>
            <w:r w:rsidRPr="0010083B">
              <w:rPr>
                <w:bCs/>
                <w:sz w:val="20"/>
                <w:szCs w:val="20"/>
              </w:rPr>
              <w:t>500,0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4D4AC6">
            <w:pPr>
              <w:jc w:val="center"/>
              <w:rPr>
                <w:bCs/>
                <w:sz w:val="20"/>
                <w:szCs w:val="20"/>
              </w:rPr>
            </w:pPr>
            <w:r w:rsidRPr="0010083B">
              <w:rPr>
                <w:bCs/>
                <w:sz w:val="20"/>
                <w:szCs w:val="20"/>
              </w:rPr>
              <w:t>500,0</w:t>
            </w: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sz w:val="20"/>
                <w:szCs w:val="20"/>
              </w:rPr>
            </w:pPr>
            <w:r w:rsidRPr="0010083B">
              <w:rPr>
                <w:sz w:val="20"/>
                <w:szCs w:val="20"/>
              </w:rPr>
              <w:t>2024</w:t>
            </w:r>
          </w:p>
        </w:tc>
        <w:tc>
          <w:tcPr>
            <w:tcW w:w="263" w:type="pct"/>
            <w:vAlign w:val="center"/>
          </w:tcPr>
          <w:p w:rsidR="004D4AC6" w:rsidRPr="0010083B" w:rsidRDefault="004D4AC6" w:rsidP="004D4AC6">
            <w:pPr>
              <w:jc w:val="center"/>
              <w:rPr>
                <w:bCs/>
                <w:sz w:val="20"/>
                <w:szCs w:val="20"/>
              </w:rPr>
            </w:pPr>
            <w:r w:rsidRPr="0010083B">
              <w:rPr>
                <w:bCs/>
                <w:sz w:val="20"/>
                <w:szCs w:val="20"/>
              </w:rPr>
              <w:t>500,0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4D4AC6">
            <w:pPr>
              <w:jc w:val="center"/>
              <w:rPr>
                <w:bCs/>
                <w:sz w:val="20"/>
                <w:szCs w:val="20"/>
              </w:rPr>
            </w:pPr>
            <w:r w:rsidRPr="0010083B">
              <w:rPr>
                <w:bCs/>
                <w:sz w:val="20"/>
                <w:szCs w:val="20"/>
              </w:rPr>
              <w:t>500,0</w:t>
            </w: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sz w:val="20"/>
                <w:szCs w:val="20"/>
              </w:rPr>
            </w:pPr>
            <w:r w:rsidRPr="0010083B">
              <w:rPr>
                <w:bCs/>
                <w:sz w:val="20"/>
                <w:szCs w:val="20"/>
              </w:rPr>
              <w:t>2025-2030</w:t>
            </w:r>
          </w:p>
        </w:tc>
        <w:tc>
          <w:tcPr>
            <w:tcW w:w="263" w:type="pct"/>
            <w:vAlign w:val="center"/>
          </w:tcPr>
          <w:p w:rsidR="004D4AC6" w:rsidRPr="0010083B" w:rsidRDefault="004D4AC6" w:rsidP="004D4AC6">
            <w:pPr>
              <w:jc w:val="center"/>
              <w:rPr>
                <w:bCs/>
                <w:sz w:val="20"/>
                <w:szCs w:val="20"/>
              </w:rPr>
            </w:pPr>
            <w:r w:rsidRPr="0010083B">
              <w:rPr>
                <w:bCs/>
                <w:sz w:val="20"/>
                <w:szCs w:val="20"/>
              </w:rPr>
              <w:t>500</w:t>
            </w:r>
            <w:r w:rsidR="00DD09A2">
              <w:rPr>
                <w:bCs/>
                <w:sz w:val="20"/>
                <w:szCs w:val="20"/>
              </w:rPr>
              <w:t>0</w:t>
            </w:r>
            <w:r w:rsidRPr="0010083B">
              <w:rPr>
                <w:bCs/>
                <w:sz w:val="20"/>
                <w:szCs w:val="20"/>
              </w:rPr>
              <w:t>,0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4D4AC6">
            <w:pPr>
              <w:jc w:val="center"/>
              <w:rPr>
                <w:bCs/>
                <w:sz w:val="20"/>
                <w:szCs w:val="20"/>
              </w:rPr>
            </w:pPr>
            <w:r w:rsidRPr="0010083B">
              <w:rPr>
                <w:bCs/>
                <w:sz w:val="20"/>
                <w:szCs w:val="20"/>
              </w:rPr>
              <w:t>500</w:t>
            </w:r>
            <w:r w:rsidR="00DD09A2">
              <w:rPr>
                <w:bCs/>
                <w:sz w:val="20"/>
                <w:szCs w:val="20"/>
              </w:rPr>
              <w:t>0</w:t>
            </w:r>
            <w:r w:rsidRPr="0010083B">
              <w:rPr>
                <w:bCs/>
                <w:sz w:val="20"/>
                <w:szCs w:val="20"/>
              </w:rPr>
              <w:t>,0</w:t>
            </w: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b/>
                <w:bCs/>
                <w:sz w:val="20"/>
                <w:szCs w:val="20"/>
              </w:rPr>
            </w:pPr>
            <w:r w:rsidRPr="0010083B">
              <w:rPr>
                <w:b/>
                <w:bCs/>
                <w:sz w:val="20"/>
                <w:szCs w:val="20"/>
              </w:rPr>
              <w:t>Итого:</w:t>
            </w:r>
          </w:p>
        </w:tc>
        <w:tc>
          <w:tcPr>
            <w:tcW w:w="263" w:type="pct"/>
            <w:vAlign w:val="center"/>
          </w:tcPr>
          <w:p w:rsidR="004D4AC6" w:rsidRPr="0010083B" w:rsidRDefault="00DD09A2" w:rsidP="004D4AC6">
            <w:pPr>
              <w:jc w:val="center"/>
              <w:rPr>
                <w:b/>
                <w:bCs/>
                <w:sz w:val="20"/>
                <w:szCs w:val="20"/>
              </w:rPr>
            </w:pPr>
            <w:r>
              <w:rPr>
                <w:b/>
                <w:bCs/>
                <w:sz w:val="20"/>
                <w:szCs w:val="20"/>
              </w:rPr>
              <w:t>7</w:t>
            </w:r>
            <w:r w:rsidR="004D4AC6" w:rsidRPr="0010083B">
              <w:rPr>
                <w:b/>
                <w:bCs/>
                <w:sz w:val="20"/>
                <w:szCs w:val="20"/>
              </w:rPr>
              <w:t>400,0</w:t>
            </w:r>
          </w:p>
        </w:tc>
        <w:tc>
          <w:tcPr>
            <w:tcW w:w="219" w:type="pct"/>
            <w:shd w:val="clear" w:color="auto" w:fill="auto"/>
            <w:vAlign w:val="center"/>
          </w:tcPr>
          <w:p w:rsidR="004D4AC6" w:rsidRPr="0010083B" w:rsidRDefault="004D4AC6" w:rsidP="004D4AC6">
            <w:pPr>
              <w:jc w:val="center"/>
              <w:rPr>
                <w:b/>
                <w:bCs/>
                <w:sz w:val="20"/>
                <w:szCs w:val="20"/>
              </w:rPr>
            </w:pPr>
          </w:p>
        </w:tc>
        <w:tc>
          <w:tcPr>
            <w:tcW w:w="259" w:type="pct"/>
            <w:vAlign w:val="center"/>
          </w:tcPr>
          <w:p w:rsidR="004D4AC6" w:rsidRPr="0010083B" w:rsidRDefault="00DD09A2" w:rsidP="004D4AC6">
            <w:pPr>
              <w:jc w:val="center"/>
              <w:rPr>
                <w:b/>
                <w:bCs/>
                <w:sz w:val="20"/>
                <w:szCs w:val="20"/>
              </w:rPr>
            </w:pPr>
            <w:r>
              <w:rPr>
                <w:b/>
                <w:bCs/>
                <w:sz w:val="20"/>
                <w:szCs w:val="20"/>
              </w:rPr>
              <w:t>7</w:t>
            </w:r>
            <w:r w:rsidR="004D4AC6" w:rsidRPr="0010083B">
              <w:rPr>
                <w:b/>
                <w:bCs/>
                <w:sz w:val="20"/>
                <w:szCs w:val="20"/>
              </w:rPr>
              <w:t>400,0</w:t>
            </w: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val="restart"/>
            <w:shd w:val="clear" w:color="auto" w:fill="auto"/>
            <w:vAlign w:val="center"/>
          </w:tcPr>
          <w:p w:rsidR="004D4AC6" w:rsidRPr="0010083B" w:rsidRDefault="00DC1925" w:rsidP="004D4AC6">
            <w:pPr>
              <w:jc w:val="center"/>
              <w:rPr>
                <w:sz w:val="20"/>
                <w:szCs w:val="20"/>
              </w:rPr>
            </w:pPr>
            <w:r>
              <w:rPr>
                <w:sz w:val="20"/>
                <w:szCs w:val="20"/>
              </w:rPr>
              <w:t>17.</w:t>
            </w:r>
          </w:p>
        </w:tc>
        <w:tc>
          <w:tcPr>
            <w:tcW w:w="702" w:type="pct"/>
            <w:vMerge w:val="restart"/>
            <w:shd w:val="clear" w:color="auto" w:fill="auto"/>
            <w:vAlign w:val="center"/>
          </w:tcPr>
          <w:p w:rsidR="004D4AC6" w:rsidRPr="0010083B" w:rsidRDefault="00DD09A2" w:rsidP="004D4AC6">
            <w:pPr>
              <w:rPr>
                <w:bCs/>
                <w:sz w:val="20"/>
                <w:szCs w:val="20"/>
              </w:rPr>
            </w:pPr>
            <w:r>
              <w:rPr>
                <w:bCs/>
                <w:sz w:val="20"/>
                <w:szCs w:val="20"/>
              </w:rPr>
              <w:t>Строительство дорог к фермерским  хозяйствам</w:t>
            </w:r>
          </w:p>
        </w:tc>
        <w:tc>
          <w:tcPr>
            <w:tcW w:w="765" w:type="pct"/>
            <w:vMerge w:val="restart"/>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bCs/>
                <w:sz w:val="20"/>
                <w:szCs w:val="20"/>
              </w:rPr>
            </w:pPr>
            <w:r w:rsidRPr="0010083B">
              <w:rPr>
                <w:bCs/>
                <w:sz w:val="20"/>
                <w:szCs w:val="20"/>
              </w:rPr>
              <w:t>2019</w:t>
            </w:r>
          </w:p>
        </w:tc>
        <w:tc>
          <w:tcPr>
            <w:tcW w:w="263" w:type="pct"/>
            <w:vAlign w:val="center"/>
          </w:tcPr>
          <w:p w:rsidR="004D4AC6" w:rsidRPr="0010083B" w:rsidRDefault="004D4AC6" w:rsidP="004D4AC6">
            <w:pPr>
              <w:jc w:val="center"/>
              <w:rPr>
                <w:bCs/>
                <w:sz w:val="20"/>
                <w:szCs w:val="20"/>
              </w:rPr>
            </w:pPr>
            <w:r w:rsidRPr="0010083B">
              <w:rPr>
                <w:bCs/>
                <w:sz w:val="20"/>
                <w:szCs w:val="20"/>
              </w:rPr>
              <w:t>150,0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4D4AC6">
            <w:pPr>
              <w:jc w:val="center"/>
              <w:rPr>
                <w:bCs/>
                <w:sz w:val="20"/>
                <w:szCs w:val="20"/>
              </w:rPr>
            </w:pPr>
            <w:r w:rsidRPr="0010083B">
              <w:rPr>
                <w:bCs/>
                <w:sz w:val="20"/>
                <w:szCs w:val="20"/>
              </w:rPr>
              <w:t>150,0</w:t>
            </w: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bCs/>
                <w:sz w:val="20"/>
                <w:szCs w:val="20"/>
              </w:rPr>
            </w:pPr>
            <w:r w:rsidRPr="0010083B">
              <w:rPr>
                <w:bCs/>
                <w:sz w:val="20"/>
                <w:szCs w:val="20"/>
              </w:rPr>
              <w:t>2020</w:t>
            </w:r>
          </w:p>
        </w:tc>
        <w:tc>
          <w:tcPr>
            <w:tcW w:w="263" w:type="pct"/>
            <w:vAlign w:val="center"/>
          </w:tcPr>
          <w:p w:rsidR="004D4AC6" w:rsidRPr="0010083B" w:rsidRDefault="004D4AC6" w:rsidP="004D4AC6">
            <w:pPr>
              <w:jc w:val="center"/>
              <w:rPr>
                <w:bCs/>
                <w:sz w:val="20"/>
                <w:szCs w:val="20"/>
              </w:rPr>
            </w:pPr>
            <w:r w:rsidRPr="0010083B">
              <w:rPr>
                <w:bCs/>
                <w:sz w:val="20"/>
                <w:szCs w:val="20"/>
              </w:rPr>
              <w:t>150,0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4D4AC6">
            <w:pPr>
              <w:jc w:val="center"/>
              <w:rPr>
                <w:bCs/>
                <w:sz w:val="20"/>
                <w:szCs w:val="20"/>
              </w:rPr>
            </w:pPr>
            <w:r w:rsidRPr="0010083B">
              <w:rPr>
                <w:bCs/>
                <w:sz w:val="20"/>
                <w:szCs w:val="20"/>
              </w:rPr>
              <w:t>150,0</w:t>
            </w: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bCs/>
                <w:sz w:val="20"/>
                <w:szCs w:val="20"/>
              </w:rPr>
            </w:pPr>
            <w:r w:rsidRPr="0010083B">
              <w:rPr>
                <w:bCs/>
                <w:sz w:val="20"/>
                <w:szCs w:val="20"/>
              </w:rPr>
              <w:t>2021</w:t>
            </w:r>
          </w:p>
        </w:tc>
        <w:tc>
          <w:tcPr>
            <w:tcW w:w="263" w:type="pct"/>
            <w:vAlign w:val="center"/>
          </w:tcPr>
          <w:p w:rsidR="004D4AC6" w:rsidRPr="0010083B" w:rsidRDefault="004D4AC6" w:rsidP="004D4AC6">
            <w:pPr>
              <w:jc w:val="center"/>
              <w:rPr>
                <w:bCs/>
                <w:sz w:val="20"/>
                <w:szCs w:val="20"/>
              </w:rPr>
            </w:pPr>
            <w:r w:rsidRPr="0010083B">
              <w:rPr>
                <w:bCs/>
                <w:sz w:val="20"/>
                <w:szCs w:val="20"/>
              </w:rPr>
              <w:t>100,0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4D4AC6">
            <w:pPr>
              <w:jc w:val="center"/>
              <w:rPr>
                <w:bCs/>
                <w:sz w:val="20"/>
                <w:szCs w:val="20"/>
              </w:rPr>
            </w:pPr>
            <w:r w:rsidRPr="0010083B">
              <w:rPr>
                <w:bCs/>
                <w:sz w:val="20"/>
                <w:szCs w:val="20"/>
              </w:rPr>
              <w:t>100,0</w:t>
            </w: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sz w:val="20"/>
                <w:szCs w:val="20"/>
              </w:rPr>
            </w:pPr>
            <w:r w:rsidRPr="0010083B">
              <w:rPr>
                <w:sz w:val="20"/>
                <w:szCs w:val="20"/>
              </w:rPr>
              <w:t>2022</w:t>
            </w:r>
          </w:p>
        </w:tc>
        <w:tc>
          <w:tcPr>
            <w:tcW w:w="263" w:type="pct"/>
            <w:vAlign w:val="center"/>
          </w:tcPr>
          <w:p w:rsidR="004D4AC6" w:rsidRPr="0010083B" w:rsidRDefault="004D4AC6" w:rsidP="004D4AC6">
            <w:pPr>
              <w:jc w:val="center"/>
              <w:rPr>
                <w:bCs/>
                <w:sz w:val="20"/>
                <w:szCs w:val="20"/>
              </w:rPr>
            </w:pPr>
            <w:r w:rsidRPr="0010083B">
              <w:rPr>
                <w:bCs/>
                <w:sz w:val="20"/>
                <w:szCs w:val="20"/>
              </w:rPr>
              <w:t>150,0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4D4AC6">
            <w:pPr>
              <w:jc w:val="center"/>
              <w:rPr>
                <w:bCs/>
                <w:sz w:val="20"/>
                <w:szCs w:val="20"/>
              </w:rPr>
            </w:pPr>
            <w:r w:rsidRPr="0010083B">
              <w:rPr>
                <w:bCs/>
                <w:sz w:val="20"/>
                <w:szCs w:val="20"/>
              </w:rPr>
              <w:t>150,0</w:t>
            </w: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sz w:val="20"/>
                <w:szCs w:val="20"/>
              </w:rPr>
            </w:pPr>
            <w:r w:rsidRPr="0010083B">
              <w:rPr>
                <w:sz w:val="20"/>
                <w:szCs w:val="20"/>
              </w:rPr>
              <w:t>2023</w:t>
            </w:r>
          </w:p>
        </w:tc>
        <w:tc>
          <w:tcPr>
            <w:tcW w:w="263" w:type="pct"/>
            <w:vAlign w:val="center"/>
          </w:tcPr>
          <w:p w:rsidR="004D4AC6" w:rsidRPr="0010083B" w:rsidRDefault="004D4AC6" w:rsidP="004D4AC6">
            <w:pPr>
              <w:jc w:val="center"/>
              <w:rPr>
                <w:bCs/>
                <w:sz w:val="20"/>
                <w:szCs w:val="20"/>
              </w:rPr>
            </w:pPr>
            <w:r w:rsidRPr="0010083B">
              <w:rPr>
                <w:bCs/>
                <w:sz w:val="20"/>
                <w:szCs w:val="20"/>
              </w:rPr>
              <w:t>100,0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4D4AC6">
            <w:pPr>
              <w:jc w:val="center"/>
              <w:rPr>
                <w:bCs/>
                <w:sz w:val="20"/>
                <w:szCs w:val="20"/>
              </w:rPr>
            </w:pPr>
            <w:r w:rsidRPr="0010083B">
              <w:rPr>
                <w:bCs/>
                <w:sz w:val="20"/>
                <w:szCs w:val="20"/>
              </w:rPr>
              <w:t>100,0</w:t>
            </w: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sz w:val="20"/>
                <w:szCs w:val="20"/>
              </w:rPr>
            </w:pPr>
            <w:r w:rsidRPr="0010083B">
              <w:rPr>
                <w:sz w:val="20"/>
                <w:szCs w:val="20"/>
              </w:rPr>
              <w:t>2024</w:t>
            </w:r>
          </w:p>
        </w:tc>
        <w:tc>
          <w:tcPr>
            <w:tcW w:w="263" w:type="pct"/>
            <w:vAlign w:val="center"/>
          </w:tcPr>
          <w:p w:rsidR="004D4AC6" w:rsidRPr="0010083B" w:rsidRDefault="004D4AC6" w:rsidP="004D4AC6">
            <w:pPr>
              <w:jc w:val="center"/>
              <w:rPr>
                <w:bCs/>
                <w:sz w:val="20"/>
                <w:szCs w:val="20"/>
              </w:rPr>
            </w:pPr>
            <w:r w:rsidRPr="0010083B">
              <w:rPr>
                <w:bCs/>
                <w:sz w:val="20"/>
                <w:szCs w:val="20"/>
              </w:rPr>
              <w:t>150,0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4D4AC6">
            <w:pPr>
              <w:jc w:val="center"/>
              <w:rPr>
                <w:bCs/>
                <w:sz w:val="20"/>
                <w:szCs w:val="20"/>
              </w:rPr>
            </w:pPr>
            <w:r w:rsidRPr="0010083B">
              <w:rPr>
                <w:bCs/>
                <w:sz w:val="20"/>
                <w:szCs w:val="20"/>
              </w:rPr>
              <w:t>150,0</w:t>
            </w: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sz w:val="20"/>
                <w:szCs w:val="20"/>
              </w:rPr>
            </w:pPr>
            <w:r w:rsidRPr="0010083B">
              <w:rPr>
                <w:bCs/>
                <w:sz w:val="20"/>
                <w:szCs w:val="20"/>
              </w:rPr>
              <w:t>2025-2030</w:t>
            </w:r>
          </w:p>
        </w:tc>
        <w:tc>
          <w:tcPr>
            <w:tcW w:w="263" w:type="pct"/>
            <w:vAlign w:val="center"/>
          </w:tcPr>
          <w:p w:rsidR="004D4AC6" w:rsidRPr="0010083B" w:rsidRDefault="004D4AC6" w:rsidP="004D4AC6">
            <w:pPr>
              <w:jc w:val="center"/>
              <w:rPr>
                <w:bCs/>
                <w:sz w:val="20"/>
                <w:szCs w:val="20"/>
              </w:rPr>
            </w:pPr>
            <w:r w:rsidRPr="0010083B">
              <w:rPr>
                <w:bCs/>
                <w:sz w:val="20"/>
                <w:szCs w:val="20"/>
              </w:rPr>
              <w:t>1</w:t>
            </w:r>
            <w:r w:rsidR="00DD09A2">
              <w:rPr>
                <w:bCs/>
                <w:sz w:val="20"/>
                <w:szCs w:val="20"/>
              </w:rPr>
              <w:t>0</w:t>
            </w:r>
            <w:r w:rsidRPr="0010083B">
              <w:rPr>
                <w:bCs/>
                <w:sz w:val="20"/>
                <w:szCs w:val="20"/>
              </w:rPr>
              <w:t>00,0</w:t>
            </w:r>
          </w:p>
        </w:tc>
        <w:tc>
          <w:tcPr>
            <w:tcW w:w="219" w:type="pct"/>
            <w:shd w:val="clear" w:color="auto" w:fill="auto"/>
            <w:vAlign w:val="center"/>
          </w:tcPr>
          <w:p w:rsidR="004D4AC6" w:rsidRPr="0010083B" w:rsidRDefault="004D4AC6" w:rsidP="004D4AC6">
            <w:pPr>
              <w:jc w:val="center"/>
              <w:rPr>
                <w:bCs/>
                <w:sz w:val="20"/>
                <w:szCs w:val="20"/>
              </w:rPr>
            </w:pPr>
          </w:p>
        </w:tc>
        <w:tc>
          <w:tcPr>
            <w:tcW w:w="259" w:type="pct"/>
            <w:vAlign w:val="center"/>
          </w:tcPr>
          <w:p w:rsidR="004D4AC6" w:rsidRPr="0010083B" w:rsidRDefault="004D4AC6" w:rsidP="004D4AC6">
            <w:pPr>
              <w:jc w:val="center"/>
              <w:rPr>
                <w:bCs/>
                <w:sz w:val="20"/>
                <w:szCs w:val="20"/>
              </w:rPr>
            </w:pPr>
            <w:r w:rsidRPr="0010083B">
              <w:rPr>
                <w:bCs/>
                <w:sz w:val="20"/>
                <w:szCs w:val="20"/>
              </w:rPr>
              <w:t>1</w:t>
            </w:r>
            <w:r w:rsidR="00DD09A2">
              <w:rPr>
                <w:bCs/>
                <w:sz w:val="20"/>
                <w:szCs w:val="20"/>
              </w:rPr>
              <w:t>0</w:t>
            </w:r>
            <w:r w:rsidRPr="0010083B">
              <w:rPr>
                <w:bCs/>
                <w:sz w:val="20"/>
                <w:szCs w:val="20"/>
              </w:rPr>
              <w:t>00,0</w:t>
            </w: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r w:rsidR="004D4AC6" w:rsidTr="0072094C">
        <w:trPr>
          <w:trHeight w:hRule="exact" w:val="333"/>
        </w:trPr>
        <w:tc>
          <w:tcPr>
            <w:tcW w:w="147" w:type="pct"/>
            <w:vMerge/>
            <w:shd w:val="clear" w:color="auto" w:fill="auto"/>
            <w:vAlign w:val="center"/>
          </w:tcPr>
          <w:p w:rsidR="004D4AC6" w:rsidRPr="0010083B" w:rsidRDefault="004D4AC6" w:rsidP="004D4AC6">
            <w:pPr>
              <w:jc w:val="center"/>
              <w:rPr>
                <w:sz w:val="20"/>
                <w:szCs w:val="20"/>
              </w:rPr>
            </w:pPr>
          </w:p>
        </w:tc>
        <w:tc>
          <w:tcPr>
            <w:tcW w:w="702" w:type="pct"/>
            <w:vMerge/>
            <w:shd w:val="clear" w:color="auto" w:fill="auto"/>
            <w:vAlign w:val="center"/>
          </w:tcPr>
          <w:p w:rsidR="004D4AC6" w:rsidRPr="0010083B" w:rsidRDefault="004D4AC6" w:rsidP="004D4AC6">
            <w:pPr>
              <w:rPr>
                <w:bCs/>
                <w:sz w:val="20"/>
                <w:szCs w:val="20"/>
              </w:rPr>
            </w:pPr>
          </w:p>
        </w:tc>
        <w:tc>
          <w:tcPr>
            <w:tcW w:w="765" w:type="pct"/>
            <w:vMerge/>
            <w:shd w:val="clear" w:color="auto" w:fill="auto"/>
            <w:vAlign w:val="center"/>
          </w:tcPr>
          <w:p w:rsidR="004D4AC6" w:rsidRPr="0010083B" w:rsidRDefault="004D4AC6" w:rsidP="004D4AC6">
            <w:pPr>
              <w:jc w:val="center"/>
              <w:rPr>
                <w:bCs/>
                <w:sz w:val="20"/>
                <w:szCs w:val="20"/>
              </w:rPr>
            </w:pPr>
          </w:p>
        </w:tc>
        <w:tc>
          <w:tcPr>
            <w:tcW w:w="367" w:type="pct"/>
            <w:shd w:val="clear" w:color="auto" w:fill="auto"/>
            <w:vAlign w:val="center"/>
          </w:tcPr>
          <w:p w:rsidR="004D4AC6" w:rsidRPr="0010083B" w:rsidRDefault="004D4AC6" w:rsidP="004D4AC6">
            <w:pPr>
              <w:jc w:val="center"/>
              <w:rPr>
                <w:b/>
                <w:bCs/>
                <w:sz w:val="20"/>
                <w:szCs w:val="20"/>
              </w:rPr>
            </w:pPr>
            <w:r w:rsidRPr="0010083B">
              <w:rPr>
                <w:b/>
                <w:bCs/>
                <w:sz w:val="20"/>
                <w:szCs w:val="20"/>
              </w:rPr>
              <w:t>Итого:</w:t>
            </w:r>
          </w:p>
        </w:tc>
        <w:tc>
          <w:tcPr>
            <w:tcW w:w="263" w:type="pct"/>
            <w:vAlign w:val="center"/>
          </w:tcPr>
          <w:p w:rsidR="004D4AC6" w:rsidRPr="0010083B" w:rsidRDefault="00DD09A2" w:rsidP="004D4AC6">
            <w:pPr>
              <w:jc w:val="center"/>
              <w:rPr>
                <w:b/>
                <w:bCs/>
                <w:sz w:val="20"/>
                <w:szCs w:val="20"/>
              </w:rPr>
            </w:pPr>
            <w:r>
              <w:rPr>
                <w:b/>
                <w:bCs/>
                <w:sz w:val="20"/>
                <w:szCs w:val="20"/>
              </w:rPr>
              <w:t>18</w:t>
            </w:r>
            <w:r w:rsidR="004D4AC6" w:rsidRPr="0010083B">
              <w:rPr>
                <w:b/>
                <w:bCs/>
                <w:sz w:val="20"/>
                <w:szCs w:val="20"/>
              </w:rPr>
              <w:t>00,0</w:t>
            </w:r>
          </w:p>
        </w:tc>
        <w:tc>
          <w:tcPr>
            <w:tcW w:w="219" w:type="pct"/>
            <w:shd w:val="clear" w:color="auto" w:fill="auto"/>
            <w:vAlign w:val="center"/>
          </w:tcPr>
          <w:p w:rsidR="004D4AC6" w:rsidRPr="0010083B" w:rsidRDefault="004D4AC6" w:rsidP="004D4AC6">
            <w:pPr>
              <w:jc w:val="center"/>
              <w:rPr>
                <w:b/>
                <w:bCs/>
                <w:sz w:val="20"/>
                <w:szCs w:val="20"/>
              </w:rPr>
            </w:pPr>
          </w:p>
        </w:tc>
        <w:tc>
          <w:tcPr>
            <w:tcW w:w="259" w:type="pct"/>
            <w:vAlign w:val="center"/>
          </w:tcPr>
          <w:p w:rsidR="004D4AC6" w:rsidRPr="0010083B" w:rsidRDefault="00DD09A2" w:rsidP="004D4AC6">
            <w:pPr>
              <w:jc w:val="center"/>
              <w:rPr>
                <w:b/>
                <w:bCs/>
                <w:sz w:val="20"/>
                <w:szCs w:val="20"/>
              </w:rPr>
            </w:pPr>
            <w:r>
              <w:rPr>
                <w:b/>
                <w:bCs/>
                <w:sz w:val="20"/>
                <w:szCs w:val="20"/>
              </w:rPr>
              <w:t>18</w:t>
            </w:r>
            <w:r w:rsidR="004D4AC6" w:rsidRPr="0010083B">
              <w:rPr>
                <w:b/>
                <w:bCs/>
                <w:sz w:val="20"/>
                <w:szCs w:val="20"/>
              </w:rPr>
              <w:t>00,0</w:t>
            </w:r>
          </w:p>
        </w:tc>
        <w:tc>
          <w:tcPr>
            <w:tcW w:w="258" w:type="pct"/>
            <w:vAlign w:val="center"/>
          </w:tcPr>
          <w:p w:rsidR="004D4AC6" w:rsidRPr="0010083B" w:rsidRDefault="004D4AC6" w:rsidP="004D4AC6">
            <w:pPr>
              <w:jc w:val="center"/>
              <w:rPr>
                <w:bCs/>
                <w:sz w:val="20"/>
                <w:szCs w:val="20"/>
              </w:rPr>
            </w:pPr>
          </w:p>
        </w:tc>
        <w:tc>
          <w:tcPr>
            <w:tcW w:w="562" w:type="pct"/>
            <w:vAlign w:val="center"/>
          </w:tcPr>
          <w:p w:rsidR="004D4AC6" w:rsidRPr="0010083B" w:rsidRDefault="004D4AC6" w:rsidP="004D4AC6">
            <w:pPr>
              <w:jc w:val="center"/>
              <w:rPr>
                <w:b/>
                <w:bCs/>
                <w:sz w:val="20"/>
                <w:szCs w:val="20"/>
              </w:rPr>
            </w:pPr>
          </w:p>
        </w:tc>
        <w:tc>
          <w:tcPr>
            <w:tcW w:w="348" w:type="pct"/>
            <w:vAlign w:val="center"/>
          </w:tcPr>
          <w:p w:rsidR="004D4AC6" w:rsidRPr="0010083B" w:rsidRDefault="004D4AC6" w:rsidP="004D4AC6">
            <w:pPr>
              <w:jc w:val="center"/>
              <w:rPr>
                <w:b/>
                <w:bCs/>
                <w:sz w:val="20"/>
                <w:szCs w:val="20"/>
              </w:rPr>
            </w:pPr>
          </w:p>
        </w:tc>
        <w:tc>
          <w:tcPr>
            <w:tcW w:w="389" w:type="pct"/>
            <w:shd w:val="clear" w:color="auto" w:fill="auto"/>
            <w:vAlign w:val="center"/>
          </w:tcPr>
          <w:p w:rsidR="004D4AC6" w:rsidRPr="0010083B" w:rsidRDefault="004D4AC6" w:rsidP="004D4AC6">
            <w:pPr>
              <w:jc w:val="center"/>
              <w:rPr>
                <w:b/>
                <w:bCs/>
                <w:sz w:val="20"/>
                <w:szCs w:val="20"/>
              </w:rPr>
            </w:pPr>
          </w:p>
        </w:tc>
        <w:tc>
          <w:tcPr>
            <w:tcW w:w="518" w:type="pct"/>
            <w:shd w:val="clear" w:color="auto" w:fill="auto"/>
            <w:vAlign w:val="center"/>
          </w:tcPr>
          <w:p w:rsidR="004D4AC6" w:rsidRPr="0010083B" w:rsidRDefault="004D4AC6" w:rsidP="004D4AC6">
            <w:pPr>
              <w:jc w:val="center"/>
              <w:rPr>
                <w:b/>
                <w:bCs/>
                <w:sz w:val="20"/>
                <w:szCs w:val="20"/>
              </w:rPr>
            </w:pPr>
          </w:p>
        </w:tc>
        <w:tc>
          <w:tcPr>
            <w:tcW w:w="203" w:type="pct"/>
            <w:shd w:val="clear" w:color="auto" w:fill="auto"/>
            <w:vAlign w:val="center"/>
          </w:tcPr>
          <w:p w:rsidR="004D4AC6" w:rsidRPr="0010083B" w:rsidRDefault="004D4AC6" w:rsidP="004D4AC6">
            <w:pPr>
              <w:jc w:val="center"/>
              <w:rPr>
                <w:b/>
                <w:bCs/>
                <w:sz w:val="20"/>
                <w:szCs w:val="20"/>
              </w:rPr>
            </w:pPr>
          </w:p>
        </w:tc>
      </w:tr>
    </w:tbl>
    <w:p w:rsidR="004D4AC6" w:rsidRDefault="004D4AC6" w:rsidP="004D4AC6">
      <w:pPr>
        <w:ind w:firstLine="709"/>
        <w:jc w:val="center"/>
        <w:rPr>
          <w:sz w:val="28"/>
          <w:szCs w:val="28"/>
        </w:rPr>
      </w:pPr>
    </w:p>
    <w:tbl>
      <w:tblPr>
        <w:tblW w:w="5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2336"/>
        <w:gridCol w:w="2546"/>
        <w:gridCol w:w="1221"/>
        <w:gridCol w:w="875"/>
        <w:gridCol w:w="729"/>
        <w:gridCol w:w="862"/>
        <w:gridCol w:w="859"/>
        <w:gridCol w:w="1870"/>
        <w:gridCol w:w="1158"/>
        <w:gridCol w:w="1295"/>
        <w:gridCol w:w="1724"/>
        <w:gridCol w:w="676"/>
      </w:tblGrid>
      <w:tr w:rsidR="00190D00" w:rsidTr="003548F5">
        <w:trPr>
          <w:trHeight w:hRule="exact" w:val="333"/>
        </w:trPr>
        <w:tc>
          <w:tcPr>
            <w:tcW w:w="147" w:type="pct"/>
            <w:vMerge/>
            <w:shd w:val="clear" w:color="auto" w:fill="auto"/>
            <w:vAlign w:val="center"/>
          </w:tcPr>
          <w:p w:rsidR="00190D00" w:rsidRPr="0010083B" w:rsidRDefault="00190D00" w:rsidP="003548F5">
            <w:pPr>
              <w:jc w:val="center"/>
              <w:rPr>
                <w:sz w:val="20"/>
                <w:szCs w:val="20"/>
              </w:rPr>
            </w:pPr>
          </w:p>
        </w:tc>
        <w:tc>
          <w:tcPr>
            <w:tcW w:w="702" w:type="pct"/>
            <w:vMerge/>
            <w:shd w:val="clear" w:color="auto" w:fill="auto"/>
            <w:vAlign w:val="center"/>
          </w:tcPr>
          <w:p w:rsidR="00190D00" w:rsidRPr="0010083B" w:rsidRDefault="008A2D87" w:rsidP="003548F5">
            <w:pPr>
              <w:rPr>
                <w:bCs/>
                <w:sz w:val="20"/>
                <w:szCs w:val="20"/>
              </w:rPr>
            </w:pPr>
            <w:r>
              <w:rPr>
                <w:bCs/>
                <w:sz w:val="20"/>
                <w:szCs w:val="20"/>
              </w:rPr>
              <w:t>Строительство остановок в Уйгате и  Баракшине</w:t>
            </w:r>
          </w:p>
        </w:tc>
        <w:tc>
          <w:tcPr>
            <w:tcW w:w="765" w:type="pct"/>
            <w:vMerge/>
            <w:shd w:val="clear" w:color="auto" w:fill="auto"/>
            <w:vAlign w:val="center"/>
          </w:tcPr>
          <w:p w:rsidR="00190D00" w:rsidRPr="0010083B" w:rsidRDefault="00190D00" w:rsidP="003548F5">
            <w:pPr>
              <w:jc w:val="center"/>
              <w:rPr>
                <w:bCs/>
                <w:sz w:val="20"/>
                <w:szCs w:val="20"/>
              </w:rPr>
            </w:pPr>
          </w:p>
        </w:tc>
        <w:tc>
          <w:tcPr>
            <w:tcW w:w="367" w:type="pct"/>
            <w:shd w:val="clear" w:color="auto" w:fill="auto"/>
            <w:vAlign w:val="center"/>
          </w:tcPr>
          <w:p w:rsidR="00190D00" w:rsidRPr="0010083B" w:rsidRDefault="00190D00" w:rsidP="003548F5">
            <w:pPr>
              <w:jc w:val="center"/>
              <w:rPr>
                <w:bCs/>
                <w:sz w:val="20"/>
                <w:szCs w:val="20"/>
              </w:rPr>
            </w:pPr>
            <w:r w:rsidRPr="0010083B">
              <w:rPr>
                <w:bCs/>
                <w:sz w:val="20"/>
                <w:szCs w:val="20"/>
              </w:rPr>
              <w:t>2020</w:t>
            </w:r>
          </w:p>
        </w:tc>
        <w:tc>
          <w:tcPr>
            <w:tcW w:w="263" w:type="pct"/>
            <w:vAlign w:val="center"/>
          </w:tcPr>
          <w:p w:rsidR="00190D00" w:rsidRPr="0010083B" w:rsidRDefault="008A2D87" w:rsidP="003548F5">
            <w:pPr>
              <w:jc w:val="center"/>
              <w:rPr>
                <w:b/>
                <w:bCs/>
                <w:sz w:val="20"/>
                <w:szCs w:val="20"/>
              </w:rPr>
            </w:pPr>
            <w:r>
              <w:rPr>
                <w:b/>
                <w:bCs/>
                <w:sz w:val="20"/>
                <w:szCs w:val="20"/>
              </w:rPr>
              <w:t>50</w:t>
            </w:r>
          </w:p>
        </w:tc>
        <w:tc>
          <w:tcPr>
            <w:tcW w:w="219" w:type="pct"/>
            <w:shd w:val="clear" w:color="auto" w:fill="auto"/>
            <w:vAlign w:val="center"/>
          </w:tcPr>
          <w:p w:rsidR="00190D00" w:rsidRPr="0010083B" w:rsidRDefault="00190D00" w:rsidP="003548F5">
            <w:pPr>
              <w:jc w:val="center"/>
              <w:rPr>
                <w:b/>
                <w:bCs/>
                <w:sz w:val="20"/>
                <w:szCs w:val="20"/>
              </w:rPr>
            </w:pPr>
          </w:p>
        </w:tc>
        <w:tc>
          <w:tcPr>
            <w:tcW w:w="259" w:type="pct"/>
            <w:vAlign w:val="center"/>
          </w:tcPr>
          <w:p w:rsidR="00190D00" w:rsidRPr="0010083B" w:rsidRDefault="00190D00" w:rsidP="003548F5">
            <w:pPr>
              <w:jc w:val="center"/>
              <w:rPr>
                <w:b/>
                <w:bCs/>
                <w:sz w:val="20"/>
                <w:szCs w:val="20"/>
              </w:rPr>
            </w:pPr>
          </w:p>
        </w:tc>
        <w:tc>
          <w:tcPr>
            <w:tcW w:w="258" w:type="pct"/>
            <w:vAlign w:val="center"/>
          </w:tcPr>
          <w:p w:rsidR="00190D00" w:rsidRPr="0010083B" w:rsidRDefault="008A2D87" w:rsidP="003548F5">
            <w:pPr>
              <w:jc w:val="center"/>
              <w:rPr>
                <w:bCs/>
                <w:sz w:val="20"/>
                <w:szCs w:val="20"/>
              </w:rPr>
            </w:pPr>
            <w:r>
              <w:rPr>
                <w:bCs/>
                <w:sz w:val="20"/>
                <w:szCs w:val="20"/>
              </w:rPr>
              <w:t>50</w:t>
            </w:r>
          </w:p>
        </w:tc>
        <w:tc>
          <w:tcPr>
            <w:tcW w:w="562" w:type="pct"/>
            <w:vAlign w:val="center"/>
          </w:tcPr>
          <w:p w:rsidR="00190D00" w:rsidRPr="0010083B" w:rsidRDefault="00190D00" w:rsidP="003548F5">
            <w:pPr>
              <w:jc w:val="center"/>
              <w:rPr>
                <w:b/>
                <w:bCs/>
                <w:sz w:val="20"/>
                <w:szCs w:val="20"/>
              </w:rPr>
            </w:pPr>
          </w:p>
        </w:tc>
        <w:tc>
          <w:tcPr>
            <w:tcW w:w="348" w:type="pct"/>
            <w:vAlign w:val="center"/>
          </w:tcPr>
          <w:p w:rsidR="00190D00" w:rsidRPr="0010083B" w:rsidRDefault="00190D00" w:rsidP="003548F5">
            <w:pPr>
              <w:jc w:val="center"/>
              <w:rPr>
                <w:b/>
                <w:bCs/>
                <w:sz w:val="20"/>
                <w:szCs w:val="20"/>
              </w:rPr>
            </w:pPr>
          </w:p>
        </w:tc>
        <w:tc>
          <w:tcPr>
            <w:tcW w:w="389" w:type="pct"/>
            <w:shd w:val="clear" w:color="auto" w:fill="auto"/>
            <w:vAlign w:val="center"/>
          </w:tcPr>
          <w:p w:rsidR="00190D00" w:rsidRPr="0010083B" w:rsidRDefault="00190D00" w:rsidP="003548F5">
            <w:pPr>
              <w:jc w:val="center"/>
              <w:rPr>
                <w:b/>
                <w:bCs/>
                <w:sz w:val="20"/>
                <w:szCs w:val="20"/>
              </w:rPr>
            </w:pPr>
          </w:p>
        </w:tc>
        <w:tc>
          <w:tcPr>
            <w:tcW w:w="518" w:type="pct"/>
            <w:shd w:val="clear" w:color="auto" w:fill="auto"/>
            <w:vAlign w:val="center"/>
          </w:tcPr>
          <w:p w:rsidR="00190D00" w:rsidRPr="0010083B" w:rsidRDefault="00190D00" w:rsidP="003548F5">
            <w:pPr>
              <w:jc w:val="center"/>
              <w:rPr>
                <w:b/>
                <w:bCs/>
                <w:sz w:val="20"/>
                <w:szCs w:val="20"/>
              </w:rPr>
            </w:pPr>
          </w:p>
        </w:tc>
        <w:tc>
          <w:tcPr>
            <w:tcW w:w="203" w:type="pct"/>
            <w:shd w:val="clear" w:color="auto" w:fill="auto"/>
            <w:vAlign w:val="center"/>
          </w:tcPr>
          <w:p w:rsidR="00190D00" w:rsidRPr="0010083B" w:rsidRDefault="00190D00" w:rsidP="003548F5">
            <w:pPr>
              <w:jc w:val="center"/>
              <w:rPr>
                <w:b/>
                <w:bCs/>
                <w:sz w:val="20"/>
                <w:szCs w:val="20"/>
              </w:rPr>
            </w:pPr>
          </w:p>
        </w:tc>
      </w:tr>
      <w:tr w:rsidR="00190D00" w:rsidTr="003548F5">
        <w:trPr>
          <w:trHeight w:hRule="exact" w:val="333"/>
        </w:trPr>
        <w:tc>
          <w:tcPr>
            <w:tcW w:w="147" w:type="pct"/>
            <w:vMerge/>
            <w:shd w:val="clear" w:color="auto" w:fill="auto"/>
            <w:vAlign w:val="center"/>
          </w:tcPr>
          <w:p w:rsidR="00190D00" w:rsidRPr="0010083B" w:rsidRDefault="00190D00" w:rsidP="003548F5">
            <w:pPr>
              <w:jc w:val="center"/>
              <w:rPr>
                <w:sz w:val="20"/>
                <w:szCs w:val="20"/>
              </w:rPr>
            </w:pPr>
          </w:p>
        </w:tc>
        <w:tc>
          <w:tcPr>
            <w:tcW w:w="702" w:type="pct"/>
            <w:vMerge/>
            <w:shd w:val="clear" w:color="auto" w:fill="auto"/>
            <w:vAlign w:val="center"/>
          </w:tcPr>
          <w:p w:rsidR="00190D00" w:rsidRPr="0010083B" w:rsidRDefault="00190D00" w:rsidP="003548F5">
            <w:pPr>
              <w:rPr>
                <w:bCs/>
                <w:sz w:val="20"/>
                <w:szCs w:val="20"/>
              </w:rPr>
            </w:pPr>
          </w:p>
        </w:tc>
        <w:tc>
          <w:tcPr>
            <w:tcW w:w="765" w:type="pct"/>
            <w:vMerge/>
            <w:shd w:val="clear" w:color="auto" w:fill="auto"/>
            <w:vAlign w:val="center"/>
          </w:tcPr>
          <w:p w:rsidR="00190D00" w:rsidRPr="0010083B" w:rsidRDefault="00190D00" w:rsidP="003548F5">
            <w:pPr>
              <w:jc w:val="center"/>
              <w:rPr>
                <w:bCs/>
                <w:sz w:val="20"/>
                <w:szCs w:val="20"/>
              </w:rPr>
            </w:pPr>
          </w:p>
        </w:tc>
        <w:tc>
          <w:tcPr>
            <w:tcW w:w="367" w:type="pct"/>
            <w:shd w:val="clear" w:color="auto" w:fill="auto"/>
            <w:vAlign w:val="center"/>
          </w:tcPr>
          <w:p w:rsidR="00190D00" w:rsidRPr="0010083B" w:rsidRDefault="00190D00" w:rsidP="003548F5">
            <w:pPr>
              <w:jc w:val="center"/>
              <w:rPr>
                <w:bCs/>
                <w:sz w:val="20"/>
                <w:szCs w:val="20"/>
              </w:rPr>
            </w:pPr>
            <w:r w:rsidRPr="0010083B">
              <w:rPr>
                <w:bCs/>
                <w:sz w:val="20"/>
                <w:szCs w:val="20"/>
              </w:rPr>
              <w:t>2021</w:t>
            </w:r>
          </w:p>
        </w:tc>
        <w:tc>
          <w:tcPr>
            <w:tcW w:w="263" w:type="pct"/>
            <w:vAlign w:val="center"/>
          </w:tcPr>
          <w:p w:rsidR="00190D00" w:rsidRPr="0010083B" w:rsidRDefault="008A2D87" w:rsidP="003548F5">
            <w:pPr>
              <w:jc w:val="center"/>
              <w:rPr>
                <w:b/>
                <w:bCs/>
                <w:sz w:val="20"/>
                <w:szCs w:val="20"/>
              </w:rPr>
            </w:pPr>
            <w:r>
              <w:rPr>
                <w:b/>
                <w:bCs/>
                <w:sz w:val="20"/>
                <w:szCs w:val="20"/>
              </w:rPr>
              <w:t>50</w:t>
            </w:r>
          </w:p>
        </w:tc>
        <w:tc>
          <w:tcPr>
            <w:tcW w:w="219" w:type="pct"/>
            <w:shd w:val="clear" w:color="auto" w:fill="auto"/>
            <w:vAlign w:val="center"/>
          </w:tcPr>
          <w:p w:rsidR="00190D00" w:rsidRPr="0010083B" w:rsidRDefault="00190D00" w:rsidP="003548F5">
            <w:pPr>
              <w:jc w:val="center"/>
              <w:rPr>
                <w:b/>
                <w:bCs/>
                <w:sz w:val="20"/>
                <w:szCs w:val="20"/>
              </w:rPr>
            </w:pPr>
          </w:p>
        </w:tc>
        <w:tc>
          <w:tcPr>
            <w:tcW w:w="259" w:type="pct"/>
            <w:vAlign w:val="center"/>
          </w:tcPr>
          <w:p w:rsidR="00190D00" w:rsidRPr="0010083B" w:rsidRDefault="00190D00" w:rsidP="003548F5">
            <w:pPr>
              <w:jc w:val="center"/>
              <w:rPr>
                <w:b/>
                <w:bCs/>
                <w:sz w:val="20"/>
                <w:szCs w:val="20"/>
              </w:rPr>
            </w:pPr>
          </w:p>
        </w:tc>
        <w:tc>
          <w:tcPr>
            <w:tcW w:w="258" w:type="pct"/>
            <w:vAlign w:val="center"/>
          </w:tcPr>
          <w:p w:rsidR="00190D00" w:rsidRPr="0010083B" w:rsidRDefault="008A2D87" w:rsidP="003548F5">
            <w:pPr>
              <w:jc w:val="center"/>
              <w:rPr>
                <w:bCs/>
                <w:sz w:val="20"/>
                <w:szCs w:val="20"/>
              </w:rPr>
            </w:pPr>
            <w:r>
              <w:rPr>
                <w:bCs/>
                <w:sz w:val="20"/>
                <w:szCs w:val="20"/>
              </w:rPr>
              <w:t>50</w:t>
            </w:r>
          </w:p>
        </w:tc>
        <w:tc>
          <w:tcPr>
            <w:tcW w:w="562" w:type="pct"/>
            <w:vAlign w:val="center"/>
          </w:tcPr>
          <w:p w:rsidR="00190D00" w:rsidRPr="0010083B" w:rsidRDefault="00190D00" w:rsidP="003548F5">
            <w:pPr>
              <w:jc w:val="center"/>
              <w:rPr>
                <w:b/>
                <w:bCs/>
                <w:sz w:val="20"/>
                <w:szCs w:val="20"/>
              </w:rPr>
            </w:pPr>
          </w:p>
        </w:tc>
        <w:tc>
          <w:tcPr>
            <w:tcW w:w="348" w:type="pct"/>
            <w:vAlign w:val="center"/>
          </w:tcPr>
          <w:p w:rsidR="00190D00" w:rsidRPr="0010083B" w:rsidRDefault="00190D00" w:rsidP="003548F5">
            <w:pPr>
              <w:jc w:val="center"/>
              <w:rPr>
                <w:b/>
                <w:bCs/>
                <w:sz w:val="20"/>
                <w:szCs w:val="20"/>
              </w:rPr>
            </w:pPr>
          </w:p>
        </w:tc>
        <w:tc>
          <w:tcPr>
            <w:tcW w:w="389" w:type="pct"/>
            <w:shd w:val="clear" w:color="auto" w:fill="auto"/>
            <w:vAlign w:val="center"/>
          </w:tcPr>
          <w:p w:rsidR="00190D00" w:rsidRPr="0010083B" w:rsidRDefault="00190D00" w:rsidP="003548F5">
            <w:pPr>
              <w:jc w:val="center"/>
              <w:rPr>
                <w:b/>
                <w:bCs/>
                <w:sz w:val="20"/>
                <w:szCs w:val="20"/>
              </w:rPr>
            </w:pPr>
          </w:p>
        </w:tc>
        <w:tc>
          <w:tcPr>
            <w:tcW w:w="518" w:type="pct"/>
            <w:shd w:val="clear" w:color="auto" w:fill="auto"/>
            <w:vAlign w:val="center"/>
          </w:tcPr>
          <w:p w:rsidR="00190D00" w:rsidRPr="0010083B" w:rsidRDefault="00190D00" w:rsidP="003548F5">
            <w:pPr>
              <w:jc w:val="center"/>
              <w:rPr>
                <w:b/>
                <w:bCs/>
                <w:sz w:val="20"/>
                <w:szCs w:val="20"/>
              </w:rPr>
            </w:pPr>
          </w:p>
        </w:tc>
        <w:tc>
          <w:tcPr>
            <w:tcW w:w="203" w:type="pct"/>
            <w:shd w:val="clear" w:color="auto" w:fill="auto"/>
            <w:vAlign w:val="center"/>
          </w:tcPr>
          <w:p w:rsidR="00190D00" w:rsidRPr="0010083B" w:rsidRDefault="00190D00" w:rsidP="003548F5">
            <w:pPr>
              <w:jc w:val="center"/>
              <w:rPr>
                <w:b/>
                <w:bCs/>
                <w:sz w:val="20"/>
                <w:szCs w:val="20"/>
              </w:rPr>
            </w:pPr>
          </w:p>
        </w:tc>
      </w:tr>
      <w:tr w:rsidR="00190D00" w:rsidTr="003548F5">
        <w:trPr>
          <w:trHeight w:hRule="exact" w:val="333"/>
        </w:trPr>
        <w:tc>
          <w:tcPr>
            <w:tcW w:w="147" w:type="pct"/>
            <w:vMerge/>
            <w:shd w:val="clear" w:color="auto" w:fill="auto"/>
            <w:vAlign w:val="center"/>
          </w:tcPr>
          <w:p w:rsidR="00190D00" w:rsidRPr="0010083B" w:rsidRDefault="00190D00" w:rsidP="003548F5">
            <w:pPr>
              <w:jc w:val="center"/>
              <w:rPr>
                <w:sz w:val="20"/>
                <w:szCs w:val="20"/>
              </w:rPr>
            </w:pPr>
          </w:p>
        </w:tc>
        <w:tc>
          <w:tcPr>
            <w:tcW w:w="702" w:type="pct"/>
            <w:vMerge/>
            <w:shd w:val="clear" w:color="auto" w:fill="auto"/>
            <w:vAlign w:val="center"/>
          </w:tcPr>
          <w:p w:rsidR="00190D00" w:rsidRPr="0010083B" w:rsidRDefault="00190D00" w:rsidP="003548F5">
            <w:pPr>
              <w:rPr>
                <w:bCs/>
                <w:sz w:val="20"/>
                <w:szCs w:val="20"/>
              </w:rPr>
            </w:pPr>
          </w:p>
        </w:tc>
        <w:tc>
          <w:tcPr>
            <w:tcW w:w="765" w:type="pct"/>
            <w:vMerge/>
            <w:shd w:val="clear" w:color="auto" w:fill="auto"/>
            <w:vAlign w:val="center"/>
          </w:tcPr>
          <w:p w:rsidR="00190D00" w:rsidRPr="0010083B" w:rsidRDefault="00190D00" w:rsidP="003548F5">
            <w:pPr>
              <w:jc w:val="center"/>
              <w:rPr>
                <w:bCs/>
                <w:sz w:val="20"/>
                <w:szCs w:val="20"/>
              </w:rPr>
            </w:pPr>
          </w:p>
        </w:tc>
        <w:tc>
          <w:tcPr>
            <w:tcW w:w="367" w:type="pct"/>
            <w:shd w:val="clear" w:color="auto" w:fill="auto"/>
            <w:vAlign w:val="center"/>
          </w:tcPr>
          <w:p w:rsidR="00190D00" w:rsidRPr="0010083B" w:rsidRDefault="00190D00" w:rsidP="003548F5">
            <w:pPr>
              <w:jc w:val="center"/>
              <w:rPr>
                <w:sz w:val="20"/>
                <w:szCs w:val="20"/>
              </w:rPr>
            </w:pPr>
            <w:r w:rsidRPr="0010083B">
              <w:rPr>
                <w:sz w:val="20"/>
                <w:szCs w:val="20"/>
              </w:rPr>
              <w:t>2022</w:t>
            </w:r>
          </w:p>
        </w:tc>
        <w:tc>
          <w:tcPr>
            <w:tcW w:w="263" w:type="pct"/>
            <w:vAlign w:val="center"/>
          </w:tcPr>
          <w:p w:rsidR="00190D00" w:rsidRPr="0010083B" w:rsidRDefault="00190D00" w:rsidP="003548F5">
            <w:pPr>
              <w:jc w:val="center"/>
              <w:rPr>
                <w:b/>
                <w:bCs/>
                <w:sz w:val="20"/>
                <w:szCs w:val="20"/>
              </w:rPr>
            </w:pPr>
          </w:p>
        </w:tc>
        <w:tc>
          <w:tcPr>
            <w:tcW w:w="219" w:type="pct"/>
            <w:shd w:val="clear" w:color="auto" w:fill="auto"/>
            <w:vAlign w:val="center"/>
          </w:tcPr>
          <w:p w:rsidR="00190D00" w:rsidRPr="0010083B" w:rsidRDefault="00190D00" w:rsidP="008A2D87">
            <w:pPr>
              <w:rPr>
                <w:b/>
                <w:bCs/>
                <w:sz w:val="20"/>
                <w:szCs w:val="20"/>
              </w:rPr>
            </w:pPr>
          </w:p>
        </w:tc>
        <w:tc>
          <w:tcPr>
            <w:tcW w:w="259" w:type="pct"/>
            <w:vAlign w:val="center"/>
          </w:tcPr>
          <w:p w:rsidR="00190D00" w:rsidRPr="0010083B" w:rsidRDefault="00190D00" w:rsidP="003548F5">
            <w:pPr>
              <w:jc w:val="center"/>
              <w:rPr>
                <w:b/>
                <w:bCs/>
                <w:sz w:val="20"/>
                <w:szCs w:val="20"/>
              </w:rPr>
            </w:pPr>
          </w:p>
        </w:tc>
        <w:tc>
          <w:tcPr>
            <w:tcW w:w="258" w:type="pct"/>
            <w:vAlign w:val="center"/>
          </w:tcPr>
          <w:p w:rsidR="00190D00" w:rsidRPr="0010083B" w:rsidRDefault="00190D00" w:rsidP="003548F5">
            <w:pPr>
              <w:jc w:val="center"/>
              <w:rPr>
                <w:bCs/>
                <w:sz w:val="20"/>
                <w:szCs w:val="20"/>
              </w:rPr>
            </w:pPr>
          </w:p>
        </w:tc>
        <w:tc>
          <w:tcPr>
            <w:tcW w:w="562" w:type="pct"/>
            <w:vAlign w:val="center"/>
          </w:tcPr>
          <w:p w:rsidR="00190D00" w:rsidRPr="0010083B" w:rsidRDefault="00190D00" w:rsidP="003548F5">
            <w:pPr>
              <w:jc w:val="center"/>
              <w:rPr>
                <w:b/>
                <w:bCs/>
                <w:sz w:val="20"/>
                <w:szCs w:val="20"/>
              </w:rPr>
            </w:pPr>
          </w:p>
        </w:tc>
        <w:tc>
          <w:tcPr>
            <w:tcW w:w="348" w:type="pct"/>
            <w:vAlign w:val="center"/>
          </w:tcPr>
          <w:p w:rsidR="00190D00" w:rsidRPr="0010083B" w:rsidRDefault="00190D00" w:rsidP="003548F5">
            <w:pPr>
              <w:jc w:val="center"/>
              <w:rPr>
                <w:b/>
                <w:bCs/>
                <w:sz w:val="20"/>
                <w:szCs w:val="20"/>
              </w:rPr>
            </w:pPr>
          </w:p>
        </w:tc>
        <w:tc>
          <w:tcPr>
            <w:tcW w:w="389" w:type="pct"/>
            <w:shd w:val="clear" w:color="auto" w:fill="auto"/>
            <w:vAlign w:val="center"/>
          </w:tcPr>
          <w:p w:rsidR="00190D00" w:rsidRPr="0010083B" w:rsidRDefault="00190D00" w:rsidP="003548F5">
            <w:pPr>
              <w:jc w:val="center"/>
              <w:rPr>
                <w:b/>
                <w:bCs/>
                <w:sz w:val="20"/>
                <w:szCs w:val="20"/>
              </w:rPr>
            </w:pPr>
          </w:p>
        </w:tc>
        <w:tc>
          <w:tcPr>
            <w:tcW w:w="518" w:type="pct"/>
            <w:shd w:val="clear" w:color="auto" w:fill="auto"/>
            <w:vAlign w:val="center"/>
          </w:tcPr>
          <w:p w:rsidR="00190D00" w:rsidRPr="0010083B" w:rsidRDefault="00190D00" w:rsidP="003548F5">
            <w:pPr>
              <w:jc w:val="center"/>
              <w:rPr>
                <w:b/>
                <w:bCs/>
                <w:sz w:val="20"/>
                <w:szCs w:val="20"/>
              </w:rPr>
            </w:pPr>
          </w:p>
        </w:tc>
        <w:tc>
          <w:tcPr>
            <w:tcW w:w="203" w:type="pct"/>
            <w:shd w:val="clear" w:color="auto" w:fill="auto"/>
            <w:vAlign w:val="center"/>
          </w:tcPr>
          <w:p w:rsidR="00190D00" w:rsidRPr="0010083B" w:rsidRDefault="00190D00" w:rsidP="003548F5">
            <w:pPr>
              <w:jc w:val="center"/>
              <w:rPr>
                <w:b/>
                <w:bCs/>
                <w:sz w:val="20"/>
                <w:szCs w:val="20"/>
              </w:rPr>
            </w:pPr>
          </w:p>
        </w:tc>
      </w:tr>
      <w:tr w:rsidR="00190D00" w:rsidTr="003548F5">
        <w:trPr>
          <w:trHeight w:hRule="exact" w:val="333"/>
        </w:trPr>
        <w:tc>
          <w:tcPr>
            <w:tcW w:w="147" w:type="pct"/>
            <w:vMerge/>
            <w:shd w:val="clear" w:color="auto" w:fill="auto"/>
            <w:vAlign w:val="center"/>
          </w:tcPr>
          <w:p w:rsidR="00190D00" w:rsidRPr="0010083B" w:rsidRDefault="00190D00" w:rsidP="003548F5">
            <w:pPr>
              <w:jc w:val="center"/>
              <w:rPr>
                <w:sz w:val="20"/>
                <w:szCs w:val="20"/>
              </w:rPr>
            </w:pPr>
          </w:p>
        </w:tc>
        <w:tc>
          <w:tcPr>
            <w:tcW w:w="702" w:type="pct"/>
            <w:vMerge/>
            <w:shd w:val="clear" w:color="auto" w:fill="auto"/>
            <w:vAlign w:val="center"/>
          </w:tcPr>
          <w:p w:rsidR="00190D00" w:rsidRPr="0010083B" w:rsidRDefault="00190D00" w:rsidP="003548F5">
            <w:pPr>
              <w:rPr>
                <w:bCs/>
                <w:sz w:val="20"/>
                <w:szCs w:val="20"/>
              </w:rPr>
            </w:pPr>
          </w:p>
        </w:tc>
        <w:tc>
          <w:tcPr>
            <w:tcW w:w="765" w:type="pct"/>
            <w:vMerge/>
            <w:shd w:val="clear" w:color="auto" w:fill="auto"/>
            <w:vAlign w:val="center"/>
          </w:tcPr>
          <w:p w:rsidR="00190D00" w:rsidRPr="0010083B" w:rsidRDefault="00190D00" w:rsidP="003548F5">
            <w:pPr>
              <w:jc w:val="center"/>
              <w:rPr>
                <w:bCs/>
                <w:sz w:val="20"/>
                <w:szCs w:val="20"/>
              </w:rPr>
            </w:pPr>
          </w:p>
        </w:tc>
        <w:tc>
          <w:tcPr>
            <w:tcW w:w="367" w:type="pct"/>
            <w:shd w:val="clear" w:color="auto" w:fill="auto"/>
            <w:vAlign w:val="center"/>
          </w:tcPr>
          <w:p w:rsidR="00190D00" w:rsidRPr="0010083B" w:rsidRDefault="00190D00" w:rsidP="003548F5">
            <w:pPr>
              <w:jc w:val="center"/>
              <w:rPr>
                <w:sz w:val="20"/>
                <w:szCs w:val="20"/>
              </w:rPr>
            </w:pPr>
            <w:r w:rsidRPr="0010083B">
              <w:rPr>
                <w:sz w:val="20"/>
                <w:szCs w:val="20"/>
              </w:rPr>
              <w:t>2023</w:t>
            </w:r>
          </w:p>
        </w:tc>
        <w:tc>
          <w:tcPr>
            <w:tcW w:w="263" w:type="pct"/>
            <w:vAlign w:val="center"/>
          </w:tcPr>
          <w:p w:rsidR="00190D00" w:rsidRPr="0010083B" w:rsidRDefault="00190D00" w:rsidP="003548F5">
            <w:pPr>
              <w:jc w:val="center"/>
              <w:rPr>
                <w:bCs/>
                <w:sz w:val="20"/>
                <w:szCs w:val="20"/>
              </w:rPr>
            </w:pPr>
          </w:p>
        </w:tc>
        <w:tc>
          <w:tcPr>
            <w:tcW w:w="219" w:type="pct"/>
            <w:shd w:val="clear" w:color="auto" w:fill="auto"/>
            <w:vAlign w:val="center"/>
          </w:tcPr>
          <w:p w:rsidR="00190D00" w:rsidRPr="0010083B" w:rsidRDefault="00190D00" w:rsidP="003548F5">
            <w:pPr>
              <w:jc w:val="center"/>
              <w:rPr>
                <w:bCs/>
                <w:sz w:val="20"/>
                <w:szCs w:val="20"/>
              </w:rPr>
            </w:pPr>
          </w:p>
        </w:tc>
        <w:tc>
          <w:tcPr>
            <w:tcW w:w="259" w:type="pct"/>
            <w:vAlign w:val="center"/>
          </w:tcPr>
          <w:p w:rsidR="00190D00" w:rsidRPr="0010083B" w:rsidRDefault="00190D00" w:rsidP="003548F5">
            <w:pPr>
              <w:rPr>
                <w:bCs/>
                <w:sz w:val="20"/>
                <w:szCs w:val="20"/>
              </w:rPr>
            </w:pPr>
          </w:p>
        </w:tc>
        <w:tc>
          <w:tcPr>
            <w:tcW w:w="258" w:type="pct"/>
            <w:vAlign w:val="center"/>
          </w:tcPr>
          <w:p w:rsidR="00190D00" w:rsidRPr="0010083B" w:rsidRDefault="00190D00" w:rsidP="003548F5">
            <w:pPr>
              <w:jc w:val="center"/>
              <w:rPr>
                <w:bCs/>
                <w:sz w:val="20"/>
                <w:szCs w:val="20"/>
              </w:rPr>
            </w:pPr>
          </w:p>
        </w:tc>
        <w:tc>
          <w:tcPr>
            <w:tcW w:w="562" w:type="pct"/>
            <w:vAlign w:val="center"/>
          </w:tcPr>
          <w:p w:rsidR="00190D00" w:rsidRPr="0010083B" w:rsidRDefault="00190D00" w:rsidP="003548F5">
            <w:pPr>
              <w:jc w:val="center"/>
              <w:rPr>
                <w:b/>
                <w:bCs/>
                <w:sz w:val="20"/>
                <w:szCs w:val="20"/>
              </w:rPr>
            </w:pPr>
          </w:p>
        </w:tc>
        <w:tc>
          <w:tcPr>
            <w:tcW w:w="348" w:type="pct"/>
            <w:vAlign w:val="center"/>
          </w:tcPr>
          <w:p w:rsidR="00190D00" w:rsidRPr="0010083B" w:rsidRDefault="00190D00" w:rsidP="003548F5">
            <w:pPr>
              <w:jc w:val="center"/>
              <w:rPr>
                <w:b/>
                <w:bCs/>
                <w:sz w:val="20"/>
                <w:szCs w:val="20"/>
              </w:rPr>
            </w:pPr>
          </w:p>
        </w:tc>
        <w:tc>
          <w:tcPr>
            <w:tcW w:w="389" w:type="pct"/>
            <w:shd w:val="clear" w:color="auto" w:fill="auto"/>
            <w:vAlign w:val="center"/>
          </w:tcPr>
          <w:p w:rsidR="00190D00" w:rsidRPr="0010083B" w:rsidRDefault="00190D00" w:rsidP="003548F5">
            <w:pPr>
              <w:jc w:val="center"/>
              <w:rPr>
                <w:b/>
                <w:bCs/>
                <w:sz w:val="20"/>
                <w:szCs w:val="20"/>
              </w:rPr>
            </w:pPr>
          </w:p>
        </w:tc>
        <w:tc>
          <w:tcPr>
            <w:tcW w:w="518" w:type="pct"/>
            <w:shd w:val="clear" w:color="auto" w:fill="auto"/>
            <w:vAlign w:val="center"/>
          </w:tcPr>
          <w:p w:rsidR="00190D00" w:rsidRPr="0010083B" w:rsidRDefault="00190D00" w:rsidP="003548F5">
            <w:pPr>
              <w:jc w:val="center"/>
              <w:rPr>
                <w:b/>
                <w:bCs/>
                <w:sz w:val="20"/>
                <w:szCs w:val="20"/>
              </w:rPr>
            </w:pPr>
          </w:p>
        </w:tc>
        <w:tc>
          <w:tcPr>
            <w:tcW w:w="203" w:type="pct"/>
            <w:shd w:val="clear" w:color="auto" w:fill="auto"/>
            <w:vAlign w:val="center"/>
          </w:tcPr>
          <w:p w:rsidR="00190D00" w:rsidRPr="0010083B" w:rsidRDefault="00190D00" w:rsidP="003548F5">
            <w:pPr>
              <w:jc w:val="center"/>
              <w:rPr>
                <w:b/>
                <w:bCs/>
                <w:sz w:val="20"/>
                <w:szCs w:val="20"/>
              </w:rPr>
            </w:pPr>
          </w:p>
        </w:tc>
      </w:tr>
      <w:tr w:rsidR="00190D00" w:rsidTr="003548F5">
        <w:trPr>
          <w:trHeight w:hRule="exact" w:val="333"/>
        </w:trPr>
        <w:tc>
          <w:tcPr>
            <w:tcW w:w="147" w:type="pct"/>
            <w:vMerge/>
            <w:shd w:val="clear" w:color="auto" w:fill="auto"/>
            <w:vAlign w:val="center"/>
          </w:tcPr>
          <w:p w:rsidR="00190D00" w:rsidRPr="0010083B" w:rsidRDefault="00190D00" w:rsidP="003548F5">
            <w:pPr>
              <w:jc w:val="center"/>
              <w:rPr>
                <w:sz w:val="20"/>
                <w:szCs w:val="20"/>
              </w:rPr>
            </w:pPr>
          </w:p>
        </w:tc>
        <w:tc>
          <w:tcPr>
            <w:tcW w:w="702" w:type="pct"/>
            <w:vMerge/>
            <w:shd w:val="clear" w:color="auto" w:fill="auto"/>
            <w:vAlign w:val="center"/>
          </w:tcPr>
          <w:p w:rsidR="00190D00" w:rsidRPr="0010083B" w:rsidRDefault="00190D00" w:rsidP="003548F5">
            <w:pPr>
              <w:rPr>
                <w:bCs/>
                <w:sz w:val="20"/>
                <w:szCs w:val="20"/>
              </w:rPr>
            </w:pPr>
          </w:p>
        </w:tc>
        <w:tc>
          <w:tcPr>
            <w:tcW w:w="765" w:type="pct"/>
            <w:vMerge/>
            <w:shd w:val="clear" w:color="auto" w:fill="auto"/>
            <w:vAlign w:val="center"/>
          </w:tcPr>
          <w:p w:rsidR="00190D00" w:rsidRPr="0010083B" w:rsidRDefault="00190D00" w:rsidP="003548F5">
            <w:pPr>
              <w:jc w:val="center"/>
              <w:rPr>
                <w:bCs/>
                <w:sz w:val="20"/>
                <w:szCs w:val="20"/>
              </w:rPr>
            </w:pPr>
          </w:p>
        </w:tc>
        <w:tc>
          <w:tcPr>
            <w:tcW w:w="367" w:type="pct"/>
            <w:shd w:val="clear" w:color="auto" w:fill="auto"/>
            <w:vAlign w:val="center"/>
          </w:tcPr>
          <w:p w:rsidR="00190D00" w:rsidRPr="0010083B" w:rsidRDefault="00190D00" w:rsidP="003548F5">
            <w:pPr>
              <w:jc w:val="center"/>
              <w:rPr>
                <w:sz w:val="20"/>
                <w:szCs w:val="20"/>
              </w:rPr>
            </w:pPr>
            <w:r w:rsidRPr="0010083B">
              <w:rPr>
                <w:sz w:val="20"/>
                <w:szCs w:val="20"/>
              </w:rPr>
              <w:t>2024</w:t>
            </w:r>
          </w:p>
        </w:tc>
        <w:tc>
          <w:tcPr>
            <w:tcW w:w="263" w:type="pct"/>
            <w:vAlign w:val="center"/>
          </w:tcPr>
          <w:p w:rsidR="00190D00" w:rsidRPr="0010083B" w:rsidRDefault="00190D00" w:rsidP="003548F5">
            <w:pPr>
              <w:rPr>
                <w:bCs/>
                <w:sz w:val="20"/>
                <w:szCs w:val="20"/>
              </w:rPr>
            </w:pPr>
            <w:r w:rsidRPr="0010083B">
              <w:rPr>
                <w:bCs/>
                <w:sz w:val="20"/>
                <w:szCs w:val="20"/>
              </w:rPr>
              <w:t>,0</w:t>
            </w:r>
          </w:p>
        </w:tc>
        <w:tc>
          <w:tcPr>
            <w:tcW w:w="219" w:type="pct"/>
            <w:shd w:val="clear" w:color="auto" w:fill="auto"/>
            <w:vAlign w:val="center"/>
          </w:tcPr>
          <w:p w:rsidR="00190D00" w:rsidRPr="0010083B" w:rsidRDefault="00190D00" w:rsidP="003548F5">
            <w:pPr>
              <w:jc w:val="center"/>
              <w:rPr>
                <w:bCs/>
                <w:sz w:val="20"/>
                <w:szCs w:val="20"/>
              </w:rPr>
            </w:pPr>
          </w:p>
        </w:tc>
        <w:tc>
          <w:tcPr>
            <w:tcW w:w="259" w:type="pct"/>
            <w:vAlign w:val="center"/>
          </w:tcPr>
          <w:p w:rsidR="00190D00" w:rsidRPr="0010083B" w:rsidRDefault="00190D00" w:rsidP="003548F5">
            <w:pPr>
              <w:rPr>
                <w:bCs/>
                <w:sz w:val="20"/>
                <w:szCs w:val="20"/>
              </w:rPr>
            </w:pPr>
            <w:r w:rsidRPr="0010083B">
              <w:rPr>
                <w:bCs/>
                <w:sz w:val="20"/>
                <w:szCs w:val="20"/>
              </w:rPr>
              <w:t>,0</w:t>
            </w:r>
          </w:p>
        </w:tc>
        <w:tc>
          <w:tcPr>
            <w:tcW w:w="258" w:type="pct"/>
            <w:vAlign w:val="center"/>
          </w:tcPr>
          <w:p w:rsidR="00190D00" w:rsidRPr="0010083B" w:rsidRDefault="00190D00" w:rsidP="003548F5">
            <w:pPr>
              <w:jc w:val="center"/>
              <w:rPr>
                <w:bCs/>
                <w:sz w:val="20"/>
                <w:szCs w:val="20"/>
              </w:rPr>
            </w:pPr>
          </w:p>
        </w:tc>
        <w:tc>
          <w:tcPr>
            <w:tcW w:w="562" w:type="pct"/>
            <w:vAlign w:val="center"/>
          </w:tcPr>
          <w:p w:rsidR="00190D00" w:rsidRPr="0010083B" w:rsidRDefault="00190D00" w:rsidP="003548F5">
            <w:pPr>
              <w:jc w:val="center"/>
              <w:rPr>
                <w:b/>
                <w:bCs/>
                <w:sz w:val="20"/>
                <w:szCs w:val="20"/>
              </w:rPr>
            </w:pPr>
          </w:p>
        </w:tc>
        <w:tc>
          <w:tcPr>
            <w:tcW w:w="348" w:type="pct"/>
            <w:vAlign w:val="center"/>
          </w:tcPr>
          <w:p w:rsidR="00190D00" w:rsidRPr="0010083B" w:rsidRDefault="00190D00" w:rsidP="003548F5">
            <w:pPr>
              <w:jc w:val="center"/>
              <w:rPr>
                <w:b/>
                <w:bCs/>
                <w:sz w:val="20"/>
                <w:szCs w:val="20"/>
              </w:rPr>
            </w:pPr>
          </w:p>
        </w:tc>
        <w:tc>
          <w:tcPr>
            <w:tcW w:w="389" w:type="pct"/>
            <w:shd w:val="clear" w:color="auto" w:fill="auto"/>
            <w:vAlign w:val="center"/>
          </w:tcPr>
          <w:p w:rsidR="00190D00" w:rsidRPr="0010083B" w:rsidRDefault="00190D00" w:rsidP="003548F5">
            <w:pPr>
              <w:jc w:val="center"/>
              <w:rPr>
                <w:b/>
                <w:bCs/>
                <w:sz w:val="20"/>
                <w:szCs w:val="20"/>
              </w:rPr>
            </w:pPr>
          </w:p>
        </w:tc>
        <w:tc>
          <w:tcPr>
            <w:tcW w:w="518" w:type="pct"/>
            <w:shd w:val="clear" w:color="auto" w:fill="auto"/>
            <w:vAlign w:val="center"/>
          </w:tcPr>
          <w:p w:rsidR="00190D00" w:rsidRPr="0010083B" w:rsidRDefault="00190D00" w:rsidP="003548F5">
            <w:pPr>
              <w:jc w:val="center"/>
              <w:rPr>
                <w:b/>
                <w:bCs/>
                <w:sz w:val="20"/>
                <w:szCs w:val="20"/>
              </w:rPr>
            </w:pPr>
          </w:p>
        </w:tc>
        <w:tc>
          <w:tcPr>
            <w:tcW w:w="203" w:type="pct"/>
            <w:shd w:val="clear" w:color="auto" w:fill="auto"/>
            <w:vAlign w:val="center"/>
          </w:tcPr>
          <w:p w:rsidR="00190D00" w:rsidRPr="0010083B" w:rsidRDefault="00190D00" w:rsidP="003548F5">
            <w:pPr>
              <w:jc w:val="center"/>
              <w:rPr>
                <w:b/>
                <w:bCs/>
                <w:sz w:val="20"/>
                <w:szCs w:val="20"/>
              </w:rPr>
            </w:pPr>
          </w:p>
        </w:tc>
      </w:tr>
      <w:tr w:rsidR="00190D00" w:rsidTr="003548F5">
        <w:trPr>
          <w:trHeight w:hRule="exact" w:val="333"/>
        </w:trPr>
        <w:tc>
          <w:tcPr>
            <w:tcW w:w="147" w:type="pct"/>
            <w:vMerge/>
            <w:shd w:val="clear" w:color="auto" w:fill="auto"/>
            <w:vAlign w:val="center"/>
          </w:tcPr>
          <w:p w:rsidR="00190D00" w:rsidRPr="0010083B" w:rsidRDefault="00190D00" w:rsidP="003548F5">
            <w:pPr>
              <w:jc w:val="center"/>
              <w:rPr>
                <w:sz w:val="20"/>
                <w:szCs w:val="20"/>
              </w:rPr>
            </w:pPr>
          </w:p>
        </w:tc>
        <w:tc>
          <w:tcPr>
            <w:tcW w:w="702" w:type="pct"/>
            <w:vMerge/>
            <w:shd w:val="clear" w:color="auto" w:fill="auto"/>
            <w:vAlign w:val="center"/>
          </w:tcPr>
          <w:p w:rsidR="00190D00" w:rsidRPr="0010083B" w:rsidRDefault="00190D00" w:rsidP="003548F5">
            <w:pPr>
              <w:rPr>
                <w:bCs/>
                <w:sz w:val="20"/>
                <w:szCs w:val="20"/>
              </w:rPr>
            </w:pPr>
          </w:p>
        </w:tc>
        <w:tc>
          <w:tcPr>
            <w:tcW w:w="765" w:type="pct"/>
            <w:vMerge/>
            <w:shd w:val="clear" w:color="auto" w:fill="auto"/>
            <w:vAlign w:val="center"/>
          </w:tcPr>
          <w:p w:rsidR="00190D00" w:rsidRPr="0010083B" w:rsidRDefault="00190D00" w:rsidP="003548F5">
            <w:pPr>
              <w:jc w:val="center"/>
              <w:rPr>
                <w:bCs/>
                <w:sz w:val="20"/>
                <w:szCs w:val="20"/>
              </w:rPr>
            </w:pPr>
          </w:p>
        </w:tc>
        <w:tc>
          <w:tcPr>
            <w:tcW w:w="367" w:type="pct"/>
            <w:shd w:val="clear" w:color="auto" w:fill="auto"/>
            <w:vAlign w:val="center"/>
          </w:tcPr>
          <w:p w:rsidR="00190D00" w:rsidRPr="0010083B" w:rsidRDefault="00190D00" w:rsidP="003548F5">
            <w:pPr>
              <w:jc w:val="center"/>
              <w:rPr>
                <w:sz w:val="20"/>
                <w:szCs w:val="20"/>
              </w:rPr>
            </w:pPr>
            <w:r w:rsidRPr="0010083B">
              <w:rPr>
                <w:bCs/>
                <w:sz w:val="20"/>
                <w:szCs w:val="20"/>
              </w:rPr>
              <w:t>2025-2030</w:t>
            </w:r>
          </w:p>
        </w:tc>
        <w:tc>
          <w:tcPr>
            <w:tcW w:w="263" w:type="pct"/>
            <w:vAlign w:val="center"/>
          </w:tcPr>
          <w:p w:rsidR="00190D00" w:rsidRPr="0010083B" w:rsidRDefault="008A2D87" w:rsidP="003548F5">
            <w:pPr>
              <w:jc w:val="center"/>
              <w:rPr>
                <w:b/>
                <w:bCs/>
                <w:sz w:val="20"/>
                <w:szCs w:val="20"/>
              </w:rPr>
            </w:pPr>
            <w:r>
              <w:rPr>
                <w:b/>
                <w:bCs/>
                <w:sz w:val="20"/>
                <w:szCs w:val="20"/>
              </w:rPr>
              <w:t>100</w:t>
            </w:r>
          </w:p>
        </w:tc>
        <w:tc>
          <w:tcPr>
            <w:tcW w:w="219" w:type="pct"/>
            <w:shd w:val="clear" w:color="auto" w:fill="auto"/>
            <w:vAlign w:val="center"/>
          </w:tcPr>
          <w:p w:rsidR="00190D00" w:rsidRPr="0010083B" w:rsidRDefault="00190D00" w:rsidP="003548F5">
            <w:pPr>
              <w:jc w:val="center"/>
              <w:rPr>
                <w:b/>
                <w:bCs/>
                <w:sz w:val="20"/>
                <w:szCs w:val="20"/>
              </w:rPr>
            </w:pPr>
          </w:p>
        </w:tc>
        <w:tc>
          <w:tcPr>
            <w:tcW w:w="259" w:type="pct"/>
            <w:vAlign w:val="center"/>
          </w:tcPr>
          <w:p w:rsidR="00190D00" w:rsidRPr="0010083B" w:rsidRDefault="00190D00" w:rsidP="003548F5">
            <w:pPr>
              <w:jc w:val="center"/>
              <w:rPr>
                <w:b/>
                <w:bCs/>
                <w:sz w:val="20"/>
                <w:szCs w:val="20"/>
              </w:rPr>
            </w:pPr>
          </w:p>
        </w:tc>
        <w:tc>
          <w:tcPr>
            <w:tcW w:w="258" w:type="pct"/>
            <w:vAlign w:val="center"/>
          </w:tcPr>
          <w:p w:rsidR="00190D00" w:rsidRPr="0010083B" w:rsidRDefault="008A2D87" w:rsidP="003548F5">
            <w:pPr>
              <w:jc w:val="center"/>
              <w:rPr>
                <w:bCs/>
                <w:sz w:val="20"/>
                <w:szCs w:val="20"/>
              </w:rPr>
            </w:pPr>
            <w:r>
              <w:rPr>
                <w:bCs/>
                <w:sz w:val="20"/>
                <w:szCs w:val="20"/>
              </w:rPr>
              <w:t>100</w:t>
            </w:r>
          </w:p>
        </w:tc>
        <w:tc>
          <w:tcPr>
            <w:tcW w:w="562" w:type="pct"/>
            <w:vAlign w:val="center"/>
          </w:tcPr>
          <w:p w:rsidR="00190D00" w:rsidRPr="0010083B" w:rsidRDefault="00190D00" w:rsidP="003548F5">
            <w:pPr>
              <w:jc w:val="center"/>
              <w:rPr>
                <w:b/>
                <w:bCs/>
                <w:sz w:val="20"/>
                <w:szCs w:val="20"/>
              </w:rPr>
            </w:pPr>
          </w:p>
        </w:tc>
        <w:tc>
          <w:tcPr>
            <w:tcW w:w="348" w:type="pct"/>
            <w:vAlign w:val="center"/>
          </w:tcPr>
          <w:p w:rsidR="00190D00" w:rsidRPr="0010083B" w:rsidRDefault="00190D00" w:rsidP="003548F5">
            <w:pPr>
              <w:jc w:val="center"/>
              <w:rPr>
                <w:b/>
                <w:bCs/>
                <w:sz w:val="20"/>
                <w:szCs w:val="20"/>
              </w:rPr>
            </w:pPr>
          </w:p>
        </w:tc>
        <w:tc>
          <w:tcPr>
            <w:tcW w:w="389" w:type="pct"/>
            <w:shd w:val="clear" w:color="auto" w:fill="auto"/>
            <w:vAlign w:val="center"/>
          </w:tcPr>
          <w:p w:rsidR="00190D00" w:rsidRPr="0010083B" w:rsidRDefault="00190D00" w:rsidP="003548F5">
            <w:pPr>
              <w:jc w:val="center"/>
              <w:rPr>
                <w:b/>
                <w:bCs/>
                <w:sz w:val="20"/>
                <w:szCs w:val="20"/>
              </w:rPr>
            </w:pPr>
          </w:p>
        </w:tc>
        <w:tc>
          <w:tcPr>
            <w:tcW w:w="518" w:type="pct"/>
            <w:shd w:val="clear" w:color="auto" w:fill="auto"/>
            <w:vAlign w:val="center"/>
          </w:tcPr>
          <w:p w:rsidR="00190D00" w:rsidRPr="0010083B" w:rsidRDefault="00190D00" w:rsidP="003548F5">
            <w:pPr>
              <w:jc w:val="center"/>
              <w:rPr>
                <w:b/>
                <w:bCs/>
                <w:sz w:val="20"/>
                <w:szCs w:val="20"/>
              </w:rPr>
            </w:pPr>
          </w:p>
        </w:tc>
        <w:tc>
          <w:tcPr>
            <w:tcW w:w="203" w:type="pct"/>
            <w:shd w:val="clear" w:color="auto" w:fill="auto"/>
            <w:vAlign w:val="center"/>
          </w:tcPr>
          <w:p w:rsidR="00190D00" w:rsidRPr="0010083B" w:rsidRDefault="00190D00" w:rsidP="003548F5">
            <w:pPr>
              <w:jc w:val="center"/>
              <w:rPr>
                <w:b/>
                <w:bCs/>
                <w:sz w:val="20"/>
                <w:szCs w:val="20"/>
              </w:rPr>
            </w:pPr>
          </w:p>
        </w:tc>
      </w:tr>
      <w:tr w:rsidR="00190D00" w:rsidTr="003548F5">
        <w:trPr>
          <w:trHeight w:hRule="exact" w:val="333"/>
        </w:trPr>
        <w:tc>
          <w:tcPr>
            <w:tcW w:w="147" w:type="pct"/>
            <w:vMerge/>
            <w:shd w:val="clear" w:color="auto" w:fill="auto"/>
            <w:vAlign w:val="center"/>
          </w:tcPr>
          <w:p w:rsidR="00190D00" w:rsidRPr="0010083B" w:rsidRDefault="00190D00" w:rsidP="003548F5">
            <w:pPr>
              <w:jc w:val="center"/>
              <w:rPr>
                <w:sz w:val="20"/>
                <w:szCs w:val="20"/>
              </w:rPr>
            </w:pPr>
          </w:p>
        </w:tc>
        <w:tc>
          <w:tcPr>
            <w:tcW w:w="702" w:type="pct"/>
            <w:vMerge/>
            <w:shd w:val="clear" w:color="auto" w:fill="auto"/>
            <w:vAlign w:val="center"/>
          </w:tcPr>
          <w:p w:rsidR="00190D00" w:rsidRPr="0010083B" w:rsidRDefault="00190D00" w:rsidP="003548F5">
            <w:pPr>
              <w:rPr>
                <w:bCs/>
                <w:sz w:val="20"/>
                <w:szCs w:val="20"/>
              </w:rPr>
            </w:pPr>
          </w:p>
        </w:tc>
        <w:tc>
          <w:tcPr>
            <w:tcW w:w="765" w:type="pct"/>
            <w:vMerge/>
            <w:shd w:val="clear" w:color="auto" w:fill="auto"/>
            <w:vAlign w:val="center"/>
          </w:tcPr>
          <w:p w:rsidR="00190D00" w:rsidRPr="0010083B" w:rsidRDefault="00190D00" w:rsidP="003548F5">
            <w:pPr>
              <w:jc w:val="center"/>
              <w:rPr>
                <w:bCs/>
                <w:sz w:val="20"/>
                <w:szCs w:val="20"/>
              </w:rPr>
            </w:pPr>
          </w:p>
        </w:tc>
        <w:tc>
          <w:tcPr>
            <w:tcW w:w="367" w:type="pct"/>
            <w:shd w:val="clear" w:color="auto" w:fill="auto"/>
            <w:vAlign w:val="center"/>
          </w:tcPr>
          <w:p w:rsidR="00190D00" w:rsidRPr="0010083B" w:rsidRDefault="00190D00" w:rsidP="003548F5">
            <w:pPr>
              <w:jc w:val="center"/>
              <w:rPr>
                <w:b/>
                <w:bCs/>
                <w:sz w:val="20"/>
                <w:szCs w:val="20"/>
              </w:rPr>
            </w:pPr>
            <w:r w:rsidRPr="0010083B">
              <w:rPr>
                <w:b/>
                <w:bCs/>
                <w:sz w:val="20"/>
                <w:szCs w:val="20"/>
              </w:rPr>
              <w:t>Итого:</w:t>
            </w:r>
          </w:p>
        </w:tc>
        <w:tc>
          <w:tcPr>
            <w:tcW w:w="263" w:type="pct"/>
            <w:vAlign w:val="center"/>
          </w:tcPr>
          <w:p w:rsidR="00190D00" w:rsidRPr="0010083B" w:rsidRDefault="00190D00" w:rsidP="003548F5">
            <w:pPr>
              <w:jc w:val="center"/>
              <w:rPr>
                <w:b/>
                <w:bCs/>
                <w:sz w:val="20"/>
                <w:szCs w:val="20"/>
              </w:rPr>
            </w:pPr>
            <w:r>
              <w:rPr>
                <w:b/>
                <w:bCs/>
                <w:sz w:val="20"/>
                <w:szCs w:val="20"/>
              </w:rPr>
              <w:t>16</w:t>
            </w:r>
            <w:r w:rsidRPr="0010083B">
              <w:rPr>
                <w:b/>
                <w:bCs/>
                <w:sz w:val="20"/>
                <w:szCs w:val="20"/>
              </w:rPr>
              <w:t>000,0</w:t>
            </w:r>
          </w:p>
        </w:tc>
        <w:tc>
          <w:tcPr>
            <w:tcW w:w="219" w:type="pct"/>
            <w:shd w:val="clear" w:color="auto" w:fill="auto"/>
            <w:vAlign w:val="center"/>
          </w:tcPr>
          <w:p w:rsidR="00190D00" w:rsidRPr="0010083B" w:rsidRDefault="00190D00" w:rsidP="003548F5">
            <w:pPr>
              <w:jc w:val="center"/>
              <w:rPr>
                <w:b/>
                <w:bCs/>
                <w:sz w:val="20"/>
                <w:szCs w:val="20"/>
              </w:rPr>
            </w:pPr>
            <w:r>
              <w:rPr>
                <w:b/>
                <w:bCs/>
                <w:sz w:val="20"/>
                <w:szCs w:val="20"/>
              </w:rPr>
              <w:t>11000</w:t>
            </w:r>
          </w:p>
        </w:tc>
        <w:tc>
          <w:tcPr>
            <w:tcW w:w="259" w:type="pct"/>
            <w:vAlign w:val="center"/>
          </w:tcPr>
          <w:p w:rsidR="00190D00" w:rsidRPr="0010083B" w:rsidRDefault="00190D00" w:rsidP="003548F5">
            <w:pPr>
              <w:jc w:val="center"/>
              <w:rPr>
                <w:b/>
                <w:bCs/>
                <w:sz w:val="20"/>
                <w:szCs w:val="20"/>
              </w:rPr>
            </w:pPr>
            <w:r w:rsidRPr="0010083B">
              <w:rPr>
                <w:b/>
                <w:bCs/>
                <w:sz w:val="20"/>
                <w:szCs w:val="20"/>
              </w:rPr>
              <w:t>500</w:t>
            </w:r>
            <w:r>
              <w:rPr>
                <w:b/>
                <w:bCs/>
                <w:sz w:val="20"/>
                <w:szCs w:val="20"/>
              </w:rPr>
              <w:t>0</w:t>
            </w:r>
            <w:r w:rsidRPr="0010083B">
              <w:rPr>
                <w:b/>
                <w:bCs/>
                <w:sz w:val="20"/>
                <w:szCs w:val="20"/>
              </w:rPr>
              <w:t>,0</w:t>
            </w:r>
          </w:p>
        </w:tc>
        <w:tc>
          <w:tcPr>
            <w:tcW w:w="258" w:type="pct"/>
            <w:vAlign w:val="center"/>
          </w:tcPr>
          <w:p w:rsidR="00190D00" w:rsidRPr="0010083B" w:rsidRDefault="00190D00" w:rsidP="003548F5">
            <w:pPr>
              <w:jc w:val="center"/>
              <w:rPr>
                <w:bCs/>
                <w:sz w:val="20"/>
                <w:szCs w:val="20"/>
              </w:rPr>
            </w:pPr>
          </w:p>
        </w:tc>
        <w:tc>
          <w:tcPr>
            <w:tcW w:w="562" w:type="pct"/>
            <w:vAlign w:val="center"/>
          </w:tcPr>
          <w:p w:rsidR="00190D00" w:rsidRPr="0010083B" w:rsidRDefault="00190D00" w:rsidP="003548F5">
            <w:pPr>
              <w:jc w:val="center"/>
              <w:rPr>
                <w:b/>
                <w:bCs/>
                <w:sz w:val="20"/>
                <w:szCs w:val="20"/>
              </w:rPr>
            </w:pPr>
          </w:p>
        </w:tc>
        <w:tc>
          <w:tcPr>
            <w:tcW w:w="348" w:type="pct"/>
            <w:vAlign w:val="center"/>
          </w:tcPr>
          <w:p w:rsidR="00190D00" w:rsidRPr="0010083B" w:rsidRDefault="00190D00" w:rsidP="003548F5">
            <w:pPr>
              <w:jc w:val="center"/>
              <w:rPr>
                <w:b/>
                <w:bCs/>
                <w:sz w:val="20"/>
                <w:szCs w:val="20"/>
              </w:rPr>
            </w:pPr>
          </w:p>
        </w:tc>
        <w:tc>
          <w:tcPr>
            <w:tcW w:w="389" w:type="pct"/>
            <w:shd w:val="clear" w:color="auto" w:fill="auto"/>
            <w:vAlign w:val="center"/>
          </w:tcPr>
          <w:p w:rsidR="00190D00" w:rsidRPr="0010083B" w:rsidRDefault="00190D00" w:rsidP="003548F5">
            <w:pPr>
              <w:jc w:val="center"/>
              <w:rPr>
                <w:b/>
                <w:bCs/>
                <w:sz w:val="20"/>
                <w:szCs w:val="20"/>
              </w:rPr>
            </w:pPr>
          </w:p>
        </w:tc>
        <w:tc>
          <w:tcPr>
            <w:tcW w:w="518" w:type="pct"/>
            <w:shd w:val="clear" w:color="auto" w:fill="auto"/>
            <w:vAlign w:val="center"/>
          </w:tcPr>
          <w:p w:rsidR="00190D00" w:rsidRPr="0010083B" w:rsidRDefault="00190D00" w:rsidP="003548F5">
            <w:pPr>
              <w:jc w:val="center"/>
              <w:rPr>
                <w:b/>
                <w:bCs/>
                <w:sz w:val="20"/>
                <w:szCs w:val="20"/>
              </w:rPr>
            </w:pPr>
          </w:p>
        </w:tc>
        <w:tc>
          <w:tcPr>
            <w:tcW w:w="203" w:type="pct"/>
            <w:shd w:val="clear" w:color="auto" w:fill="auto"/>
            <w:vAlign w:val="center"/>
          </w:tcPr>
          <w:p w:rsidR="00190D00" w:rsidRPr="0010083B" w:rsidRDefault="00190D00" w:rsidP="003548F5">
            <w:pPr>
              <w:jc w:val="center"/>
              <w:rPr>
                <w:b/>
                <w:bCs/>
                <w:sz w:val="20"/>
                <w:szCs w:val="20"/>
              </w:rPr>
            </w:pPr>
          </w:p>
        </w:tc>
      </w:tr>
      <w:tr w:rsidR="00190D00" w:rsidTr="003548F5">
        <w:trPr>
          <w:trHeight w:hRule="exact" w:val="333"/>
        </w:trPr>
        <w:tc>
          <w:tcPr>
            <w:tcW w:w="147" w:type="pct"/>
            <w:vMerge w:val="restart"/>
            <w:shd w:val="clear" w:color="auto" w:fill="auto"/>
            <w:vAlign w:val="center"/>
          </w:tcPr>
          <w:p w:rsidR="00190D00" w:rsidRPr="0010083B" w:rsidRDefault="00DC1925" w:rsidP="003548F5">
            <w:pPr>
              <w:jc w:val="center"/>
              <w:rPr>
                <w:sz w:val="20"/>
                <w:szCs w:val="20"/>
              </w:rPr>
            </w:pPr>
            <w:r>
              <w:rPr>
                <w:sz w:val="20"/>
                <w:szCs w:val="20"/>
              </w:rPr>
              <w:t>18.</w:t>
            </w:r>
          </w:p>
        </w:tc>
        <w:tc>
          <w:tcPr>
            <w:tcW w:w="702" w:type="pct"/>
            <w:vMerge w:val="restart"/>
            <w:shd w:val="clear" w:color="auto" w:fill="auto"/>
            <w:vAlign w:val="center"/>
          </w:tcPr>
          <w:p w:rsidR="00190D00" w:rsidRPr="0010083B" w:rsidRDefault="00190D00" w:rsidP="003548F5">
            <w:pPr>
              <w:rPr>
                <w:bCs/>
                <w:sz w:val="20"/>
                <w:szCs w:val="20"/>
              </w:rPr>
            </w:pPr>
            <w:r>
              <w:rPr>
                <w:bCs/>
                <w:sz w:val="20"/>
                <w:szCs w:val="20"/>
              </w:rPr>
              <w:t>Строительство автомобильного моста в с. Уйгат</w:t>
            </w:r>
          </w:p>
          <w:p w:rsidR="00190D00" w:rsidRPr="0010083B" w:rsidRDefault="00190D00" w:rsidP="003548F5">
            <w:pPr>
              <w:rPr>
                <w:bCs/>
                <w:sz w:val="20"/>
                <w:szCs w:val="20"/>
              </w:rPr>
            </w:pPr>
          </w:p>
        </w:tc>
        <w:tc>
          <w:tcPr>
            <w:tcW w:w="765" w:type="pct"/>
            <w:vMerge w:val="restart"/>
            <w:shd w:val="clear" w:color="auto" w:fill="auto"/>
            <w:vAlign w:val="center"/>
          </w:tcPr>
          <w:p w:rsidR="00190D00" w:rsidRPr="0010083B" w:rsidRDefault="00190D00" w:rsidP="003548F5">
            <w:pPr>
              <w:jc w:val="center"/>
              <w:rPr>
                <w:bCs/>
                <w:sz w:val="20"/>
                <w:szCs w:val="20"/>
              </w:rPr>
            </w:pPr>
          </w:p>
        </w:tc>
        <w:tc>
          <w:tcPr>
            <w:tcW w:w="367" w:type="pct"/>
            <w:shd w:val="clear" w:color="auto" w:fill="auto"/>
            <w:vAlign w:val="center"/>
          </w:tcPr>
          <w:p w:rsidR="00190D00" w:rsidRPr="0010083B" w:rsidRDefault="00190D00" w:rsidP="003548F5">
            <w:pPr>
              <w:jc w:val="center"/>
              <w:rPr>
                <w:bCs/>
                <w:sz w:val="20"/>
                <w:szCs w:val="20"/>
              </w:rPr>
            </w:pPr>
            <w:r w:rsidRPr="0010083B">
              <w:rPr>
                <w:bCs/>
                <w:sz w:val="20"/>
                <w:szCs w:val="20"/>
              </w:rPr>
              <w:t>2019</w:t>
            </w:r>
          </w:p>
        </w:tc>
        <w:tc>
          <w:tcPr>
            <w:tcW w:w="263" w:type="pct"/>
            <w:vAlign w:val="center"/>
          </w:tcPr>
          <w:p w:rsidR="00190D00" w:rsidRPr="0010083B" w:rsidRDefault="00190D00" w:rsidP="003548F5">
            <w:pPr>
              <w:jc w:val="center"/>
              <w:rPr>
                <w:bCs/>
                <w:sz w:val="20"/>
                <w:szCs w:val="20"/>
              </w:rPr>
            </w:pPr>
            <w:r>
              <w:rPr>
                <w:bCs/>
                <w:sz w:val="20"/>
                <w:szCs w:val="20"/>
              </w:rPr>
              <w:t>1</w:t>
            </w:r>
            <w:r w:rsidRPr="0010083B">
              <w:rPr>
                <w:bCs/>
                <w:sz w:val="20"/>
                <w:szCs w:val="20"/>
              </w:rPr>
              <w:t>00</w:t>
            </w:r>
            <w:r>
              <w:rPr>
                <w:bCs/>
                <w:sz w:val="20"/>
                <w:szCs w:val="20"/>
              </w:rPr>
              <w:t>0</w:t>
            </w:r>
            <w:r w:rsidRPr="0010083B">
              <w:rPr>
                <w:bCs/>
                <w:sz w:val="20"/>
                <w:szCs w:val="20"/>
              </w:rPr>
              <w:t>,0</w:t>
            </w:r>
          </w:p>
        </w:tc>
        <w:tc>
          <w:tcPr>
            <w:tcW w:w="219" w:type="pct"/>
            <w:shd w:val="clear" w:color="auto" w:fill="auto"/>
            <w:vAlign w:val="center"/>
          </w:tcPr>
          <w:p w:rsidR="00190D00" w:rsidRPr="0010083B" w:rsidRDefault="00190D00" w:rsidP="003548F5">
            <w:pPr>
              <w:jc w:val="center"/>
              <w:rPr>
                <w:bCs/>
                <w:sz w:val="20"/>
                <w:szCs w:val="20"/>
              </w:rPr>
            </w:pPr>
          </w:p>
        </w:tc>
        <w:tc>
          <w:tcPr>
            <w:tcW w:w="259" w:type="pct"/>
            <w:vAlign w:val="center"/>
          </w:tcPr>
          <w:p w:rsidR="00190D00" w:rsidRPr="0010083B" w:rsidRDefault="00190D00" w:rsidP="003548F5">
            <w:pPr>
              <w:jc w:val="center"/>
              <w:rPr>
                <w:bCs/>
                <w:sz w:val="20"/>
                <w:szCs w:val="20"/>
              </w:rPr>
            </w:pPr>
            <w:r>
              <w:rPr>
                <w:bCs/>
                <w:sz w:val="20"/>
                <w:szCs w:val="20"/>
              </w:rPr>
              <w:t>10</w:t>
            </w:r>
            <w:r w:rsidRPr="0010083B">
              <w:rPr>
                <w:bCs/>
                <w:sz w:val="20"/>
                <w:szCs w:val="20"/>
              </w:rPr>
              <w:t>00,0</w:t>
            </w:r>
          </w:p>
        </w:tc>
        <w:tc>
          <w:tcPr>
            <w:tcW w:w="258" w:type="pct"/>
            <w:vAlign w:val="center"/>
          </w:tcPr>
          <w:p w:rsidR="00190D00" w:rsidRPr="0010083B" w:rsidRDefault="00190D00" w:rsidP="003548F5">
            <w:pPr>
              <w:jc w:val="center"/>
              <w:rPr>
                <w:bCs/>
                <w:sz w:val="20"/>
                <w:szCs w:val="20"/>
              </w:rPr>
            </w:pPr>
          </w:p>
        </w:tc>
        <w:tc>
          <w:tcPr>
            <w:tcW w:w="562" w:type="pct"/>
            <w:vAlign w:val="center"/>
          </w:tcPr>
          <w:p w:rsidR="00190D00" w:rsidRPr="0010083B" w:rsidRDefault="00190D00" w:rsidP="003548F5">
            <w:pPr>
              <w:jc w:val="center"/>
              <w:rPr>
                <w:b/>
                <w:bCs/>
                <w:sz w:val="20"/>
                <w:szCs w:val="20"/>
              </w:rPr>
            </w:pPr>
          </w:p>
        </w:tc>
        <w:tc>
          <w:tcPr>
            <w:tcW w:w="348" w:type="pct"/>
            <w:vAlign w:val="center"/>
          </w:tcPr>
          <w:p w:rsidR="00190D00" w:rsidRPr="0010083B" w:rsidRDefault="00190D00" w:rsidP="003548F5">
            <w:pPr>
              <w:jc w:val="center"/>
              <w:rPr>
                <w:b/>
                <w:bCs/>
                <w:sz w:val="20"/>
                <w:szCs w:val="20"/>
              </w:rPr>
            </w:pPr>
          </w:p>
        </w:tc>
        <w:tc>
          <w:tcPr>
            <w:tcW w:w="389" w:type="pct"/>
            <w:shd w:val="clear" w:color="auto" w:fill="auto"/>
            <w:vAlign w:val="center"/>
          </w:tcPr>
          <w:p w:rsidR="00190D00" w:rsidRPr="0010083B" w:rsidRDefault="00190D00" w:rsidP="003548F5">
            <w:pPr>
              <w:jc w:val="center"/>
              <w:rPr>
                <w:b/>
                <w:bCs/>
                <w:sz w:val="20"/>
                <w:szCs w:val="20"/>
              </w:rPr>
            </w:pPr>
          </w:p>
        </w:tc>
        <w:tc>
          <w:tcPr>
            <w:tcW w:w="518" w:type="pct"/>
            <w:shd w:val="clear" w:color="auto" w:fill="auto"/>
            <w:vAlign w:val="center"/>
          </w:tcPr>
          <w:p w:rsidR="00190D00" w:rsidRPr="0010083B" w:rsidRDefault="00190D00" w:rsidP="003548F5">
            <w:pPr>
              <w:jc w:val="center"/>
              <w:rPr>
                <w:b/>
                <w:bCs/>
                <w:sz w:val="20"/>
                <w:szCs w:val="20"/>
              </w:rPr>
            </w:pPr>
          </w:p>
        </w:tc>
        <w:tc>
          <w:tcPr>
            <w:tcW w:w="203" w:type="pct"/>
            <w:shd w:val="clear" w:color="auto" w:fill="auto"/>
            <w:vAlign w:val="center"/>
          </w:tcPr>
          <w:p w:rsidR="00190D00" w:rsidRPr="0010083B" w:rsidRDefault="00190D00" w:rsidP="003548F5">
            <w:pPr>
              <w:jc w:val="center"/>
              <w:rPr>
                <w:b/>
                <w:bCs/>
                <w:sz w:val="20"/>
                <w:szCs w:val="20"/>
              </w:rPr>
            </w:pPr>
          </w:p>
        </w:tc>
      </w:tr>
      <w:tr w:rsidR="00190D00" w:rsidTr="003548F5">
        <w:trPr>
          <w:trHeight w:hRule="exact" w:val="333"/>
        </w:trPr>
        <w:tc>
          <w:tcPr>
            <w:tcW w:w="147" w:type="pct"/>
            <w:vMerge/>
            <w:shd w:val="clear" w:color="auto" w:fill="auto"/>
            <w:vAlign w:val="center"/>
          </w:tcPr>
          <w:p w:rsidR="00190D00" w:rsidRPr="0010083B" w:rsidRDefault="00190D00" w:rsidP="003548F5">
            <w:pPr>
              <w:jc w:val="center"/>
              <w:rPr>
                <w:sz w:val="20"/>
                <w:szCs w:val="20"/>
              </w:rPr>
            </w:pPr>
          </w:p>
        </w:tc>
        <w:tc>
          <w:tcPr>
            <w:tcW w:w="702" w:type="pct"/>
            <w:vMerge/>
            <w:shd w:val="clear" w:color="auto" w:fill="auto"/>
            <w:vAlign w:val="center"/>
          </w:tcPr>
          <w:p w:rsidR="00190D00" w:rsidRPr="0010083B" w:rsidRDefault="00190D00" w:rsidP="003548F5">
            <w:pPr>
              <w:rPr>
                <w:bCs/>
                <w:sz w:val="20"/>
                <w:szCs w:val="20"/>
              </w:rPr>
            </w:pPr>
          </w:p>
        </w:tc>
        <w:tc>
          <w:tcPr>
            <w:tcW w:w="765" w:type="pct"/>
            <w:vMerge/>
            <w:shd w:val="clear" w:color="auto" w:fill="auto"/>
            <w:vAlign w:val="center"/>
          </w:tcPr>
          <w:p w:rsidR="00190D00" w:rsidRPr="0010083B" w:rsidRDefault="00190D00" w:rsidP="003548F5">
            <w:pPr>
              <w:jc w:val="center"/>
              <w:rPr>
                <w:bCs/>
                <w:sz w:val="20"/>
                <w:szCs w:val="20"/>
              </w:rPr>
            </w:pPr>
          </w:p>
        </w:tc>
        <w:tc>
          <w:tcPr>
            <w:tcW w:w="367" w:type="pct"/>
            <w:shd w:val="clear" w:color="auto" w:fill="auto"/>
            <w:vAlign w:val="center"/>
          </w:tcPr>
          <w:p w:rsidR="00190D00" w:rsidRPr="0010083B" w:rsidRDefault="00190D00" w:rsidP="003548F5">
            <w:pPr>
              <w:jc w:val="center"/>
              <w:rPr>
                <w:bCs/>
                <w:sz w:val="20"/>
                <w:szCs w:val="20"/>
              </w:rPr>
            </w:pPr>
            <w:r w:rsidRPr="0010083B">
              <w:rPr>
                <w:bCs/>
                <w:sz w:val="20"/>
                <w:szCs w:val="20"/>
              </w:rPr>
              <w:t>2020</w:t>
            </w:r>
          </w:p>
        </w:tc>
        <w:tc>
          <w:tcPr>
            <w:tcW w:w="263" w:type="pct"/>
            <w:vAlign w:val="center"/>
          </w:tcPr>
          <w:p w:rsidR="00190D00" w:rsidRPr="0010083B" w:rsidRDefault="00190D00" w:rsidP="003548F5">
            <w:pPr>
              <w:jc w:val="center"/>
              <w:rPr>
                <w:bCs/>
                <w:sz w:val="20"/>
                <w:szCs w:val="20"/>
              </w:rPr>
            </w:pPr>
            <w:r>
              <w:rPr>
                <w:bCs/>
                <w:sz w:val="20"/>
                <w:szCs w:val="20"/>
              </w:rPr>
              <w:t>20</w:t>
            </w:r>
            <w:r w:rsidRPr="0010083B">
              <w:rPr>
                <w:bCs/>
                <w:sz w:val="20"/>
                <w:szCs w:val="20"/>
              </w:rPr>
              <w:t>00,0</w:t>
            </w:r>
          </w:p>
        </w:tc>
        <w:tc>
          <w:tcPr>
            <w:tcW w:w="219" w:type="pct"/>
            <w:shd w:val="clear" w:color="auto" w:fill="auto"/>
            <w:vAlign w:val="center"/>
          </w:tcPr>
          <w:p w:rsidR="00190D00" w:rsidRPr="0010083B" w:rsidRDefault="00190D00" w:rsidP="003548F5">
            <w:pPr>
              <w:jc w:val="center"/>
              <w:rPr>
                <w:bCs/>
                <w:sz w:val="20"/>
                <w:szCs w:val="20"/>
              </w:rPr>
            </w:pPr>
          </w:p>
        </w:tc>
        <w:tc>
          <w:tcPr>
            <w:tcW w:w="259" w:type="pct"/>
            <w:vAlign w:val="center"/>
          </w:tcPr>
          <w:p w:rsidR="00190D00" w:rsidRPr="0010083B" w:rsidRDefault="00190D00" w:rsidP="003548F5">
            <w:pPr>
              <w:jc w:val="center"/>
              <w:rPr>
                <w:bCs/>
                <w:sz w:val="20"/>
                <w:szCs w:val="20"/>
              </w:rPr>
            </w:pPr>
            <w:r>
              <w:rPr>
                <w:bCs/>
                <w:sz w:val="20"/>
                <w:szCs w:val="20"/>
              </w:rPr>
              <w:t>20</w:t>
            </w:r>
            <w:r w:rsidRPr="0010083B">
              <w:rPr>
                <w:bCs/>
                <w:sz w:val="20"/>
                <w:szCs w:val="20"/>
              </w:rPr>
              <w:t>00,0</w:t>
            </w:r>
          </w:p>
        </w:tc>
        <w:tc>
          <w:tcPr>
            <w:tcW w:w="258" w:type="pct"/>
            <w:vAlign w:val="center"/>
          </w:tcPr>
          <w:p w:rsidR="00190D00" w:rsidRPr="0010083B" w:rsidRDefault="00190D00" w:rsidP="003548F5">
            <w:pPr>
              <w:jc w:val="center"/>
              <w:rPr>
                <w:bCs/>
                <w:sz w:val="20"/>
                <w:szCs w:val="20"/>
              </w:rPr>
            </w:pPr>
          </w:p>
        </w:tc>
        <w:tc>
          <w:tcPr>
            <w:tcW w:w="562" w:type="pct"/>
            <w:vAlign w:val="center"/>
          </w:tcPr>
          <w:p w:rsidR="00190D00" w:rsidRPr="0010083B" w:rsidRDefault="00190D00" w:rsidP="003548F5">
            <w:pPr>
              <w:jc w:val="center"/>
              <w:rPr>
                <w:b/>
                <w:bCs/>
                <w:sz w:val="20"/>
                <w:szCs w:val="20"/>
              </w:rPr>
            </w:pPr>
          </w:p>
        </w:tc>
        <w:tc>
          <w:tcPr>
            <w:tcW w:w="348" w:type="pct"/>
            <w:vAlign w:val="center"/>
          </w:tcPr>
          <w:p w:rsidR="00190D00" w:rsidRPr="0010083B" w:rsidRDefault="00190D00" w:rsidP="003548F5">
            <w:pPr>
              <w:jc w:val="center"/>
              <w:rPr>
                <w:b/>
                <w:bCs/>
                <w:sz w:val="20"/>
                <w:szCs w:val="20"/>
              </w:rPr>
            </w:pPr>
          </w:p>
        </w:tc>
        <w:tc>
          <w:tcPr>
            <w:tcW w:w="389" w:type="pct"/>
            <w:shd w:val="clear" w:color="auto" w:fill="auto"/>
            <w:vAlign w:val="center"/>
          </w:tcPr>
          <w:p w:rsidR="00190D00" w:rsidRPr="0010083B" w:rsidRDefault="00190D00" w:rsidP="003548F5">
            <w:pPr>
              <w:jc w:val="center"/>
              <w:rPr>
                <w:b/>
                <w:bCs/>
                <w:sz w:val="20"/>
                <w:szCs w:val="20"/>
              </w:rPr>
            </w:pPr>
          </w:p>
        </w:tc>
        <w:tc>
          <w:tcPr>
            <w:tcW w:w="518" w:type="pct"/>
            <w:shd w:val="clear" w:color="auto" w:fill="auto"/>
            <w:vAlign w:val="center"/>
          </w:tcPr>
          <w:p w:rsidR="00190D00" w:rsidRPr="0010083B" w:rsidRDefault="00190D00" w:rsidP="003548F5">
            <w:pPr>
              <w:jc w:val="center"/>
              <w:rPr>
                <w:b/>
                <w:bCs/>
                <w:sz w:val="20"/>
                <w:szCs w:val="20"/>
              </w:rPr>
            </w:pPr>
          </w:p>
        </w:tc>
        <w:tc>
          <w:tcPr>
            <w:tcW w:w="203" w:type="pct"/>
            <w:shd w:val="clear" w:color="auto" w:fill="auto"/>
            <w:vAlign w:val="center"/>
          </w:tcPr>
          <w:p w:rsidR="00190D00" w:rsidRPr="0010083B" w:rsidRDefault="00190D00" w:rsidP="003548F5">
            <w:pPr>
              <w:jc w:val="center"/>
              <w:rPr>
                <w:b/>
                <w:bCs/>
                <w:sz w:val="20"/>
                <w:szCs w:val="20"/>
              </w:rPr>
            </w:pPr>
          </w:p>
        </w:tc>
      </w:tr>
      <w:tr w:rsidR="00190D00" w:rsidTr="003548F5">
        <w:trPr>
          <w:trHeight w:hRule="exact" w:val="333"/>
        </w:trPr>
        <w:tc>
          <w:tcPr>
            <w:tcW w:w="147" w:type="pct"/>
            <w:vMerge/>
            <w:shd w:val="clear" w:color="auto" w:fill="auto"/>
            <w:vAlign w:val="center"/>
          </w:tcPr>
          <w:p w:rsidR="00190D00" w:rsidRPr="0010083B" w:rsidRDefault="00190D00" w:rsidP="003548F5">
            <w:pPr>
              <w:jc w:val="center"/>
              <w:rPr>
                <w:sz w:val="20"/>
                <w:szCs w:val="20"/>
              </w:rPr>
            </w:pPr>
          </w:p>
        </w:tc>
        <w:tc>
          <w:tcPr>
            <w:tcW w:w="702" w:type="pct"/>
            <w:vMerge/>
            <w:shd w:val="clear" w:color="auto" w:fill="auto"/>
            <w:vAlign w:val="center"/>
          </w:tcPr>
          <w:p w:rsidR="00190D00" w:rsidRPr="0010083B" w:rsidRDefault="00190D00" w:rsidP="003548F5">
            <w:pPr>
              <w:rPr>
                <w:bCs/>
                <w:sz w:val="20"/>
                <w:szCs w:val="20"/>
              </w:rPr>
            </w:pPr>
          </w:p>
        </w:tc>
        <w:tc>
          <w:tcPr>
            <w:tcW w:w="765" w:type="pct"/>
            <w:vMerge/>
            <w:shd w:val="clear" w:color="auto" w:fill="auto"/>
            <w:vAlign w:val="center"/>
          </w:tcPr>
          <w:p w:rsidR="00190D00" w:rsidRPr="0010083B" w:rsidRDefault="00190D00" w:rsidP="003548F5">
            <w:pPr>
              <w:jc w:val="center"/>
              <w:rPr>
                <w:bCs/>
                <w:sz w:val="20"/>
                <w:szCs w:val="20"/>
              </w:rPr>
            </w:pPr>
          </w:p>
        </w:tc>
        <w:tc>
          <w:tcPr>
            <w:tcW w:w="367" w:type="pct"/>
            <w:shd w:val="clear" w:color="auto" w:fill="auto"/>
            <w:vAlign w:val="center"/>
          </w:tcPr>
          <w:p w:rsidR="00190D00" w:rsidRPr="0010083B" w:rsidRDefault="00190D00" w:rsidP="003548F5">
            <w:pPr>
              <w:jc w:val="center"/>
              <w:rPr>
                <w:bCs/>
                <w:sz w:val="20"/>
                <w:szCs w:val="20"/>
              </w:rPr>
            </w:pPr>
            <w:r w:rsidRPr="0010083B">
              <w:rPr>
                <w:bCs/>
                <w:sz w:val="20"/>
                <w:szCs w:val="20"/>
              </w:rPr>
              <w:t>2021</w:t>
            </w:r>
          </w:p>
        </w:tc>
        <w:tc>
          <w:tcPr>
            <w:tcW w:w="263" w:type="pct"/>
            <w:vAlign w:val="center"/>
          </w:tcPr>
          <w:p w:rsidR="00190D00" w:rsidRPr="0010083B" w:rsidRDefault="00190D00" w:rsidP="003548F5">
            <w:pPr>
              <w:jc w:val="center"/>
              <w:rPr>
                <w:bCs/>
                <w:sz w:val="20"/>
                <w:szCs w:val="20"/>
              </w:rPr>
            </w:pPr>
            <w:r>
              <w:rPr>
                <w:bCs/>
                <w:sz w:val="20"/>
                <w:szCs w:val="20"/>
              </w:rPr>
              <w:t>1000</w:t>
            </w:r>
            <w:r w:rsidRPr="0010083B">
              <w:rPr>
                <w:bCs/>
                <w:sz w:val="20"/>
                <w:szCs w:val="20"/>
              </w:rPr>
              <w:t>00,0</w:t>
            </w:r>
          </w:p>
        </w:tc>
        <w:tc>
          <w:tcPr>
            <w:tcW w:w="219" w:type="pct"/>
            <w:shd w:val="clear" w:color="auto" w:fill="auto"/>
            <w:vAlign w:val="center"/>
          </w:tcPr>
          <w:p w:rsidR="00190D00" w:rsidRPr="0010083B" w:rsidRDefault="00190D00" w:rsidP="003548F5">
            <w:pPr>
              <w:jc w:val="center"/>
              <w:rPr>
                <w:bCs/>
                <w:sz w:val="20"/>
                <w:szCs w:val="20"/>
              </w:rPr>
            </w:pPr>
          </w:p>
        </w:tc>
        <w:tc>
          <w:tcPr>
            <w:tcW w:w="259" w:type="pct"/>
            <w:vAlign w:val="center"/>
          </w:tcPr>
          <w:p w:rsidR="00190D00" w:rsidRPr="0010083B" w:rsidRDefault="00190D00" w:rsidP="003548F5">
            <w:pPr>
              <w:jc w:val="center"/>
              <w:rPr>
                <w:bCs/>
                <w:sz w:val="20"/>
                <w:szCs w:val="20"/>
              </w:rPr>
            </w:pPr>
            <w:r>
              <w:rPr>
                <w:bCs/>
                <w:sz w:val="20"/>
                <w:szCs w:val="20"/>
              </w:rPr>
              <w:t>1000</w:t>
            </w:r>
            <w:r w:rsidRPr="0010083B">
              <w:rPr>
                <w:bCs/>
                <w:sz w:val="20"/>
                <w:szCs w:val="20"/>
              </w:rPr>
              <w:t>00,0</w:t>
            </w:r>
          </w:p>
        </w:tc>
        <w:tc>
          <w:tcPr>
            <w:tcW w:w="258" w:type="pct"/>
            <w:vAlign w:val="center"/>
          </w:tcPr>
          <w:p w:rsidR="00190D00" w:rsidRPr="0010083B" w:rsidRDefault="00190D00" w:rsidP="003548F5">
            <w:pPr>
              <w:jc w:val="center"/>
              <w:rPr>
                <w:bCs/>
                <w:sz w:val="20"/>
                <w:szCs w:val="20"/>
              </w:rPr>
            </w:pPr>
          </w:p>
        </w:tc>
        <w:tc>
          <w:tcPr>
            <w:tcW w:w="562" w:type="pct"/>
            <w:vAlign w:val="center"/>
          </w:tcPr>
          <w:p w:rsidR="00190D00" w:rsidRPr="0010083B" w:rsidRDefault="00190D00" w:rsidP="003548F5">
            <w:pPr>
              <w:jc w:val="center"/>
              <w:rPr>
                <w:b/>
                <w:bCs/>
                <w:sz w:val="20"/>
                <w:szCs w:val="20"/>
              </w:rPr>
            </w:pPr>
          </w:p>
        </w:tc>
        <w:tc>
          <w:tcPr>
            <w:tcW w:w="348" w:type="pct"/>
            <w:vAlign w:val="center"/>
          </w:tcPr>
          <w:p w:rsidR="00190D00" w:rsidRPr="0010083B" w:rsidRDefault="00190D00" w:rsidP="003548F5">
            <w:pPr>
              <w:jc w:val="center"/>
              <w:rPr>
                <w:b/>
                <w:bCs/>
                <w:sz w:val="20"/>
                <w:szCs w:val="20"/>
              </w:rPr>
            </w:pPr>
          </w:p>
        </w:tc>
        <w:tc>
          <w:tcPr>
            <w:tcW w:w="389" w:type="pct"/>
            <w:shd w:val="clear" w:color="auto" w:fill="auto"/>
            <w:vAlign w:val="center"/>
          </w:tcPr>
          <w:p w:rsidR="00190D00" w:rsidRPr="0010083B" w:rsidRDefault="00190D00" w:rsidP="003548F5">
            <w:pPr>
              <w:jc w:val="center"/>
              <w:rPr>
                <w:b/>
                <w:bCs/>
                <w:sz w:val="20"/>
                <w:szCs w:val="20"/>
              </w:rPr>
            </w:pPr>
          </w:p>
        </w:tc>
        <w:tc>
          <w:tcPr>
            <w:tcW w:w="518" w:type="pct"/>
            <w:shd w:val="clear" w:color="auto" w:fill="auto"/>
            <w:vAlign w:val="center"/>
          </w:tcPr>
          <w:p w:rsidR="00190D00" w:rsidRPr="0010083B" w:rsidRDefault="00190D00" w:rsidP="003548F5">
            <w:pPr>
              <w:jc w:val="center"/>
              <w:rPr>
                <w:b/>
                <w:bCs/>
                <w:sz w:val="20"/>
                <w:szCs w:val="20"/>
              </w:rPr>
            </w:pPr>
          </w:p>
        </w:tc>
        <w:tc>
          <w:tcPr>
            <w:tcW w:w="203" w:type="pct"/>
            <w:shd w:val="clear" w:color="auto" w:fill="auto"/>
            <w:vAlign w:val="center"/>
          </w:tcPr>
          <w:p w:rsidR="00190D00" w:rsidRPr="0010083B" w:rsidRDefault="00190D00" w:rsidP="003548F5">
            <w:pPr>
              <w:jc w:val="center"/>
              <w:rPr>
                <w:b/>
                <w:bCs/>
                <w:sz w:val="20"/>
                <w:szCs w:val="20"/>
              </w:rPr>
            </w:pPr>
          </w:p>
        </w:tc>
      </w:tr>
      <w:tr w:rsidR="00190D00" w:rsidTr="003548F5">
        <w:trPr>
          <w:trHeight w:hRule="exact" w:val="333"/>
        </w:trPr>
        <w:tc>
          <w:tcPr>
            <w:tcW w:w="147" w:type="pct"/>
            <w:vMerge/>
            <w:shd w:val="clear" w:color="auto" w:fill="auto"/>
            <w:vAlign w:val="center"/>
          </w:tcPr>
          <w:p w:rsidR="00190D00" w:rsidRPr="0010083B" w:rsidRDefault="00190D00" w:rsidP="003548F5">
            <w:pPr>
              <w:jc w:val="center"/>
              <w:rPr>
                <w:sz w:val="20"/>
                <w:szCs w:val="20"/>
              </w:rPr>
            </w:pPr>
          </w:p>
        </w:tc>
        <w:tc>
          <w:tcPr>
            <w:tcW w:w="702" w:type="pct"/>
            <w:vMerge/>
            <w:shd w:val="clear" w:color="auto" w:fill="auto"/>
            <w:vAlign w:val="center"/>
          </w:tcPr>
          <w:p w:rsidR="00190D00" w:rsidRPr="0010083B" w:rsidRDefault="00190D00" w:rsidP="003548F5">
            <w:pPr>
              <w:rPr>
                <w:bCs/>
                <w:sz w:val="20"/>
                <w:szCs w:val="20"/>
              </w:rPr>
            </w:pPr>
          </w:p>
        </w:tc>
        <w:tc>
          <w:tcPr>
            <w:tcW w:w="765" w:type="pct"/>
            <w:vMerge/>
            <w:shd w:val="clear" w:color="auto" w:fill="auto"/>
            <w:vAlign w:val="center"/>
          </w:tcPr>
          <w:p w:rsidR="00190D00" w:rsidRPr="0010083B" w:rsidRDefault="00190D00" w:rsidP="003548F5">
            <w:pPr>
              <w:jc w:val="center"/>
              <w:rPr>
                <w:bCs/>
                <w:sz w:val="20"/>
                <w:szCs w:val="20"/>
              </w:rPr>
            </w:pPr>
          </w:p>
        </w:tc>
        <w:tc>
          <w:tcPr>
            <w:tcW w:w="367" w:type="pct"/>
            <w:shd w:val="clear" w:color="auto" w:fill="auto"/>
            <w:vAlign w:val="center"/>
          </w:tcPr>
          <w:p w:rsidR="00190D00" w:rsidRPr="0010083B" w:rsidRDefault="00190D00" w:rsidP="003548F5">
            <w:pPr>
              <w:jc w:val="center"/>
              <w:rPr>
                <w:sz w:val="20"/>
                <w:szCs w:val="20"/>
              </w:rPr>
            </w:pPr>
            <w:r w:rsidRPr="0010083B">
              <w:rPr>
                <w:sz w:val="20"/>
                <w:szCs w:val="20"/>
              </w:rPr>
              <w:t>2022</w:t>
            </w:r>
          </w:p>
        </w:tc>
        <w:tc>
          <w:tcPr>
            <w:tcW w:w="263" w:type="pct"/>
            <w:vAlign w:val="center"/>
          </w:tcPr>
          <w:p w:rsidR="00190D00" w:rsidRPr="0010083B" w:rsidRDefault="00190D00" w:rsidP="003548F5">
            <w:pPr>
              <w:jc w:val="center"/>
              <w:rPr>
                <w:bCs/>
                <w:sz w:val="20"/>
                <w:szCs w:val="20"/>
              </w:rPr>
            </w:pPr>
            <w:r>
              <w:rPr>
                <w:bCs/>
                <w:sz w:val="20"/>
                <w:szCs w:val="20"/>
              </w:rPr>
              <w:t>1000</w:t>
            </w:r>
            <w:r w:rsidRPr="0010083B">
              <w:rPr>
                <w:bCs/>
                <w:sz w:val="20"/>
                <w:szCs w:val="20"/>
              </w:rPr>
              <w:t>00,0</w:t>
            </w:r>
          </w:p>
        </w:tc>
        <w:tc>
          <w:tcPr>
            <w:tcW w:w="219" w:type="pct"/>
            <w:shd w:val="clear" w:color="auto" w:fill="auto"/>
            <w:vAlign w:val="center"/>
          </w:tcPr>
          <w:p w:rsidR="00190D00" w:rsidRPr="0010083B" w:rsidRDefault="00190D00" w:rsidP="003548F5">
            <w:pPr>
              <w:jc w:val="center"/>
              <w:rPr>
                <w:bCs/>
                <w:sz w:val="20"/>
                <w:szCs w:val="20"/>
              </w:rPr>
            </w:pPr>
          </w:p>
        </w:tc>
        <w:tc>
          <w:tcPr>
            <w:tcW w:w="259" w:type="pct"/>
            <w:vAlign w:val="center"/>
          </w:tcPr>
          <w:p w:rsidR="00190D00" w:rsidRPr="0010083B" w:rsidRDefault="00190D00" w:rsidP="003548F5">
            <w:pPr>
              <w:jc w:val="center"/>
              <w:rPr>
                <w:bCs/>
                <w:sz w:val="20"/>
                <w:szCs w:val="20"/>
              </w:rPr>
            </w:pPr>
            <w:r>
              <w:rPr>
                <w:bCs/>
                <w:sz w:val="20"/>
                <w:szCs w:val="20"/>
              </w:rPr>
              <w:t>1000</w:t>
            </w:r>
            <w:r w:rsidRPr="0010083B">
              <w:rPr>
                <w:bCs/>
                <w:sz w:val="20"/>
                <w:szCs w:val="20"/>
              </w:rPr>
              <w:t>00,0</w:t>
            </w:r>
          </w:p>
        </w:tc>
        <w:tc>
          <w:tcPr>
            <w:tcW w:w="258" w:type="pct"/>
            <w:vAlign w:val="center"/>
          </w:tcPr>
          <w:p w:rsidR="00190D00" w:rsidRPr="0010083B" w:rsidRDefault="00190D00" w:rsidP="003548F5">
            <w:pPr>
              <w:jc w:val="center"/>
              <w:rPr>
                <w:bCs/>
                <w:sz w:val="20"/>
                <w:szCs w:val="20"/>
              </w:rPr>
            </w:pPr>
          </w:p>
        </w:tc>
        <w:tc>
          <w:tcPr>
            <w:tcW w:w="562" w:type="pct"/>
            <w:vAlign w:val="center"/>
          </w:tcPr>
          <w:p w:rsidR="00190D00" w:rsidRPr="0010083B" w:rsidRDefault="00190D00" w:rsidP="003548F5">
            <w:pPr>
              <w:jc w:val="center"/>
              <w:rPr>
                <w:b/>
                <w:bCs/>
                <w:sz w:val="20"/>
                <w:szCs w:val="20"/>
              </w:rPr>
            </w:pPr>
          </w:p>
        </w:tc>
        <w:tc>
          <w:tcPr>
            <w:tcW w:w="348" w:type="pct"/>
            <w:vAlign w:val="center"/>
          </w:tcPr>
          <w:p w:rsidR="00190D00" w:rsidRPr="0010083B" w:rsidRDefault="00190D00" w:rsidP="003548F5">
            <w:pPr>
              <w:jc w:val="center"/>
              <w:rPr>
                <w:b/>
                <w:bCs/>
                <w:sz w:val="20"/>
                <w:szCs w:val="20"/>
              </w:rPr>
            </w:pPr>
          </w:p>
        </w:tc>
        <w:tc>
          <w:tcPr>
            <w:tcW w:w="389" w:type="pct"/>
            <w:shd w:val="clear" w:color="auto" w:fill="auto"/>
            <w:vAlign w:val="center"/>
          </w:tcPr>
          <w:p w:rsidR="00190D00" w:rsidRPr="0010083B" w:rsidRDefault="00190D00" w:rsidP="003548F5">
            <w:pPr>
              <w:jc w:val="center"/>
              <w:rPr>
                <w:b/>
                <w:bCs/>
                <w:sz w:val="20"/>
                <w:szCs w:val="20"/>
              </w:rPr>
            </w:pPr>
          </w:p>
        </w:tc>
        <w:tc>
          <w:tcPr>
            <w:tcW w:w="518" w:type="pct"/>
            <w:shd w:val="clear" w:color="auto" w:fill="auto"/>
            <w:vAlign w:val="center"/>
          </w:tcPr>
          <w:p w:rsidR="00190D00" w:rsidRPr="0010083B" w:rsidRDefault="00190D00" w:rsidP="003548F5">
            <w:pPr>
              <w:jc w:val="center"/>
              <w:rPr>
                <w:b/>
                <w:bCs/>
                <w:sz w:val="20"/>
                <w:szCs w:val="20"/>
              </w:rPr>
            </w:pPr>
          </w:p>
        </w:tc>
        <w:tc>
          <w:tcPr>
            <w:tcW w:w="203" w:type="pct"/>
            <w:shd w:val="clear" w:color="auto" w:fill="auto"/>
            <w:vAlign w:val="center"/>
          </w:tcPr>
          <w:p w:rsidR="00190D00" w:rsidRPr="0010083B" w:rsidRDefault="00190D00" w:rsidP="003548F5">
            <w:pPr>
              <w:jc w:val="center"/>
              <w:rPr>
                <w:b/>
                <w:bCs/>
                <w:sz w:val="20"/>
                <w:szCs w:val="20"/>
              </w:rPr>
            </w:pPr>
          </w:p>
        </w:tc>
      </w:tr>
      <w:tr w:rsidR="00190D00" w:rsidTr="003548F5">
        <w:trPr>
          <w:trHeight w:hRule="exact" w:val="333"/>
        </w:trPr>
        <w:tc>
          <w:tcPr>
            <w:tcW w:w="147" w:type="pct"/>
            <w:vMerge/>
            <w:shd w:val="clear" w:color="auto" w:fill="auto"/>
            <w:vAlign w:val="center"/>
          </w:tcPr>
          <w:p w:rsidR="00190D00" w:rsidRPr="0010083B" w:rsidRDefault="00190D00" w:rsidP="003548F5">
            <w:pPr>
              <w:jc w:val="center"/>
              <w:rPr>
                <w:sz w:val="20"/>
                <w:szCs w:val="20"/>
              </w:rPr>
            </w:pPr>
          </w:p>
        </w:tc>
        <w:tc>
          <w:tcPr>
            <w:tcW w:w="702" w:type="pct"/>
            <w:vMerge/>
            <w:shd w:val="clear" w:color="auto" w:fill="auto"/>
            <w:vAlign w:val="center"/>
          </w:tcPr>
          <w:p w:rsidR="00190D00" w:rsidRPr="0010083B" w:rsidRDefault="00190D00" w:rsidP="003548F5">
            <w:pPr>
              <w:rPr>
                <w:bCs/>
                <w:sz w:val="20"/>
                <w:szCs w:val="20"/>
              </w:rPr>
            </w:pPr>
          </w:p>
        </w:tc>
        <w:tc>
          <w:tcPr>
            <w:tcW w:w="765" w:type="pct"/>
            <w:vMerge/>
            <w:shd w:val="clear" w:color="auto" w:fill="auto"/>
            <w:vAlign w:val="center"/>
          </w:tcPr>
          <w:p w:rsidR="00190D00" w:rsidRPr="0010083B" w:rsidRDefault="00190D00" w:rsidP="003548F5">
            <w:pPr>
              <w:jc w:val="center"/>
              <w:rPr>
                <w:bCs/>
                <w:sz w:val="20"/>
                <w:szCs w:val="20"/>
              </w:rPr>
            </w:pPr>
          </w:p>
        </w:tc>
        <w:tc>
          <w:tcPr>
            <w:tcW w:w="367" w:type="pct"/>
            <w:shd w:val="clear" w:color="auto" w:fill="auto"/>
            <w:vAlign w:val="center"/>
          </w:tcPr>
          <w:p w:rsidR="00190D00" w:rsidRPr="0010083B" w:rsidRDefault="00190D00" w:rsidP="003548F5">
            <w:pPr>
              <w:jc w:val="center"/>
              <w:rPr>
                <w:sz w:val="20"/>
                <w:szCs w:val="20"/>
              </w:rPr>
            </w:pPr>
            <w:r w:rsidRPr="0010083B">
              <w:rPr>
                <w:sz w:val="20"/>
                <w:szCs w:val="20"/>
              </w:rPr>
              <w:t>2023</w:t>
            </w:r>
          </w:p>
        </w:tc>
        <w:tc>
          <w:tcPr>
            <w:tcW w:w="263" w:type="pct"/>
            <w:vAlign w:val="center"/>
          </w:tcPr>
          <w:p w:rsidR="00190D00" w:rsidRPr="0010083B" w:rsidRDefault="00190D00" w:rsidP="003548F5">
            <w:pPr>
              <w:jc w:val="center"/>
              <w:rPr>
                <w:bCs/>
                <w:sz w:val="20"/>
                <w:szCs w:val="20"/>
              </w:rPr>
            </w:pPr>
            <w:r w:rsidRPr="0010083B">
              <w:rPr>
                <w:bCs/>
                <w:sz w:val="20"/>
                <w:szCs w:val="20"/>
              </w:rPr>
              <w:t>5</w:t>
            </w:r>
            <w:r>
              <w:rPr>
                <w:bCs/>
                <w:sz w:val="20"/>
                <w:szCs w:val="20"/>
              </w:rPr>
              <w:t>00</w:t>
            </w:r>
            <w:r w:rsidRPr="0010083B">
              <w:rPr>
                <w:bCs/>
                <w:sz w:val="20"/>
                <w:szCs w:val="20"/>
              </w:rPr>
              <w:t>00,0</w:t>
            </w:r>
          </w:p>
        </w:tc>
        <w:tc>
          <w:tcPr>
            <w:tcW w:w="219" w:type="pct"/>
            <w:shd w:val="clear" w:color="auto" w:fill="auto"/>
            <w:vAlign w:val="center"/>
          </w:tcPr>
          <w:p w:rsidR="00190D00" w:rsidRPr="0010083B" w:rsidRDefault="00190D00" w:rsidP="003548F5">
            <w:pPr>
              <w:jc w:val="center"/>
              <w:rPr>
                <w:bCs/>
                <w:sz w:val="20"/>
                <w:szCs w:val="20"/>
              </w:rPr>
            </w:pPr>
          </w:p>
        </w:tc>
        <w:tc>
          <w:tcPr>
            <w:tcW w:w="259" w:type="pct"/>
            <w:vAlign w:val="center"/>
          </w:tcPr>
          <w:p w:rsidR="00190D00" w:rsidRPr="0010083B" w:rsidRDefault="00190D00" w:rsidP="003548F5">
            <w:pPr>
              <w:jc w:val="center"/>
              <w:rPr>
                <w:bCs/>
                <w:sz w:val="20"/>
                <w:szCs w:val="20"/>
              </w:rPr>
            </w:pPr>
            <w:r w:rsidRPr="0010083B">
              <w:rPr>
                <w:bCs/>
                <w:sz w:val="20"/>
                <w:szCs w:val="20"/>
              </w:rPr>
              <w:t>50</w:t>
            </w:r>
            <w:r>
              <w:rPr>
                <w:bCs/>
                <w:sz w:val="20"/>
                <w:szCs w:val="20"/>
              </w:rPr>
              <w:t>00</w:t>
            </w:r>
            <w:r w:rsidRPr="0010083B">
              <w:rPr>
                <w:bCs/>
                <w:sz w:val="20"/>
                <w:szCs w:val="20"/>
              </w:rPr>
              <w:t>0,0</w:t>
            </w:r>
          </w:p>
        </w:tc>
        <w:tc>
          <w:tcPr>
            <w:tcW w:w="258" w:type="pct"/>
            <w:vAlign w:val="center"/>
          </w:tcPr>
          <w:p w:rsidR="00190D00" w:rsidRPr="0010083B" w:rsidRDefault="00190D00" w:rsidP="003548F5">
            <w:pPr>
              <w:jc w:val="center"/>
              <w:rPr>
                <w:bCs/>
                <w:sz w:val="20"/>
                <w:szCs w:val="20"/>
              </w:rPr>
            </w:pPr>
          </w:p>
        </w:tc>
        <w:tc>
          <w:tcPr>
            <w:tcW w:w="562" w:type="pct"/>
            <w:vAlign w:val="center"/>
          </w:tcPr>
          <w:p w:rsidR="00190D00" w:rsidRPr="0010083B" w:rsidRDefault="00190D00" w:rsidP="003548F5">
            <w:pPr>
              <w:jc w:val="center"/>
              <w:rPr>
                <w:b/>
                <w:bCs/>
                <w:sz w:val="20"/>
                <w:szCs w:val="20"/>
              </w:rPr>
            </w:pPr>
          </w:p>
        </w:tc>
        <w:tc>
          <w:tcPr>
            <w:tcW w:w="348" w:type="pct"/>
            <w:vAlign w:val="center"/>
          </w:tcPr>
          <w:p w:rsidR="00190D00" w:rsidRPr="0010083B" w:rsidRDefault="00190D00" w:rsidP="003548F5">
            <w:pPr>
              <w:jc w:val="center"/>
              <w:rPr>
                <w:b/>
                <w:bCs/>
                <w:sz w:val="20"/>
                <w:szCs w:val="20"/>
              </w:rPr>
            </w:pPr>
          </w:p>
        </w:tc>
        <w:tc>
          <w:tcPr>
            <w:tcW w:w="389" w:type="pct"/>
            <w:shd w:val="clear" w:color="auto" w:fill="auto"/>
            <w:vAlign w:val="center"/>
          </w:tcPr>
          <w:p w:rsidR="00190D00" w:rsidRPr="0010083B" w:rsidRDefault="00190D00" w:rsidP="003548F5">
            <w:pPr>
              <w:jc w:val="center"/>
              <w:rPr>
                <w:b/>
                <w:bCs/>
                <w:sz w:val="20"/>
                <w:szCs w:val="20"/>
              </w:rPr>
            </w:pPr>
          </w:p>
        </w:tc>
        <w:tc>
          <w:tcPr>
            <w:tcW w:w="518" w:type="pct"/>
            <w:shd w:val="clear" w:color="auto" w:fill="auto"/>
            <w:vAlign w:val="center"/>
          </w:tcPr>
          <w:p w:rsidR="00190D00" w:rsidRPr="0010083B" w:rsidRDefault="00190D00" w:rsidP="003548F5">
            <w:pPr>
              <w:jc w:val="center"/>
              <w:rPr>
                <w:b/>
                <w:bCs/>
                <w:sz w:val="20"/>
                <w:szCs w:val="20"/>
              </w:rPr>
            </w:pPr>
          </w:p>
        </w:tc>
        <w:tc>
          <w:tcPr>
            <w:tcW w:w="203" w:type="pct"/>
            <w:shd w:val="clear" w:color="auto" w:fill="auto"/>
            <w:vAlign w:val="center"/>
          </w:tcPr>
          <w:p w:rsidR="00190D00" w:rsidRPr="0010083B" w:rsidRDefault="00190D00" w:rsidP="003548F5">
            <w:pPr>
              <w:jc w:val="center"/>
              <w:rPr>
                <w:b/>
                <w:bCs/>
                <w:sz w:val="20"/>
                <w:szCs w:val="20"/>
              </w:rPr>
            </w:pPr>
          </w:p>
        </w:tc>
      </w:tr>
      <w:tr w:rsidR="00190D00" w:rsidTr="003548F5">
        <w:trPr>
          <w:trHeight w:hRule="exact" w:val="333"/>
        </w:trPr>
        <w:tc>
          <w:tcPr>
            <w:tcW w:w="147" w:type="pct"/>
            <w:vMerge/>
            <w:shd w:val="clear" w:color="auto" w:fill="auto"/>
            <w:vAlign w:val="center"/>
          </w:tcPr>
          <w:p w:rsidR="00190D00" w:rsidRPr="0010083B" w:rsidRDefault="00190D00" w:rsidP="003548F5">
            <w:pPr>
              <w:jc w:val="center"/>
              <w:rPr>
                <w:sz w:val="20"/>
                <w:szCs w:val="20"/>
              </w:rPr>
            </w:pPr>
          </w:p>
        </w:tc>
        <w:tc>
          <w:tcPr>
            <w:tcW w:w="702" w:type="pct"/>
            <w:vMerge/>
            <w:shd w:val="clear" w:color="auto" w:fill="auto"/>
            <w:vAlign w:val="center"/>
          </w:tcPr>
          <w:p w:rsidR="00190D00" w:rsidRPr="0010083B" w:rsidRDefault="00190D00" w:rsidP="003548F5">
            <w:pPr>
              <w:rPr>
                <w:bCs/>
                <w:sz w:val="20"/>
                <w:szCs w:val="20"/>
              </w:rPr>
            </w:pPr>
          </w:p>
        </w:tc>
        <w:tc>
          <w:tcPr>
            <w:tcW w:w="765" w:type="pct"/>
            <w:vMerge/>
            <w:shd w:val="clear" w:color="auto" w:fill="auto"/>
            <w:vAlign w:val="center"/>
          </w:tcPr>
          <w:p w:rsidR="00190D00" w:rsidRPr="0010083B" w:rsidRDefault="00190D00" w:rsidP="003548F5">
            <w:pPr>
              <w:jc w:val="center"/>
              <w:rPr>
                <w:bCs/>
                <w:sz w:val="20"/>
                <w:szCs w:val="20"/>
              </w:rPr>
            </w:pPr>
          </w:p>
        </w:tc>
        <w:tc>
          <w:tcPr>
            <w:tcW w:w="367" w:type="pct"/>
            <w:shd w:val="clear" w:color="auto" w:fill="auto"/>
            <w:vAlign w:val="center"/>
          </w:tcPr>
          <w:p w:rsidR="00190D00" w:rsidRPr="0010083B" w:rsidRDefault="00190D00" w:rsidP="003548F5">
            <w:pPr>
              <w:jc w:val="center"/>
              <w:rPr>
                <w:sz w:val="20"/>
                <w:szCs w:val="20"/>
              </w:rPr>
            </w:pPr>
            <w:r w:rsidRPr="0010083B">
              <w:rPr>
                <w:sz w:val="20"/>
                <w:szCs w:val="20"/>
              </w:rPr>
              <w:t>2024</w:t>
            </w:r>
          </w:p>
        </w:tc>
        <w:tc>
          <w:tcPr>
            <w:tcW w:w="263" w:type="pct"/>
            <w:vAlign w:val="center"/>
          </w:tcPr>
          <w:p w:rsidR="00190D00" w:rsidRPr="0010083B" w:rsidRDefault="00190D00" w:rsidP="003548F5">
            <w:pPr>
              <w:jc w:val="center"/>
              <w:rPr>
                <w:bCs/>
                <w:sz w:val="20"/>
                <w:szCs w:val="20"/>
              </w:rPr>
            </w:pPr>
            <w:r w:rsidRPr="0010083B">
              <w:rPr>
                <w:bCs/>
                <w:sz w:val="20"/>
                <w:szCs w:val="20"/>
              </w:rPr>
              <w:t>500</w:t>
            </w:r>
            <w:r>
              <w:rPr>
                <w:bCs/>
                <w:sz w:val="20"/>
                <w:szCs w:val="20"/>
              </w:rPr>
              <w:t>0</w:t>
            </w:r>
            <w:r w:rsidRPr="0010083B">
              <w:rPr>
                <w:bCs/>
                <w:sz w:val="20"/>
                <w:szCs w:val="20"/>
              </w:rPr>
              <w:t>,0</w:t>
            </w:r>
          </w:p>
        </w:tc>
        <w:tc>
          <w:tcPr>
            <w:tcW w:w="219" w:type="pct"/>
            <w:shd w:val="clear" w:color="auto" w:fill="auto"/>
            <w:vAlign w:val="center"/>
          </w:tcPr>
          <w:p w:rsidR="00190D00" w:rsidRPr="0010083B" w:rsidRDefault="00190D00" w:rsidP="003548F5">
            <w:pPr>
              <w:jc w:val="center"/>
              <w:rPr>
                <w:bCs/>
                <w:sz w:val="20"/>
                <w:szCs w:val="20"/>
              </w:rPr>
            </w:pPr>
          </w:p>
        </w:tc>
        <w:tc>
          <w:tcPr>
            <w:tcW w:w="259" w:type="pct"/>
            <w:vAlign w:val="center"/>
          </w:tcPr>
          <w:p w:rsidR="00190D00" w:rsidRPr="0010083B" w:rsidRDefault="00190D00" w:rsidP="003548F5">
            <w:pPr>
              <w:jc w:val="center"/>
              <w:rPr>
                <w:bCs/>
                <w:sz w:val="20"/>
                <w:szCs w:val="20"/>
              </w:rPr>
            </w:pPr>
            <w:r w:rsidRPr="0010083B">
              <w:rPr>
                <w:bCs/>
                <w:sz w:val="20"/>
                <w:szCs w:val="20"/>
              </w:rPr>
              <w:t>500</w:t>
            </w:r>
            <w:r>
              <w:rPr>
                <w:bCs/>
                <w:sz w:val="20"/>
                <w:szCs w:val="20"/>
              </w:rPr>
              <w:t>0</w:t>
            </w:r>
            <w:r w:rsidRPr="0010083B">
              <w:rPr>
                <w:bCs/>
                <w:sz w:val="20"/>
                <w:szCs w:val="20"/>
              </w:rPr>
              <w:t>,0</w:t>
            </w:r>
          </w:p>
        </w:tc>
        <w:tc>
          <w:tcPr>
            <w:tcW w:w="258" w:type="pct"/>
            <w:vAlign w:val="center"/>
          </w:tcPr>
          <w:p w:rsidR="00190D00" w:rsidRPr="0010083B" w:rsidRDefault="00190D00" w:rsidP="003548F5">
            <w:pPr>
              <w:jc w:val="center"/>
              <w:rPr>
                <w:bCs/>
                <w:sz w:val="20"/>
                <w:szCs w:val="20"/>
              </w:rPr>
            </w:pPr>
          </w:p>
        </w:tc>
        <w:tc>
          <w:tcPr>
            <w:tcW w:w="562" w:type="pct"/>
            <w:vAlign w:val="center"/>
          </w:tcPr>
          <w:p w:rsidR="00190D00" w:rsidRPr="0010083B" w:rsidRDefault="00190D00" w:rsidP="003548F5">
            <w:pPr>
              <w:jc w:val="center"/>
              <w:rPr>
                <w:b/>
                <w:bCs/>
                <w:sz w:val="20"/>
                <w:szCs w:val="20"/>
              </w:rPr>
            </w:pPr>
          </w:p>
        </w:tc>
        <w:tc>
          <w:tcPr>
            <w:tcW w:w="348" w:type="pct"/>
            <w:vAlign w:val="center"/>
          </w:tcPr>
          <w:p w:rsidR="00190D00" w:rsidRPr="0010083B" w:rsidRDefault="00190D00" w:rsidP="003548F5">
            <w:pPr>
              <w:jc w:val="center"/>
              <w:rPr>
                <w:b/>
                <w:bCs/>
                <w:sz w:val="20"/>
                <w:szCs w:val="20"/>
              </w:rPr>
            </w:pPr>
          </w:p>
        </w:tc>
        <w:tc>
          <w:tcPr>
            <w:tcW w:w="389" w:type="pct"/>
            <w:shd w:val="clear" w:color="auto" w:fill="auto"/>
            <w:vAlign w:val="center"/>
          </w:tcPr>
          <w:p w:rsidR="00190D00" w:rsidRPr="0010083B" w:rsidRDefault="00190D00" w:rsidP="003548F5">
            <w:pPr>
              <w:jc w:val="center"/>
              <w:rPr>
                <w:b/>
                <w:bCs/>
                <w:sz w:val="20"/>
                <w:szCs w:val="20"/>
              </w:rPr>
            </w:pPr>
          </w:p>
        </w:tc>
        <w:tc>
          <w:tcPr>
            <w:tcW w:w="518" w:type="pct"/>
            <w:shd w:val="clear" w:color="auto" w:fill="auto"/>
            <w:vAlign w:val="center"/>
          </w:tcPr>
          <w:p w:rsidR="00190D00" w:rsidRPr="0010083B" w:rsidRDefault="00190D00" w:rsidP="003548F5">
            <w:pPr>
              <w:jc w:val="center"/>
              <w:rPr>
                <w:b/>
                <w:bCs/>
                <w:sz w:val="20"/>
                <w:szCs w:val="20"/>
              </w:rPr>
            </w:pPr>
          </w:p>
        </w:tc>
        <w:tc>
          <w:tcPr>
            <w:tcW w:w="203" w:type="pct"/>
            <w:shd w:val="clear" w:color="auto" w:fill="auto"/>
            <w:vAlign w:val="center"/>
          </w:tcPr>
          <w:p w:rsidR="00190D00" w:rsidRPr="0010083B" w:rsidRDefault="00190D00" w:rsidP="003548F5">
            <w:pPr>
              <w:jc w:val="center"/>
              <w:rPr>
                <w:b/>
                <w:bCs/>
                <w:sz w:val="20"/>
                <w:szCs w:val="20"/>
              </w:rPr>
            </w:pPr>
          </w:p>
        </w:tc>
      </w:tr>
      <w:tr w:rsidR="00190D00" w:rsidTr="003548F5">
        <w:trPr>
          <w:trHeight w:hRule="exact" w:val="333"/>
        </w:trPr>
        <w:tc>
          <w:tcPr>
            <w:tcW w:w="147" w:type="pct"/>
            <w:vMerge/>
            <w:shd w:val="clear" w:color="auto" w:fill="auto"/>
            <w:vAlign w:val="center"/>
          </w:tcPr>
          <w:p w:rsidR="00190D00" w:rsidRPr="0010083B" w:rsidRDefault="00190D00" w:rsidP="003548F5">
            <w:pPr>
              <w:jc w:val="center"/>
              <w:rPr>
                <w:sz w:val="20"/>
                <w:szCs w:val="20"/>
              </w:rPr>
            </w:pPr>
          </w:p>
        </w:tc>
        <w:tc>
          <w:tcPr>
            <w:tcW w:w="702" w:type="pct"/>
            <w:vMerge/>
            <w:shd w:val="clear" w:color="auto" w:fill="auto"/>
            <w:vAlign w:val="center"/>
          </w:tcPr>
          <w:p w:rsidR="00190D00" w:rsidRPr="0010083B" w:rsidRDefault="00190D00" w:rsidP="003548F5">
            <w:pPr>
              <w:rPr>
                <w:bCs/>
                <w:sz w:val="20"/>
                <w:szCs w:val="20"/>
              </w:rPr>
            </w:pPr>
          </w:p>
        </w:tc>
        <w:tc>
          <w:tcPr>
            <w:tcW w:w="765" w:type="pct"/>
            <w:vMerge/>
            <w:shd w:val="clear" w:color="auto" w:fill="auto"/>
            <w:vAlign w:val="center"/>
          </w:tcPr>
          <w:p w:rsidR="00190D00" w:rsidRPr="0010083B" w:rsidRDefault="00190D00" w:rsidP="003548F5">
            <w:pPr>
              <w:jc w:val="center"/>
              <w:rPr>
                <w:bCs/>
                <w:sz w:val="20"/>
                <w:szCs w:val="20"/>
              </w:rPr>
            </w:pPr>
          </w:p>
        </w:tc>
        <w:tc>
          <w:tcPr>
            <w:tcW w:w="367" w:type="pct"/>
            <w:shd w:val="clear" w:color="auto" w:fill="auto"/>
            <w:vAlign w:val="center"/>
          </w:tcPr>
          <w:p w:rsidR="00190D00" w:rsidRPr="0010083B" w:rsidRDefault="00190D00" w:rsidP="003548F5">
            <w:pPr>
              <w:jc w:val="center"/>
              <w:rPr>
                <w:sz w:val="20"/>
                <w:szCs w:val="20"/>
              </w:rPr>
            </w:pPr>
            <w:r w:rsidRPr="0010083B">
              <w:rPr>
                <w:bCs/>
                <w:sz w:val="20"/>
                <w:szCs w:val="20"/>
              </w:rPr>
              <w:t>2025-2030</w:t>
            </w:r>
          </w:p>
        </w:tc>
        <w:tc>
          <w:tcPr>
            <w:tcW w:w="263" w:type="pct"/>
            <w:vAlign w:val="center"/>
          </w:tcPr>
          <w:p w:rsidR="00190D00" w:rsidRPr="0010083B" w:rsidRDefault="00190D00" w:rsidP="003548F5">
            <w:pPr>
              <w:jc w:val="center"/>
              <w:rPr>
                <w:bCs/>
                <w:sz w:val="20"/>
                <w:szCs w:val="20"/>
              </w:rPr>
            </w:pPr>
            <w:r w:rsidRPr="0010083B">
              <w:rPr>
                <w:bCs/>
                <w:sz w:val="20"/>
                <w:szCs w:val="20"/>
              </w:rPr>
              <w:t>500</w:t>
            </w:r>
            <w:r>
              <w:rPr>
                <w:bCs/>
                <w:sz w:val="20"/>
                <w:szCs w:val="20"/>
              </w:rPr>
              <w:t>00</w:t>
            </w:r>
            <w:r w:rsidRPr="0010083B">
              <w:rPr>
                <w:bCs/>
                <w:sz w:val="20"/>
                <w:szCs w:val="20"/>
              </w:rPr>
              <w:t>,0</w:t>
            </w:r>
          </w:p>
        </w:tc>
        <w:tc>
          <w:tcPr>
            <w:tcW w:w="219" w:type="pct"/>
            <w:shd w:val="clear" w:color="auto" w:fill="auto"/>
            <w:vAlign w:val="center"/>
          </w:tcPr>
          <w:p w:rsidR="00190D00" w:rsidRPr="0010083B" w:rsidRDefault="00190D00" w:rsidP="003548F5">
            <w:pPr>
              <w:jc w:val="center"/>
              <w:rPr>
                <w:bCs/>
                <w:sz w:val="20"/>
                <w:szCs w:val="20"/>
              </w:rPr>
            </w:pPr>
          </w:p>
        </w:tc>
        <w:tc>
          <w:tcPr>
            <w:tcW w:w="259" w:type="pct"/>
            <w:vAlign w:val="center"/>
          </w:tcPr>
          <w:p w:rsidR="00190D00" w:rsidRPr="0010083B" w:rsidRDefault="00190D00" w:rsidP="003548F5">
            <w:pPr>
              <w:jc w:val="center"/>
              <w:rPr>
                <w:bCs/>
                <w:sz w:val="20"/>
                <w:szCs w:val="20"/>
              </w:rPr>
            </w:pPr>
            <w:r w:rsidRPr="0010083B">
              <w:rPr>
                <w:bCs/>
                <w:sz w:val="20"/>
                <w:szCs w:val="20"/>
              </w:rPr>
              <w:t>500</w:t>
            </w:r>
            <w:r>
              <w:rPr>
                <w:bCs/>
                <w:sz w:val="20"/>
                <w:szCs w:val="20"/>
              </w:rPr>
              <w:t>00</w:t>
            </w:r>
            <w:r w:rsidRPr="0010083B">
              <w:rPr>
                <w:bCs/>
                <w:sz w:val="20"/>
                <w:szCs w:val="20"/>
              </w:rPr>
              <w:t>,0</w:t>
            </w:r>
          </w:p>
        </w:tc>
        <w:tc>
          <w:tcPr>
            <w:tcW w:w="258" w:type="pct"/>
            <w:vAlign w:val="center"/>
          </w:tcPr>
          <w:p w:rsidR="00190D00" w:rsidRPr="0010083B" w:rsidRDefault="00190D00" w:rsidP="003548F5">
            <w:pPr>
              <w:jc w:val="center"/>
              <w:rPr>
                <w:bCs/>
                <w:sz w:val="20"/>
                <w:szCs w:val="20"/>
              </w:rPr>
            </w:pPr>
          </w:p>
        </w:tc>
        <w:tc>
          <w:tcPr>
            <w:tcW w:w="562" w:type="pct"/>
            <w:vAlign w:val="center"/>
          </w:tcPr>
          <w:p w:rsidR="00190D00" w:rsidRPr="0010083B" w:rsidRDefault="00190D00" w:rsidP="003548F5">
            <w:pPr>
              <w:jc w:val="center"/>
              <w:rPr>
                <w:b/>
                <w:bCs/>
                <w:sz w:val="20"/>
                <w:szCs w:val="20"/>
              </w:rPr>
            </w:pPr>
          </w:p>
        </w:tc>
        <w:tc>
          <w:tcPr>
            <w:tcW w:w="348" w:type="pct"/>
            <w:vAlign w:val="center"/>
          </w:tcPr>
          <w:p w:rsidR="00190D00" w:rsidRPr="0010083B" w:rsidRDefault="00190D00" w:rsidP="003548F5">
            <w:pPr>
              <w:jc w:val="center"/>
              <w:rPr>
                <w:b/>
                <w:bCs/>
                <w:sz w:val="20"/>
                <w:szCs w:val="20"/>
              </w:rPr>
            </w:pPr>
          </w:p>
        </w:tc>
        <w:tc>
          <w:tcPr>
            <w:tcW w:w="389" w:type="pct"/>
            <w:shd w:val="clear" w:color="auto" w:fill="auto"/>
            <w:vAlign w:val="center"/>
          </w:tcPr>
          <w:p w:rsidR="00190D00" w:rsidRPr="0010083B" w:rsidRDefault="00190D00" w:rsidP="003548F5">
            <w:pPr>
              <w:jc w:val="center"/>
              <w:rPr>
                <w:b/>
                <w:bCs/>
                <w:sz w:val="20"/>
                <w:szCs w:val="20"/>
              </w:rPr>
            </w:pPr>
          </w:p>
        </w:tc>
        <w:tc>
          <w:tcPr>
            <w:tcW w:w="518" w:type="pct"/>
            <w:shd w:val="clear" w:color="auto" w:fill="auto"/>
            <w:vAlign w:val="center"/>
          </w:tcPr>
          <w:p w:rsidR="00190D00" w:rsidRPr="0010083B" w:rsidRDefault="00190D00" w:rsidP="003548F5">
            <w:pPr>
              <w:jc w:val="center"/>
              <w:rPr>
                <w:b/>
                <w:bCs/>
                <w:sz w:val="20"/>
                <w:szCs w:val="20"/>
              </w:rPr>
            </w:pPr>
          </w:p>
        </w:tc>
        <w:tc>
          <w:tcPr>
            <w:tcW w:w="203" w:type="pct"/>
            <w:shd w:val="clear" w:color="auto" w:fill="auto"/>
            <w:vAlign w:val="center"/>
          </w:tcPr>
          <w:p w:rsidR="00190D00" w:rsidRPr="0010083B" w:rsidRDefault="00190D00" w:rsidP="003548F5">
            <w:pPr>
              <w:jc w:val="center"/>
              <w:rPr>
                <w:b/>
                <w:bCs/>
                <w:sz w:val="20"/>
                <w:szCs w:val="20"/>
              </w:rPr>
            </w:pPr>
          </w:p>
        </w:tc>
      </w:tr>
      <w:tr w:rsidR="00190D00" w:rsidTr="003548F5">
        <w:trPr>
          <w:trHeight w:hRule="exact" w:val="333"/>
        </w:trPr>
        <w:tc>
          <w:tcPr>
            <w:tcW w:w="147" w:type="pct"/>
            <w:vMerge/>
            <w:shd w:val="clear" w:color="auto" w:fill="auto"/>
            <w:vAlign w:val="center"/>
          </w:tcPr>
          <w:p w:rsidR="00190D00" w:rsidRPr="0010083B" w:rsidRDefault="00190D00" w:rsidP="003548F5">
            <w:pPr>
              <w:jc w:val="center"/>
              <w:rPr>
                <w:sz w:val="20"/>
                <w:szCs w:val="20"/>
              </w:rPr>
            </w:pPr>
          </w:p>
        </w:tc>
        <w:tc>
          <w:tcPr>
            <w:tcW w:w="702" w:type="pct"/>
            <w:vMerge/>
            <w:shd w:val="clear" w:color="auto" w:fill="auto"/>
            <w:vAlign w:val="center"/>
          </w:tcPr>
          <w:p w:rsidR="00190D00" w:rsidRPr="0010083B" w:rsidRDefault="00190D00" w:rsidP="003548F5">
            <w:pPr>
              <w:rPr>
                <w:bCs/>
                <w:sz w:val="20"/>
                <w:szCs w:val="20"/>
              </w:rPr>
            </w:pPr>
          </w:p>
        </w:tc>
        <w:tc>
          <w:tcPr>
            <w:tcW w:w="765" w:type="pct"/>
            <w:vMerge/>
            <w:shd w:val="clear" w:color="auto" w:fill="auto"/>
            <w:vAlign w:val="center"/>
          </w:tcPr>
          <w:p w:rsidR="00190D00" w:rsidRPr="0010083B" w:rsidRDefault="00190D00" w:rsidP="003548F5">
            <w:pPr>
              <w:jc w:val="center"/>
              <w:rPr>
                <w:bCs/>
                <w:sz w:val="20"/>
                <w:szCs w:val="20"/>
              </w:rPr>
            </w:pPr>
          </w:p>
        </w:tc>
        <w:tc>
          <w:tcPr>
            <w:tcW w:w="367" w:type="pct"/>
            <w:shd w:val="clear" w:color="auto" w:fill="auto"/>
            <w:vAlign w:val="center"/>
          </w:tcPr>
          <w:p w:rsidR="00190D00" w:rsidRPr="0010083B" w:rsidRDefault="00190D00" w:rsidP="003548F5">
            <w:pPr>
              <w:jc w:val="center"/>
              <w:rPr>
                <w:b/>
                <w:bCs/>
                <w:sz w:val="20"/>
                <w:szCs w:val="20"/>
              </w:rPr>
            </w:pPr>
            <w:r w:rsidRPr="0010083B">
              <w:rPr>
                <w:b/>
                <w:bCs/>
                <w:sz w:val="20"/>
                <w:szCs w:val="20"/>
              </w:rPr>
              <w:t>Итого:</w:t>
            </w:r>
          </w:p>
        </w:tc>
        <w:tc>
          <w:tcPr>
            <w:tcW w:w="263" w:type="pct"/>
            <w:vAlign w:val="center"/>
          </w:tcPr>
          <w:p w:rsidR="00190D00" w:rsidRPr="0010083B" w:rsidRDefault="00190D00" w:rsidP="003548F5">
            <w:pPr>
              <w:jc w:val="center"/>
              <w:rPr>
                <w:b/>
                <w:bCs/>
                <w:sz w:val="20"/>
                <w:szCs w:val="20"/>
              </w:rPr>
            </w:pPr>
            <w:r>
              <w:rPr>
                <w:b/>
                <w:bCs/>
                <w:sz w:val="20"/>
                <w:szCs w:val="20"/>
              </w:rPr>
              <w:t>3080</w:t>
            </w:r>
            <w:r w:rsidRPr="0010083B">
              <w:rPr>
                <w:b/>
                <w:bCs/>
                <w:sz w:val="20"/>
                <w:szCs w:val="20"/>
              </w:rPr>
              <w:t>00,0</w:t>
            </w:r>
          </w:p>
        </w:tc>
        <w:tc>
          <w:tcPr>
            <w:tcW w:w="219" w:type="pct"/>
            <w:shd w:val="clear" w:color="auto" w:fill="auto"/>
            <w:vAlign w:val="center"/>
          </w:tcPr>
          <w:p w:rsidR="00190D00" w:rsidRPr="0010083B" w:rsidRDefault="00190D00" w:rsidP="003548F5">
            <w:pPr>
              <w:jc w:val="center"/>
              <w:rPr>
                <w:b/>
                <w:bCs/>
                <w:sz w:val="20"/>
                <w:szCs w:val="20"/>
              </w:rPr>
            </w:pPr>
          </w:p>
        </w:tc>
        <w:tc>
          <w:tcPr>
            <w:tcW w:w="259" w:type="pct"/>
            <w:vAlign w:val="center"/>
          </w:tcPr>
          <w:p w:rsidR="00190D00" w:rsidRPr="0010083B" w:rsidRDefault="00190D00" w:rsidP="003548F5">
            <w:pPr>
              <w:jc w:val="center"/>
              <w:rPr>
                <w:b/>
                <w:bCs/>
                <w:sz w:val="20"/>
                <w:szCs w:val="20"/>
              </w:rPr>
            </w:pPr>
            <w:r>
              <w:rPr>
                <w:b/>
                <w:bCs/>
                <w:sz w:val="20"/>
                <w:szCs w:val="20"/>
              </w:rPr>
              <w:t>3008</w:t>
            </w:r>
            <w:r w:rsidRPr="0010083B">
              <w:rPr>
                <w:b/>
                <w:bCs/>
                <w:sz w:val="20"/>
                <w:szCs w:val="20"/>
              </w:rPr>
              <w:t>00,0</w:t>
            </w:r>
          </w:p>
        </w:tc>
        <w:tc>
          <w:tcPr>
            <w:tcW w:w="258" w:type="pct"/>
            <w:vAlign w:val="center"/>
          </w:tcPr>
          <w:p w:rsidR="00190D00" w:rsidRPr="0010083B" w:rsidRDefault="00190D00" w:rsidP="003548F5">
            <w:pPr>
              <w:jc w:val="center"/>
              <w:rPr>
                <w:bCs/>
                <w:sz w:val="20"/>
                <w:szCs w:val="20"/>
              </w:rPr>
            </w:pPr>
          </w:p>
        </w:tc>
        <w:tc>
          <w:tcPr>
            <w:tcW w:w="562" w:type="pct"/>
            <w:vAlign w:val="center"/>
          </w:tcPr>
          <w:p w:rsidR="00190D00" w:rsidRPr="0010083B" w:rsidRDefault="00190D00" w:rsidP="003548F5">
            <w:pPr>
              <w:jc w:val="center"/>
              <w:rPr>
                <w:b/>
                <w:bCs/>
                <w:sz w:val="20"/>
                <w:szCs w:val="20"/>
              </w:rPr>
            </w:pPr>
          </w:p>
        </w:tc>
        <w:tc>
          <w:tcPr>
            <w:tcW w:w="348" w:type="pct"/>
            <w:vAlign w:val="center"/>
          </w:tcPr>
          <w:p w:rsidR="00190D00" w:rsidRPr="0010083B" w:rsidRDefault="00190D00" w:rsidP="003548F5">
            <w:pPr>
              <w:jc w:val="center"/>
              <w:rPr>
                <w:b/>
                <w:bCs/>
                <w:sz w:val="20"/>
                <w:szCs w:val="20"/>
              </w:rPr>
            </w:pPr>
          </w:p>
        </w:tc>
        <w:tc>
          <w:tcPr>
            <w:tcW w:w="389" w:type="pct"/>
            <w:shd w:val="clear" w:color="auto" w:fill="auto"/>
            <w:vAlign w:val="center"/>
          </w:tcPr>
          <w:p w:rsidR="00190D00" w:rsidRPr="0010083B" w:rsidRDefault="00190D00" w:rsidP="003548F5">
            <w:pPr>
              <w:jc w:val="center"/>
              <w:rPr>
                <w:b/>
                <w:bCs/>
                <w:sz w:val="20"/>
                <w:szCs w:val="20"/>
              </w:rPr>
            </w:pPr>
          </w:p>
        </w:tc>
        <w:tc>
          <w:tcPr>
            <w:tcW w:w="518" w:type="pct"/>
            <w:shd w:val="clear" w:color="auto" w:fill="auto"/>
            <w:vAlign w:val="center"/>
          </w:tcPr>
          <w:p w:rsidR="00190D00" w:rsidRPr="0010083B" w:rsidRDefault="00190D00" w:rsidP="003548F5">
            <w:pPr>
              <w:jc w:val="center"/>
              <w:rPr>
                <w:b/>
                <w:bCs/>
                <w:sz w:val="20"/>
                <w:szCs w:val="20"/>
              </w:rPr>
            </w:pPr>
          </w:p>
        </w:tc>
        <w:tc>
          <w:tcPr>
            <w:tcW w:w="203" w:type="pct"/>
            <w:shd w:val="clear" w:color="auto" w:fill="auto"/>
            <w:vAlign w:val="center"/>
          </w:tcPr>
          <w:p w:rsidR="00190D00" w:rsidRPr="0010083B" w:rsidRDefault="00190D00" w:rsidP="003548F5">
            <w:pPr>
              <w:jc w:val="center"/>
              <w:rPr>
                <w:b/>
                <w:bCs/>
                <w:sz w:val="20"/>
                <w:szCs w:val="20"/>
              </w:rPr>
            </w:pPr>
          </w:p>
        </w:tc>
      </w:tr>
      <w:tr w:rsidR="00190D00" w:rsidTr="003548F5">
        <w:trPr>
          <w:trHeight w:hRule="exact" w:val="333"/>
        </w:trPr>
        <w:tc>
          <w:tcPr>
            <w:tcW w:w="147" w:type="pct"/>
            <w:vMerge w:val="restart"/>
            <w:shd w:val="clear" w:color="auto" w:fill="auto"/>
            <w:vAlign w:val="center"/>
          </w:tcPr>
          <w:p w:rsidR="00190D00" w:rsidRPr="0010083B" w:rsidRDefault="00DC1925" w:rsidP="003548F5">
            <w:pPr>
              <w:jc w:val="center"/>
              <w:rPr>
                <w:sz w:val="20"/>
                <w:szCs w:val="20"/>
              </w:rPr>
            </w:pPr>
            <w:r>
              <w:rPr>
                <w:sz w:val="20"/>
                <w:szCs w:val="20"/>
              </w:rPr>
              <w:t>19</w:t>
            </w:r>
          </w:p>
        </w:tc>
        <w:tc>
          <w:tcPr>
            <w:tcW w:w="702" w:type="pct"/>
            <w:vMerge w:val="restart"/>
            <w:shd w:val="clear" w:color="auto" w:fill="auto"/>
            <w:vAlign w:val="center"/>
          </w:tcPr>
          <w:p w:rsidR="00190D00" w:rsidRPr="0010083B" w:rsidRDefault="00E6417E" w:rsidP="003548F5">
            <w:pPr>
              <w:rPr>
                <w:bCs/>
                <w:sz w:val="20"/>
                <w:szCs w:val="20"/>
              </w:rPr>
            </w:pPr>
            <w:r>
              <w:rPr>
                <w:bCs/>
                <w:sz w:val="20"/>
                <w:szCs w:val="20"/>
              </w:rPr>
              <w:t>Реконструкция пожарного  депо</w:t>
            </w:r>
          </w:p>
        </w:tc>
        <w:tc>
          <w:tcPr>
            <w:tcW w:w="765" w:type="pct"/>
            <w:vMerge w:val="restart"/>
            <w:shd w:val="clear" w:color="auto" w:fill="auto"/>
            <w:vAlign w:val="center"/>
          </w:tcPr>
          <w:p w:rsidR="00190D00" w:rsidRPr="0010083B" w:rsidRDefault="00190D00" w:rsidP="003548F5">
            <w:pPr>
              <w:jc w:val="center"/>
              <w:rPr>
                <w:bCs/>
                <w:sz w:val="20"/>
                <w:szCs w:val="20"/>
              </w:rPr>
            </w:pPr>
          </w:p>
        </w:tc>
        <w:tc>
          <w:tcPr>
            <w:tcW w:w="367" w:type="pct"/>
            <w:shd w:val="clear" w:color="auto" w:fill="auto"/>
            <w:vAlign w:val="center"/>
          </w:tcPr>
          <w:p w:rsidR="00190D00" w:rsidRPr="0010083B" w:rsidRDefault="00190D00" w:rsidP="003548F5">
            <w:pPr>
              <w:jc w:val="center"/>
              <w:rPr>
                <w:bCs/>
                <w:sz w:val="20"/>
                <w:szCs w:val="20"/>
              </w:rPr>
            </w:pPr>
            <w:r w:rsidRPr="0010083B">
              <w:rPr>
                <w:bCs/>
                <w:sz w:val="20"/>
                <w:szCs w:val="20"/>
              </w:rPr>
              <w:t>2019</w:t>
            </w:r>
          </w:p>
        </w:tc>
        <w:tc>
          <w:tcPr>
            <w:tcW w:w="263" w:type="pct"/>
            <w:vAlign w:val="center"/>
          </w:tcPr>
          <w:p w:rsidR="00190D00" w:rsidRPr="0010083B" w:rsidRDefault="00190D00" w:rsidP="003548F5">
            <w:pPr>
              <w:jc w:val="center"/>
              <w:rPr>
                <w:bCs/>
                <w:sz w:val="20"/>
                <w:szCs w:val="20"/>
              </w:rPr>
            </w:pPr>
            <w:r w:rsidRPr="0010083B">
              <w:rPr>
                <w:bCs/>
                <w:sz w:val="20"/>
                <w:szCs w:val="20"/>
              </w:rPr>
              <w:t>150,0</w:t>
            </w:r>
          </w:p>
        </w:tc>
        <w:tc>
          <w:tcPr>
            <w:tcW w:w="219" w:type="pct"/>
            <w:shd w:val="clear" w:color="auto" w:fill="auto"/>
            <w:vAlign w:val="center"/>
          </w:tcPr>
          <w:p w:rsidR="00190D00" w:rsidRPr="0010083B" w:rsidRDefault="00190D00" w:rsidP="003548F5">
            <w:pPr>
              <w:jc w:val="center"/>
              <w:rPr>
                <w:bCs/>
                <w:sz w:val="20"/>
                <w:szCs w:val="20"/>
              </w:rPr>
            </w:pPr>
          </w:p>
        </w:tc>
        <w:tc>
          <w:tcPr>
            <w:tcW w:w="259" w:type="pct"/>
            <w:vAlign w:val="center"/>
          </w:tcPr>
          <w:p w:rsidR="00190D00" w:rsidRPr="0010083B" w:rsidRDefault="00190D00" w:rsidP="003548F5">
            <w:pPr>
              <w:jc w:val="center"/>
              <w:rPr>
                <w:bCs/>
                <w:sz w:val="20"/>
                <w:szCs w:val="20"/>
              </w:rPr>
            </w:pPr>
            <w:r w:rsidRPr="0010083B">
              <w:rPr>
                <w:bCs/>
                <w:sz w:val="20"/>
                <w:szCs w:val="20"/>
              </w:rPr>
              <w:t>150,0</w:t>
            </w:r>
          </w:p>
        </w:tc>
        <w:tc>
          <w:tcPr>
            <w:tcW w:w="258" w:type="pct"/>
            <w:vAlign w:val="center"/>
          </w:tcPr>
          <w:p w:rsidR="00190D00" w:rsidRPr="0010083B" w:rsidRDefault="00190D00" w:rsidP="003548F5">
            <w:pPr>
              <w:jc w:val="center"/>
              <w:rPr>
                <w:bCs/>
                <w:sz w:val="20"/>
                <w:szCs w:val="20"/>
              </w:rPr>
            </w:pPr>
          </w:p>
        </w:tc>
        <w:tc>
          <w:tcPr>
            <w:tcW w:w="562" w:type="pct"/>
            <w:vAlign w:val="center"/>
          </w:tcPr>
          <w:p w:rsidR="00190D00" w:rsidRPr="0010083B" w:rsidRDefault="00190D00" w:rsidP="003548F5">
            <w:pPr>
              <w:jc w:val="center"/>
              <w:rPr>
                <w:b/>
                <w:bCs/>
                <w:sz w:val="20"/>
                <w:szCs w:val="20"/>
              </w:rPr>
            </w:pPr>
          </w:p>
        </w:tc>
        <w:tc>
          <w:tcPr>
            <w:tcW w:w="348" w:type="pct"/>
            <w:vAlign w:val="center"/>
          </w:tcPr>
          <w:p w:rsidR="00190D00" w:rsidRPr="0010083B" w:rsidRDefault="00190D00" w:rsidP="003548F5">
            <w:pPr>
              <w:jc w:val="center"/>
              <w:rPr>
                <w:b/>
                <w:bCs/>
                <w:sz w:val="20"/>
                <w:szCs w:val="20"/>
              </w:rPr>
            </w:pPr>
          </w:p>
        </w:tc>
        <w:tc>
          <w:tcPr>
            <w:tcW w:w="389" w:type="pct"/>
            <w:shd w:val="clear" w:color="auto" w:fill="auto"/>
            <w:vAlign w:val="center"/>
          </w:tcPr>
          <w:p w:rsidR="00190D00" w:rsidRPr="0010083B" w:rsidRDefault="00190D00" w:rsidP="003548F5">
            <w:pPr>
              <w:jc w:val="center"/>
              <w:rPr>
                <w:b/>
                <w:bCs/>
                <w:sz w:val="20"/>
                <w:szCs w:val="20"/>
              </w:rPr>
            </w:pPr>
          </w:p>
        </w:tc>
        <w:tc>
          <w:tcPr>
            <w:tcW w:w="518" w:type="pct"/>
            <w:shd w:val="clear" w:color="auto" w:fill="auto"/>
            <w:vAlign w:val="center"/>
          </w:tcPr>
          <w:p w:rsidR="00190D00" w:rsidRPr="0010083B" w:rsidRDefault="00190D00" w:rsidP="003548F5">
            <w:pPr>
              <w:jc w:val="center"/>
              <w:rPr>
                <w:b/>
                <w:bCs/>
                <w:sz w:val="20"/>
                <w:szCs w:val="20"/>
              </w:rPr>
            </w:pPr>
          </w:p>
        </w:tc>
        <w:tc>
          <w:tcPr>
            <w:tcW w:w="203" w:type="pct"/>
            <w:shd w:val="clear" w:color="auto" w:fill="auto"/>
            <w:vAlign w:val="center"/>
          </w:tcPr>
          <w:p w:rsidR="00190D00" w:rsidRPr="0010083B" w:rsidRDefault="00190D00" w:rsidP="003548F5">
            <w:pPr>
              <w:jc w:val="center"/>
              <w:rPr>
                <w:b/>
                <w:bCs/>
                <w:sz w:val="20"/>
                <w:szCs w:val="20"/>
              </w:rPr>
            </w:pPr>
          </w:p>
        </w:tc>
      </w:tr>
      <w:tr w:rsidR="00190D00" w:rsidTr="003548F5">
        <w:trPr>
          <w:trHeight w:hRule="exact" w:val="333"/>
        </w:trPr>
        <w:tc>
          <w:tcPr>
            <w:tcW w:w="147" w:type="pct"/>
            <w:vMerge/>
            <w:shd w:val="clear" w:color="auto" w:fill="auto"/>
            <w:vAlign w:val="center"/>
          </w:tcPr>
          <w:p w:rsidR="00190D00" w:rsidRPr="0010083B" w:rsidRDefault="00190D00" w:rsidP="003548F5">
            <w:pPr>
              <w:jc w:val="center"/>
              <w:rPr>
                <w:sz w:val="20"/>
                <w:szCs w:val="20"/>
              </w:rPr>
            </w:pPr>
          </w:p>
        </w:tc>
        <w:tc>
          <w:tcPr>
            <w:tcW w:w="702" w:type="pct"/>
            <w:vMerge/>
            <w:shd w:val="clear" w:color="auto" w:fill="auto"/>
            <w:vAlign w:val="center"/>
          </w:tcPr>
          <w:p w:rsidR="00190D00" w:rsidRPr="0010083B" w:rsidRDefault="00190D00" w:rsidP="003548F5">
            <w:pPr>
              <w:rPr>
                <w:bCs/>
                <w:sz w:val="20"/>
                <w:szCs w:val="20"/>
              </w:rPr>
            </w:pPr>
          </w:p>
        </w:tc>
        <w:tc>
          <w:tcPr>
            <w:tcW w:w="765" w:type="pct"/>
            <w:vMerge/>
            <w:shd w:val="clear" w:color="auto" w:fill="auto"/>
            <w:vAlign w:val="center"/>
          </w:tcPr>
          <w:p w:rsidR="00190D00" w:rsidRPr="0010083B" w:rsidRDefault="00190D00" w:rsidP="003548F5">
            <w:pPr>
              <w:jc w:val="center"/>
              <w:rPr>
                <w:bCs/>
                <w:sz w:val="20"/>
                <w:szCs w:val="20"/>
              </w:rPr>
            </w:pPr>
          </w:p>
        </w:tc>
        <w:tc>
          <w:tcPr>
            <w:tcW w:w="367" w:type="pct"/>
            <w:shd w:val="clear" w:color="auto" w:fill="auto"/>
            <w:vAlign w:val="center"/>
          </w:tcPr>
          <w:p w:rsidR="00190D00" w:rsidRPr="0010083B" w:rsidRDefault="00190D00" w:rsidP="003548F5">
            <w:pPr>
              <w:jc w:val="center"/>
              <w:rPr>
                <w:bCs/>
                <w:sz w:val="20"/>
                <w:szCs w:val="20"/>
              </w:rPr>
            </w:pPr>
            <w:r w:rsidRPr="0010083B">
              <w:rPr>
                <w:bCs/>
                <w:sz w:val="20"/>
                <w:szCs w:val="20"/>
              </w:rPr>
              <w:t>2020</w:t>
            </w:r>
          </w:p>
        </w:tc>
        <w:tc>
          <w:tcPr>
            <w:tcW w:w="263" w:type="pct"/>
            <w:vAlign w:val="center"/>
          </w:tcPr>
          <w:p w:rsidR="00190D00" w:rsidRPr="0010083B" w:rsidRDefault="00190D00" w:rsidP="003548F5">
            <w:pPr>
              <w:jc w:val="center"/>
              <w:rPr>
                <w:bCs/>
                <w:sz w:val="20"/>
                <w:szCs w:val="20"/>
              </w:rPr>
            </w:pPr>
            <w:r w:rsidRPr="0010083B">
              <w:rPr>
                <w:bCs/>
                <w:sz w:val="20"/>
                <w:szCs w:val="20"/>
              </w:rPr>
              <w:t>150,0</w:t>
            </w:r>
          </w:p>
        </w:tc>
        <w:tc>
          <w:tcPr>
            <w:tcW w:w="219" w:type="pct"/>
            <w:shd w:val="clear" w:color="auto" w:fill="auto"/>
            <w:vAlign w:val="center"/>
          </w:tcPr>
          <w:p w:rsidR="00190D00" w:rsidRPr="0010083B" w:rsidRDefault="00190D00" w:rsidP="003548F5">
            <w:pPr>
              <w:jc w:val="center"/>
              <w:rPr>
                <w:bCs/>
                <w:sz w:val="20"/>
                <w:szCs w:val="20"/>
              </w:rPr>
            </w:pPr>
          </w:p>
        </w:tc>
        <w:tc>
          <w:tcPr>
            <w:tcW w:w="259" w:type="pct"/>
            <w:vAlign w:val="center"/>
          </w:tcPr>
          <w:p w:rsidR="00190D00" w:rsidRPr="0010083B" w:rsidRDefault="00190D00" w:rsidP="003548F5">
            <w:pPr>
              <w:jc w:val="center"/>
              <w:rPr>
                <w:bCs/>
                <w:sz w:val="20"/>
                <w:szCs w:val="20"/>
              </w:rPr>
            </w:pPr>
            <w:r w:rsidRPr="0010083B">
              <w:rPr>
                <w:bCs/>
                <w:sz w:val="20"/>
                <w:szCs w:val="20"/>
              </w:rPr>
              <w:t>150,0</w:t>
            </w:r>
          </w:p>
        </w:tc>
        <w:tc>
          <w:tcPr>
            <w:tcW w:w="258" w:type="pct"/>
            <w:vAlign w:val="center"/>
          </w:tcPr>
          <w:p w:rsidR="00190D00" w:rsidRPr="0010083B" w:rsidRDefault="00190D00" w:rsidP="003548F5">
            <w:pPr>
              <w:jc w:val="center"/>
              <w:rPr>
                <w:bCs/>
                <w:sz w:val="20"/>
                <w:szCs w:val="20"/>
              </w:rPr>
            </w:pPr>
          </w:p>
        </w:tc>
        <w:tc>
          <w:tcPr>
            <w:tcW w:w="562" w:type="pct"/>
            <w:vAlign w:val="center"/>
          </w:tcPr>
          <w:p w:rsidR="00190D00" w:rsidRPr="0010083B" w:rsidRDefault="00190D00" w:rsidP="003548F5">
            <w:pPr>
              <w:jc w:val="center"/>
              <w:rPr>
                <w:b/>
                <w:bCs/>
                <w:sz w:val="20"/>
                <w:szCs w:val="20"/>
              </w:rPr>
            </w:pPr>
          </w:p>
        </w:tc>
        <w:tc>
          <w:tcPr>
            <w:tcW w:w="348" w:type="pct"/>
            <w:vAlign w:val="center"/>
          </w:tcPr>
          <w:p w:rsidR="00190D00" w:rsidRPr="0010083B" w:rsidRDefault="00190D00" w:rsidP="003548F5">
            <w:pPr>
              <w:jc w:val="center"/>
              <w:rPr>
                <w:b/>
                <w:bCs/>
                <w:sz w:val="20"/>
                <w:szCs w:val="20"/>
              </w:rPr>
            </w:pPr>
          </w:p>
        </w:tc>
        <w:tc>
          <w:tcPr>
            <w:tcW w:w="389" w:type="pct"/>
            <w:shd w:val="clear" w:color="auto" w:fill="auto"/>
            <w:vAlign w:val="center"/>
          </w:tcPr>
          <w:p w:rsidR="00190D00" w:rsidRPr="0010083B" w:rsidRDefault="00190D00" w:rsidP="003548F5">
            <w:pPr>
              <w:jc w:val="center"/>
              <w:rPr>
                <w:b/>
                <w:bCs/>
                <w:sz w:val="20"/>
                <w:szCs w:val="20"/>
              </w:rPr>
            </w:pPr>
          </w:p>
        </w:tc>
        <w:tc>
          <w:tcPr>
            <w:tcW w:w="518" w:type="pct"/>
            <w:shd w:val="clear" w:color="auto" w:fill="auto"/>
            <w:vAlign w:val="center"/>
          </w:tcPr>
          <w:p w:rsidR="00190D00" w:rsidRPr="0010083B" w:rsidRDefault="00190D00" w:rsidP="003548F5">
            <w:pPr>
              <w:jc w:val="center"/>
              <w:rPr>
                <w:b/>
                <w:bCs/>
                <w:sz w:val="20"/>
                <w:szCs w:val="20"/>
              </w:rPr>
            </w:pPr>
          </w:p>
        </w:tc>
        <w:tc>
          <w:tcPr>
            <w:tcW w:w="203" w:type="pct"/>
            <w:shd w:val="clear" w:color="auto" w:fill="auto"/>
            <w:vAlign w:val="center"/>
          </w:tcPr>
          <w:p w:rsidR="00190D00" w:rsidRPr="0010083B" w:rsidRDefault="00190D00" w:rsidP="003548F5">
            <w:pPr>
              <w:jc w:val="center"/>
              <w:rPr>
                <w:b/>
                <w:bCs/>
                <w:sz w:val="20"/>
                <w:szCs w:val="20"/>
              </w:rPr>
            </w:pPr>
          </w:p>
        </w:tc>
      </w:tr>
      <w:tr w:rsidR="00190D00" w:rsidTr="003548F5">
        <w:trPr>
          <w:trHeight w:hRule="exact" w:val="333"/>
        </w:trPr>
        <w:tc>
          <w:tcPr>
            <w:tcW w:w="147" w:type="pct"/>
            <w:vMerge/>
            <w:shd w:val="clear" w:color="auto" w:fill="auto"/>
            <w:vAlign w:val="center"/>
          </w:tcPr>
          <w:p w:rsidR="00190D00" w:rsidRPr="0010083B" w:rsidRDefault="00190D00" w:rsidP="003548F5">
            <w:pPr>
              <w:jc w:val="center"/>
              <w:rPr>
                <w:sz w:val="20"/>
                <w:szCs w:val="20"/>
              </w:rPr>
            </w:pPr>
          </w:p>
        </w:tc>
        <w:tc>
          <w:tcPr>
            <w:tcW w:w="702" w:type="pct"/>
            <w:vMerge/>
            <w:shd w:val="clear" w:color="auto" w:fill="auto"/>
            <w:vAlign w:val="center"/>
          </w:tcPr>
          <w:p w:rsidR="00190D00" w:rsidRPr="0010083B" w:rsidRDefault="00190D00" w:rsidP="003548F5">
            <w:pPr>
              <w:rPr>
                <w:bCs/>
                <w:sz w:val="20"/>
                <w:szCs w:val="20"/>
              </w:rPr>
            </w:pPr>
          </w:p>
        </w:tc>
        <w:tc>
          <w:tcPr>
            <w:tcW w:w="765" w:type="pct"/>
            <w:vMerge/>
            <w:shd w:val="clear" w:color="auto" w:fill="auto"/>
            <w:vAlign w:val="center"/>
          </w:tcPr>
          <w:p w:rsidR="00190D00" w:rsidRPr="0010083B" w:rsidRDefault="00190D00" w:rsidP="003548F5">
            <w:pPr>
              <w:jc w:val="center"/>
              <w:rPr>
                <w:bCs/>
                <w:sz w:val="20"/>
                <w:szCs w:val="20"/>
              </w:rPr>
            </w:pPr>
          </w:p>
        </w:tc>
        <w:tc>
          <w:tcPr>
            <w:tcW w:w="367" w:type="pct"/>
            <w:shd w:val="clear" w:color="auto" w:fill="auto"/>
            <w:vAlign w:val="center"/>
          </w:tcPr>
          <w:p w:rsidR="00190D00" w:rsidRPr="0010083B" w:rsidRDefault="00190D00" w:rsidP="003548F5">
            <w:pPr>
              <w:jc w:val="center"/>
              <w:rPr>
                <w:bCs/>
                <w:sz w:val="20"/>
                <w:szCs w:val="20"/>
              </w:rPr>
            </w:pPr>
            <w:r w:rsidRPr="0010083B">
              <w:rPr>
                <w:bCs/>
                <w:sz w:val="20"/>
                <w:szCs w:val="20"/>
              </w:rPr>
              <w:t>2021</w:t>
            </w:r>
          </w:p>
        </w:tc>
        <w:tc>
          <w:tcPr>
            <w:tcW w:w="263" w:type="pct"/>
            <w:vAlign w:val="center"/>
          </w:tcPr>
          <w:p w:rsidR="00190D00" w:rsidRPr="0010083B" w:rsidRDefault="00190D00" w:rsidP="003548F5">
            <w:pPr>
              <w:jc w:val="center"/>
              <w:rPr>
                <w:bCs/>
                <w:sz w:val="20"/>
                <w:szCs w:val="20"/>
              </w:rPr>
            </w:pPr>
            <w:r w:rsidRPr="0010083B">
              <w:rPr>
                <w:bCs/>
                <w:sz w:val="20"/>
                <w:szCs w:val="20"/>
              </w:rPr>
              <w:t>100,0</w:t>
            </w:r>
          </w:p>
        </w:tc>
        <w:tc>
          <w:tcPr>
            <w:tcW w:w="219" w:type="pct"/>
            <w:shd w:val="clear" w:color="auto" w:fill="auto"/>
            <w:vAlign w:val="center"/>
          </w:tcPr>
          <w:p w:rsidR="00190D00" w:rsidRPr="0010083B" w:rsidRDefault="00190D00" w:rsidP="003548F5">
            <w:pPr>
              <w:jc w:val="center"/>
              <w:rPr>
                <w:bCs/>
                <w:sz w:val="20"/>
                <w:szCs w:val="20"/>
              </w:rPr>
            </w:pPr>
          </w:p>
        </w:tc>
        <w:tc>
          <w:tcPr>
            <w:tcW w:w="259" w:type="pct"/>
            <w:vAlign w:val="center"/>
          </w:tcPr>
          <w:p w:rsidR="00190D00" w:rsidRPr="0010083B" w:rsidRDefault="00190D00" w:rsidP="003548F5">
            <w:pPr>
              <w:jc w:val="center"/>
              <w:rPr>
                <w:bCs/>
                <w:sz w:val="20"/>
                <w:szCs w:val="20"/>
              </w:rPr>
            </w:pPr>
            <w:r w:rsidRPr="0010083B">
              <w:rPr>
                <w:bCs/>
                <w:sz w:val="20"/>
                <w:szCs w:val="20"/>
              </w:rPr>
              <w:t>100,0</w:t>
            </w:r>
          </w:p>
        </w:tc>
        <w:tc>
          <w:tcPr>
            <w:tcW w:w="258" w:type="pct"/>
            <w:vAlign w:val="center"/>
          </w:tcPr>
          <w:p w:rsidR="00190D00" w:rsidRPr="0010083B" w:rsidRDefault="00190D00" w:rsidP="003548F5">
            <w:pPr>
              <w:jc w:val="center"/>
              <w:rPr>
                <w:bCs/>
                <w:sz w:val="20"/>
                <w:szCs w:val="20"/>
              </w:rPr>
            </w:pPr>
          </w:p>
        </w:tc>
        <w:tc>
          <w:tcPr>
            <w:tcW w:w="562" w:type="pct"/>
            <w:vAlign w:val="center"/>
          </w:tcPr>
          <w:p w:rsidR="00190D00" w:rsidRPr="0010083B" w:rsidRDefault="00190D00" w:rsidP="003548F5">
            <w:pPr>
              <w:jc w:val="center"/>
              <w:rPr>
                <w:b/>
                <w:bCs/>
                <w:sz w:val="20"/>
                <w:szCs w:val="20"/>
              </w:rPr>
            </w:pPr>
          </w:p>
        </w:tc>
        <w:tc>
          <w:tcPr>
            <w:tcW w:w="348" w:type="pct"/>
            <w:vAlign w:val="center"/>
          </w:tcPr>
          <w:p w:rsidR="00190D00" w:rsidRPr="0010083B" w:rsidRDefault="00190D00" w:rsidP="003548F5">
            <w:pPr>
              <w:jc w:val="center"/>
              <w:rPr>
                <w:b/>
                <w:bCs/>
                <w:sz w:val="20"/>
                <w:szCs w:val="20"/>
              </w:rPr>
            </w:pPr>
          </w:p>
        </w:tc>
        <w:tc>
          <w:tcPr>
            <w:tcW w:w="389" w:type="pct"/>
            <w:shd w:val="clear" w:color="auto" w:fill="auto"/>
            <w:vAlign w:val="center"/>
          </w:tcPr>
          <w:p w:rsidR="00190D00" w:rsidRPr="0010083B" w:rsidRDefault="00190D00" w:rsidP="003548F5">
            <w:pPr>
              <w:jc w:val="center"/>
              <w:rPr>
                <w:b/>
                <w:bCs/>
                <w:sz w:val="20"/>
                <w:szCs w:val="20"/>
              </w:rPr>
            </w:pPr>
          </w:p>
        </w:tc>
        <w:tc>
          <w:tcPr>
            <w:tcW w:w="518" w:type="pct"/>
            <w:shd w:val="clear" w:color="auto" w:fill="auto"/>
            <w:vAlign w:val="center"/>
          </w:tcPr>
          <w:p w:rsidR="00190D00" w:rsidRPr="0010083B" w:rsidRDefault="00190D00" w:rsidP="003548F5">
            <w:pPr>
              <w:jc w:val="center"/>
              <w:rPr>
                <w:b/>
                <w:bCs/>
                <w:sz w:val="20"/>
                <w:szCs w:val="20"/>
              </w:rPr>
            </w:pPr>
          </w:p>
        </w:tc>
        <w:tc>
          <w:tcPr>
            <w:tcW w:w="203" w:type="pct"/>
            <w:shd w:val="clear" w:color="auto" w:fill="auto"/>
            <w:vAlign w:val="center"/>
          </w:tcPr>
          <w:p w:rsidR="00190D00" w:rsidRPr="0010083B" w:rsidRDefault="00190D00" w:rsidP="003548F5">
            <w:pPr>
              <w:jc w:val="center"/>
              <w:rPr>
                <w:b/>
                <w:bCs/>
                <w:sz w:val="20"/>
                <w:szCs w:val="20"/>
              </w:rPr>
            </w:pPr>
          </w:p>
        </w:tc>
      </w:tr>
      <w:tr w:rsidR="00190D00" w:rsidTr="003548F5">
        <w:trPr>
          <w:trHeight w:hRule="exact" w:val="333"/>
        </w:trPr>
        <w:tc>
          <w:tcPr>
            <w:tcW w:w="147" w:type="pct"/>
            <w:vMerge/>
            <w:shd w:val="clear" w:color="auto" w:fill="auto"/>
            <w:vAlign w:val="center"/>
          </w:tcPr>
          <w:p w:rsidR="00190D00" w:rsidRPr="0010083B" w:rsidRDefault="00190D00" w:rsidP="003548F5">
            <w:pPr>
              <w:jc w:val="center"/>
              <w:rPr>
                <w:sz w:val="20"/>
                <w:szCs w:val="20"/>
              </w:rPr>
            </w:pPr>
          </w:p>
        </w:tc>
        <w:tc>
          <w:tcPr>
            <w:tcW w:w="702" w:type="pct"/>
            <w:vMerge/>
            <w:shd w:val="clear" w:color="auto" w:fill="auto"/>
            <w:vAlign w:val="center"/>
          </w:tcPr>
          <w:p w:rsidR="00190D00" w:rsidRPr="0010083B" w:rsidRDefault="00190D00" w:rsidP="003548F5">
            <w:pPr>
              <w:rPr>
                <w:bCs/>
                <w:sz w:val="20"/>
                <w:szCs w:val="20"/>
              </w:rPr>
            </w:pPr>
          </w:p>
        </w:tc>
        <w:tc>
          <w:tcPr>
            <w:tcW w:w="765" w:type="pct"/>
            <w:vMerge/>
            <w:shd w:val="clear" w:color="auto" w:fill="auto"/>
            <w:vAlign w:val="center"/>
          </w:tcPr>
          <w:p w:rsidR="00190D00" w:rsidRPr="0010083B" w:rsidRDefault="00190D00" w:rsidP="003548F5">
            <w:pPr>
              <w:jc w:val="center"/>
              <w:rPr>
                <w:bCs/>
                <w:sz w:val="20"/>
                <w:szCs w:val="20"/>
              </w:rPr>
            </w:pPr>
          </w:p>
        </w:tc>
        <w:tc>
          <w:tcPr>
            <w:tcW w:w="367" w:type="pct"/>
            <w:shd w:val="clear" w:color="auto" w:fill="auto"/>
            <w:vAlign w:val="center"/>
          </w:tcPr>
          <w:p w:rsidR="00190D00" w:rsidRPr="0010083B" w:rsidRDefault="00190D00" w:rsidP="003548F5">
            <w:pPr>
              <w:jc w:val="center"/>
              <w:rPr>
                <w:sz w:val="20"/>
                <w:szCs w:val="20"/>
              </w:rPr>
            </w:pPr>
            <w:r w:rsidRPr="0010083B">
              <w:rPr>
                <w:sz w:val="20"/>
                <w:szCs w:val="20"/>
              </w:rPr>
              <w:t>2022</w:t>
            </w:r>
          </w:p>
        </w:tc>
        <w:tc>
          <w:tcPr>
            <w:tcW w:w="263" w:type="pct"/>
            <w:vAlign w:val="center"/>
          </w:tcPr>
          <w:p w:rsidR="00190D00" w:rsidRPr="0010083B" w:rsidRDefault="00190D00" w:rsidP="003548F5">
            <w:pPr>
              <w:jc w:val="center"/>
              <w:rPr>
                <w:bCs/>
                <w:sz w:val="20"/>
                <w:szCs w:val="20"/>
              </w:rPr>
            </w:pPr>
            <w:r w:rsidRPr="0010083B">
              <w:rPr>
                <w:bCs/>
                <w:sz w:val="20"/>
                <w:szCs w:val="20"/>
              </w:rPr>
              <w:t>150,0</w:t>
            </w:r>
          </w:p>
        </w:tc>
        <w:tc>
          <w:tcPr>
            <w:tcW w:w="219" w:type="pct"/>
            <w:shd w:val="clear" w:color="auto" w:fill="auto"/>
            <w:vAlign w:val="center"/>
          </w:tcPr>
          <w:p w:rsidR="00190D00" w:rsidRPr="0010083B" w:rsidRDefault="00190D00" w:rsidP="003548F5">
            <w:pPr>
              <w:jc w:val="center"/>
              <w:rPr>
                <w:bCs/>
                <w:sz w:val="20"/>
                <w:szCs w:val="20"/>
              </w:rPr>
            </w:pPr>
          </w:p>
        </w:tc>
        <w:tc>
          <w:tcPr>
            <w:tcW w:w="259" w:type="pct"/>
            <w:vAlign w:val="center"/>
          </w:tcPr>
          <w:p w:rsidR="00190D00" w:rsidRPr="0010083B" w:rsidRDefault="00190D00" w:rsidP="003548F5">
            <w:pPr>
              <w:jc w:val="center"/>
              <w:rPr>
                <w:bCs/>
                <w:sz w:val="20"/>
                <w:szCs w:val="20"/>
              </w:rPr>
            </w:pPr>
            <w:r w:rsidRPr="0010083B">
              <w:rPr>
                <w:bCs/>
                <w:sz w:val="20"/>
                <w:szCs w:val="20"/>
              </w:rPr>
              <w:t>150,0</w:t>
            </w:r>
          </w:p>
        </w:tc>
        <w:tc>
          <w:tcPr>
            <w:tcW w:w="258" w:type="pct"/>
            <w:vAlign w:val="center"/>
          </w:tcPr>
          <w:p w:rsidR="00190D00" w:rsidRPr="0010083B" w:rsidRDefault="00190D00" w:rsidP="003548F5">
            <w:pPr>
              <w:jc w:val="center"/>
              <w:rPr>
                <w:bCs/>
                <w:sz w:val="20"/>
                <w:szCs w:val="20"/>
              </w:rPr>
            </w:pPr>
          </w:p>
        </w:tc>
        <w:tc>
          <w:tcPr>
            <w:tcW w:w="562" w:type="pct"/>
            <w:vAlign w:val="center"/>
          </w:tcPr>
          <w:p w:rsidR="00190D00" w:rsidRPr="0010083B" w:rsidRDefault="00190D00" w:rsidP="003548F5">
            <w:pPr>
              <w:jc w:val="center"/>
              <w:rPr>
                <w:b/>
                <w:bCs/>
                <w:sz w:val="20"/>
                <w:szCs w:val="20"/>
              </w:rPr>
            </w:pPr>
          </w:p>
        </w:tc>
        <w:tc>
          <w:tcPr>
            <w:tcW w:w="348" w:type="pct"/>
            <w:vAlign w:val="center"/>
          </w:tcPr>
          <w:p w:rsidR="00190D00" w:rsidRPr="0010083B" w:rsidRDefault="00190D00" w:rsidP="003548F5">
            <w:pPr>
              <w:jc w:val="center"/>
              <w:rPr>
                <w:b/>
                <w:bCs/>
                <w:sz w:val="20"/>
                <w:szCs w:val="20"/>
              </w:rPr>
            </w:pPr>
          </w:p>
        </w:tc>
        <w:tc>
          <w:tcPr>
            <w:tcW w:w="389" w:type="pct"/>
            <w:shd w:val="clear" w:color="auto" w:fill="auto"/>
            <w:vAlign w:val="center"/>
          </w:tcPr>
          <w:p w:rsidR="00190D00" w:rsidRPr="0010083B" w:rsidRDefault="00190D00" w:rsidP="003548F5">
            <w:pPr>
              <w:jc w:val="center"/>
              <w:rPr>
                <w:b/>
                <w:bCs/>
                <w:sz w:val="20"/>
                <w:szCs w:val="20"/>
              </w:rPr>
            </w:pPr>
          </w:p>
        </w:tc>
        <w:tc>
          <w:tcPr>
            <w:tcW w:w="518" w:type="pct"/>
            <w:shd w:val="clear" w:color="auto" w:fill="auto"/>
            <w:vAlign w:val="center"/>
          </w:tcPr>
          <w:p w:rsidR="00190D00" w:rsidRPr="0010083B" w:rsidRDefault="00190D00" w:rsidP="003548F5">
            <w:pPr>
              <w:jc w:val="center"/>
              <w:rPr>
                <w:b/>
                <w:bCs/>
                <w:sz w:val="20"/>
                <w:szCs w:val="20"/>
              </w:rPr>
            </w:pPr>
          </w:p>
        </w:tc>
        <w:tc>
          <w:tcPr>
            <w:tcW w:w="203" w:type="pct"/>
            <w:shd w:val="clear" w:color="auto" w:fill="auto"/>
            <w:vAlign w:val="center"/>
          </w:tcPr>
          <w:p w:rsidR="00190D00" w:rsidRPr="0010083B" w:rsidRDefault="00190D00" w:rsidP="003548F5">
            <w:pPr>
              <w:jc w:val="center"/>
              <w:rPr>
                <w:b/>
                <w:bCs/>
                <w:sz w:val="20"/>
                <w:szCs w:val="20"/>
              </w:rPr>
            </w:pPr>
          </w:p>
        </w:tc>
      </w:tr>
      <w:tr w:rsidR="00190D00" w:rsidTr="003548F5">
        <w:trPr>
          <w:trHeight w:hRule="exact" w:val="333"/>
        </w:trPr>
        <w:tc>
          <w:tcPr>
            <w:tcW w:w="147" w:type="pct"/>
            <w:vMerge/>
            <w:shd w:val="clear" w:color="auto" w:fill="auto"/>
            <w:vAlign w:val="center"/>
          </w:tcPr>
          <w:p w:rsidR="00190D00" w:rsidRPr="0010083B" w:rsidRDefault="00190D00" w:rsidP="003548F5">
            <w:pPr>
              <w:jc w:val="center"/>
              <w:rPr>
                <w:sz w:val="20"/>
                <w:szCs w:val="20"/>
              </w:rPr>
            </w:pPr>
          </w:p>
        </w:tc>
        <w:tc>
          <w:tcPr>
            <w:tcW w:w="702" w:type="pct"/>
            <w:vMerge/>
            <w:shd w:val="clear" w:color="auto" w:fill="auto"/>
            <w:vAlign w:val="center"/>
          </w:tcPr>
          <w:p w:rsidR="00190D00" w:rsidRPr="0010083B" w:rsidRDefault="00190D00" w:rsidP="003548F5">
            <w:pPr>
              <w:rPr>
                <w:bCs/>
                <w:sz w:val="20"/>
                <w:szCs w:val="20"/>
              </w:rPr>
            </w:pPr>
          </w:p>
        </w:tc>
        <w:tc>
          <w:tcPr>
            <w:tcW w:w="765" w:type="pct"/>
            <w:vMerge/>
            <w:shd w:val="clear" w:color="auto" w:fill="auto"/>
            <w:vAlign w:val="center"/>
          </w:tcPr>
          <w:p w:rsidR="00190D00" w:rsidRPr="0010083B" w:rsidRDefault="00190D00" w:rsidP="003548F5">
            <w:pPr>
              <w:jc w:val="center"/>
              <w:rPr>
                <w:bCs/>
                <w:sz w:val="20"/>
                <w:szCs w:val="20"/>
              </w:rPr>
            </w:pPr>
          </w:p>
        </w:tc>
        <w:tc>
          <w:tcPr>
            <w:tcW w:w="367" w:type="pct"/>
            <w:shd w:val="clear" w:color="auto" w:fill="auto"/>
            <w:vAlign w:val="center"/>
          </w:tcPr>
          <w:p w:rsidR="00190D00" w:rsidRPr="0010083B" w:rsidRDefault="00190D00" w:rsidP="003548F5">
            <w:pPr>
              <w:jc w:val="center"/>
              <w:rPr>
                <w:sz w:val="20"/>
                <w:szCs w:val="20"/>
              </w:rPr>
            </w:pPr>
            <w:r w:rsidRPr="0010083B">
              <w:rPr>
                <w:sz w:val="20"/>
                <w:szCs w:val="20"/>
              </w:rPr>
              <w:t>2023</w:t>
            </w:r>
          </w:p>
        </w:tc>
        <w:tc>
          <w:tcPr>
            <w:tcW w:w="263" w:type="pct"/>
            <w:vAlign w:val="center"/>
          </w:tcPr>
          <w:p w:rsidR="00190D00" w:rsidRPr="0010083B" w:rsidRDefault="00190D00" w:rsidP="003548F5">
            <w:pPr>
              <w:jc w:val="center"/>
              <w:rPr>
                <w:bCs/>
                <w:sz w:val="20"/>
                <w:szCs w:val="20"/>
              </w:rPr>
            </w:pPr>
            <w:r w:rsidRPr="0010083B">
              <w:rPr>
                <w:bCs/>
                <w:sz w:val="20"/>
                <w:szCs w:val="20"/>
              </w:rPr>
              <w:t>100,0</w:t>
            </w:r>
          </w:p>
        </w:tc>
        <w:tc>
          <w:tcPr>
            <w:tcW w:w="219" w:type="pct"/>
            <w:shd w:val="clear" w:color="auto" w:fill="auto"/>
            <w:vAlign w:val="center"/>
          </w:tcPr>
          <w:p w:rsidR="00190D00" w:rsidRPr="0010083B" w:rsidRDefault="00190D00" w:rsidP="003548F5">
            <w:pPr>
              <w:jc w:val="center"/>
              <w:rPr>
                <w:bCs/>
                <w:sz w:val="20"/>
                <w:szCs w:val="20"/>
              </w:rPr>
            </w:pPr>
          </w:p>
        </w:tc>
        <w:tc>
          <w:tcPr>
            <w:tcW w:w="259" w:type="pct"/>
            <w:vAlign w:val="center"/>
          </w:tcPr>
          <w:p w:rsidR="00190D00" w:rsidRPr="0010083B" w:rsidRDefault="00190D00" w:rsidP="003548F5">
            <w:pPr>
              <w:jc w:val="center"/>
              <w:rPr>
                <w:bCs/>
                <w:sz w:val="20"/>
                <w:szCs w:val="20"/>
              </w:rPr>
            </w:pPr>
            <w:r w:rsidRPr="0010083B">
              <w:rPr>
                <w:bCs/>
                <w:sz w:val="20"/>
                <w:szCs w:val="20"/>
              </w:rPr>
              <w:t>100,0</w:t>
            </w:r>
          </w:p>
        </w:tc>
        <w:tc>
          <w:tcPr>
            <w:tcW w:w="258" w:type="pct"/>
            <w:vAlign w:val="center"/>
          </w:tcPr>
          <w:p w:rsidR="00190D00" w:rsidRPr="0010083B" w:rsidRDefault="00190D00" w:rsidP="003548F5">
            <w:pPr>
              <w:jc w:val="center"/>
              <w:rPr>
                <w:bCs/>
                <w:sz w:val="20"/>
                <w:szCs w:val="20"/>
              </w:rPr>
            </w:pPr>
          </w:p>
        </w:tc>
        <w:tc>
          <w:tcPr>
            <w:tcW w:w="562" w:type="pct"/>
            <w:vAlign w:val="center"/>
          </w:tcPr>
          <w:p w:rsidR="00190D00" w:rsidRPr="0010083B" w:rsidRDefault="00190D00" w:rsidP="003548F5">
            <w:pPr>
              <w:jc w:val="center"/>
              <w:rPr>
                <w:b/>
                <w:bCs/>
                <w:sz w:val="20"/>
                <w:szCs w:val="20"/>
              </w:rPr>
            </w:pPr>
          </w:p>
        </w:tc>
        <w:tc>
          <w:tcPr>
            <w:tcW w:w="348" w:type="pct"/>
            <w:vAlign w:val="center"/>
          </w:tcPr>
          <w:p w:rsidR="00190D00" w:rsidRPr="0010083B" w:rsidRDefault="00190D00" w:rsidP="003548F5">
            <w:pPr>
              <w:jc w:val="center"/>
              <w:rPr>
                <w:b/>
                <w:bCs/>
                <w:sz w:val="20"/>
                <w:szCs w:val="20"/>
              </w:rPr>
            </w:pPr>
          </w:p>
        </w:tc>
        <w:tc>
          <w:tcPr>
            <w:tcW w:w="389" w:type="pct"/>
            <w:shd w:val="clear" w:color="auto" w:fill="auto"/>
            <w:vAlign w:val="center"/>
          </w:tcPr>
          <w:p w:rsidR="00190D00" w:rsidRPr="0010083B" w:rsidRDefault="00190D00" w:rsidP="003548F5">
            <w:pPr>
              <w:jc w:val="center"/>
              <w:rPr>
                <w:b/>
                <w:bCs/>
                <w:sz w:val="20"/>
                <w:szCs w:val="20"/>
              </w:rPr>
            </w:pPr>
          </w:p>
        </w:tc>
        <w:tc>
          <w:tcPr>
            <w:tcW w:w="518" w:type="pct"/>
            <w:shd w:val="clear" w:color="auto" w:fill="auto"/>
            <w:vAlign w:val="center"/>
          </w:tcPr>
          <w:p w:rsidR="00190D00" w:rsidRPr="0010083B" w:rsidRDefault="00190D00" w:rsidP="003548F5">
            <w:pPr>
              <w:jc w:val="center"/>
              <w:rPr>
                <w:b/>
                <w:bCs/>
                <w:sz w:val="20"/>
                <w:szCs w:val="20"/>
              </w:rPr>
            </w:pPr>
          </w:p>
        </w:tc>
        <w:tc>
          <w:tcPr>
            <w:tcW w:w="203" w:type="pct"/>
            <w:shd w:val="clear" w:color="auto" w:fill="auto"/>
            <w:vAlign w:val="center"/>
          </w:tcPr>
          <w:p w:rsidR="00190D00" w:rsidRPr="0010083B" w:rsidRDefault="00190D00" w:rsidP="003548F5">
            <w:pPr>
              <w:jc w:val="center"/>
              <w:rPr>
                <w:b/>
                <w:bCs/>
                <w:sz w:val="20"/>
                <w:szCs w:val="20"/>
              </w:rPr>
            </w:pPr>
          </w:p>
        </w:tc>
      </w:tr>
      <w:tr w:rsidR="00190D00" w:rsidTr="003548F5">
        <w:trPr>
          <w:trHeight w:hRule="exact" w:val="333"/>
        </w:trPr>
        <w:tc>
          <w:tcPr>
            <w:tcW w:w="147" w:type="pct"/>
            <w:vMerge/>
            <w:shd w:val="clear" w:color="auto" w:fill="auto"/>
            <w:vAlign w:val="center"/>
          </w:tcPr>
          <w:p w:rsidR="00190D00" w:rsidRPr="0010083B" w:rsidRDefault="00190D00" w:rsidP="003548F5">
            <w:pPr>
              <w:jc w:val="center"/>
              <w:rPr>
                <w:sz w:val="20"/>
                <w:szCs w:val="20"/>
              </w:rPr>
            </w:pPr>
          </w:p>
        </w:tc>
        <w:tc>
          <w:tcPr>
            <w:tcW w:w="702" w:type="pct"/>
            <w:vMerge/>
            <w:shd w:val="clear" w:color="auto" w:fill="auto"/>
            <w:vAlign w:val="center"/>
          </w:tcPr>
          <w:p w:rsidR="00190D00" w:rsidRPr="0010083B" w:rsidRDefault="00190D00" w:rsidP="003548F5">
            <w:pPr>
              <w:rPr>
                <w:bCs/>
                <w:sz w:val="20"/>
                <w:szCs w:val="20"/>
              </w:rPr>
            </w:pPr>
          </w:p>
        </w:tc>
        <w:tc>
          <w:tcPr>
            <w:tcW w:w="765" w:type="pct"/>
            <w:vMerge/>
            <w:shd w:val="clear" w:color="auto" w:fill="auto"/>
            <w:vAlign w:val="center"/>
          </w:tcPr>
          <w:p w:rsidR="00190D00" w:rsidRPr="0010083B" w:rsidRDefault="00190D00" w:rsidP="003548F5">
            <w:pPr>
              <w:jc w:val="center"/>
              <w:rPr>
                <w:bCs/>
                <w:sz w:val="20"/>
                <w:szCs w:val="20"/>
              </w:rPr>
            </w:pPr>
          </w:p>
        </w:tc>
        <w:tc>
          <w:tcPr>
            <w:tcW w:w="367" w:type="pct"/>
            <w:shd w:val="clear" w:color="auto" w:fill="auto"/>
            <w:vAlign w:val="center"/>
          </w:tcPr>
          <w:p w:rsidR="00190D00" w:rsidRPr="0010083B" w:rsidRDefault="00190D00" w:rsidP="003548F5">
            <w:pPr>
              <w:jc w:val="center"/>
              <w:rPr>
                <w:sz w:val="20"/>
                <w:szCs w:val="20"/>
              </w:rPr>
            </w:pPr>
            <w:r w:rsidRPr="0010083B">
              <w:rPr>
                <w:sz w:val="20"/>
                <w:szCs w:val="20"/>
              </w:rPr>
              <w:t>2024</w:t>
            </w:r>
          </w:p>
        </w:tc>
        <w:tc>
          <w:tcPr>
            <w:tcW w:w="263" w:type="pct"/>
            <w:vAlign w:val="center"/>
          </w:tcPr>
          <w:p w:rsidR="00190D00" w:rsidRPr="0010083B" w:rsidRDefault="00190D00" w:rsidP="003548F5">
            <w:pPr>
              <w:jc w:val="center"/>
              <w:rPr>
                <w:bCs/>
                <w:sz w:val="20"/>
                <w:szCs w:val="20"/>
              </w:rPr>
            </w:pPr>
            <w:r w:rsidRPr="0010083B">
              <w:rPr>
                <w:bCs/>
                <w:sz w:val="20"/>
                <w:szCs w:val="20"/>
              </w:rPr>
              <w:t>150,0</w:t>
            </w:r>
          </w:p>
        </w:tc>
        <w:tc>
          <w:tcPr>
            <w:tcW w:w="219" w:type="pct"/>
            <w:shd w:val="clear" w:color="auto" w:fill="auto"/>
            <w:vAlign w:val="center"/>
          </w:tcPr>
          <w:p w:rsidR="00190D00" w:rsidRPr="0010083B" w:rsidRDefault="00190D00" w:rsidP="003548F5">
            <w:pPr>
              <w:jc w:val="center"/>
              <w:rPr>
                <w:bCs/>
                <w:sz w:val="20"/>
                <w:szCs w:val="20"/>
              </w:rPr>
            </w:pPr>
          </w:p>
        </w:tc>
        <w:tc>
          <w:tcPr>
            <w:tcW w:w="259" w:type="pct"/>
            <w:vAlign w:val="center"/>
          </w:tcPr>
          <w:p w:rsidR="00190D00" w:rsidRPr="0010083B" w:rsidRDefault="00190D00" w:rsidP="003548F5">
            <w:pPr>
              <w:jc w:val="center"/>
              <w:rPr>
                <w:bCs/>
                <w:sz w:val="20"/>
                <w:szCs w:val="20"/>
              </w:rPr>
            </w:pPr>
            <w:r w:rsidRPr="0010083B">
              <w:rPr>
                <w:bCs/>
                <w:sz w:val="20"/>
                <w:szCs w:val="20"/>
              </w:rPr>
              <w:t>150,0</w:t>
            </w:r>
          </w:p>
        </w:tc>
        <w:tc>
          <w:tcPr>
            <w:tcW w:w="258" w:type="pct"/>
            <w:vAlign w:val="center"/>
          </w:tcPr>
          <w:p w:rsidR="00190D00" w:rsidRPr="0010083B" w:rsidRDefault="00190D00" w:rsidP="003548F5">
            <w:pPr>
              <w:jc w:val="center"/>
              <w:rPr>
                <w:bCs/>
                <w:sz w:val="20"/>
                <w:szCs w:val="20"/>
              </w:rPr>
            </w:pPr>
          </w:p>
        </w:tc>
        <w:tc>
          <w:tcPr>
            <w:tcW w:w="562" w:type="pct"/>
            <w:vAlign w:val="center"/>
          </w:tcPr>
          <w:p w:rsidR="00190D00" w:rsidRPr="0010083B" w:rsidRDefault="00190D00" w:rsidP="003548F5">
            <w:pPr>
              <w:jc w:val="center"/>
              <w:rPr>
                <w:b/>
                <w:bCs/>
                <w:sz w:val="20"/>
                <w:szCs w:val="20"/>
              </w:rPr>
            </w:pPr>
          </w:p>
        </w:tc>
        <w:tc>
          <w:tcPr>
            <w:tcW w:w="348" w:type="pct"/>
            <w:vAlign w:val="center"/>
          </w:tcPr>
          <w:p w:rsidR="00190D00" w:rsidRPr="0010083B" w:rsidRDefault="00190D00" w:rsidP="003548F5">
            <w:pPr>
              <w:jc w:val="center"/>
              <w:rPr>
                <w:b/>
                <w:bCs/>
                <w:sz w:val="20"/>
                <w:szCs w:val="20"/>
              </w:rPr>
            </w:pPr>
          </w:p>
        </w:tc>
        <w:tc>
          <w:tcPr>
            <w:tcW w:w="389" w:type="pct"/>
            <w:shd w:val="clear" w:color="auto" w:fill="auto"/>
            <w:vAlign w:val="center"/>
          </w:tcPr>
          <w:p w:rsidR="00190D00" w:rsidRPr="0010083B" w:rsidRDefault="00190D00" w:rsidP="003548F5">
            <w:pPr>
              <w:jc w:val="center"/>
              <w:rPr>
                <w:b/>
                <w:bCs/>
                <w:sz w:val="20"/>
                <w:szCs w:val="20"/>
              </w:rPr>
            </w:pPr>
          </w:p>
        </w:tc>
        <w:tc>
          <w:tcPr>
            <w:tcW w:w="518" w:type="pct"/>
            <w:shd w:val="clear" w:color="auto" w:fill="auto"/>
            <w:vAlign w:val="center"/>
          </w:tcPr>
          <w:p w:rsidR="00190D00" w:rsidRPr="0010083B" w:rsidRDefault="00190D00" w:rsidP="003548F5">
            <w:pPr>
              <w:jc w:val="center"/>
              <w:rPr>
                <w:b/>
                <w:bCs/>
                <w:sz w:val="20"/>
                <w:szCs w:val="20"/>
              </w:rPr>
            </w:pPr>
          </w:p>
        </w:tc>
        <w:tc>
          <w:tcPr>
            <w:tcW w:w="203" w:type="pct"/>
            <w:shd w:val="clear" w:color="auto" w:fill="auto"/>
            <w:vAlign w:val="center"/>
          </w:tcPr>
          <w:p w:rsidR="00190D00" w:rsidRPr="0010083B" w:rsidRDefault="00190D00" w:rsidP="003548F5">
            <w:pPr>
              <w:jc w:val="center"/>
              <w:rPr>
                <w:b/>
                <w:bCs/>
                <w:sz w:val="20"/>
                <w:szCs w:val="20"/>
              </w:rPr>
            </w:pPr>
          </w:p>
        </w:tc>
      </w:tr>
      <w:tr w:rsidR="00190D00" w:rsidTr="003548F5">
        <w:trPr>
          <w:trHeight w:hRule="exact" w:val="333"/>
        </w:trPr>
        <w:tc>
          <w:tcPr>
            <w:tcW w:w="147" w:type="pct"/>
            <w:vMerge/>
            <w:shd w:val="clear" w:color="auto" w:fill="auto"/>
            <w:vAlign w:val="center"/>
          </w:tcPr>
          <w:p w:rsidR="00190D00" w:rsidRPr="0010083B" w:rsidRDefault="00190D00" w:rsidP="003548F5">
            <w:pPr>
              <w:jc w:val="center"/>
              <w:rPr>
                <w:sz w:val="20"/>
                <w:szCs w:val="20"/>
              </w:rPr>
            </w:pPr>
          </w:p>
        </w:tc>
        <w:tc>
          <w:tcPr>
            <w:tcW w:w="702" w:type="pct"/>
            <w:vMerge/>
            <w:shd w:val="clear" w:color="auto" w:fill="auto"/>
            <w:vAlign w:val="center"/>
          </w:tcPr>
          <w:p w:rsidR="00190D00" w:rsidRPr="0010083B" w:rsidRDefault="00190D00" w:rsidP="003548F5">
            <w:pPr>
              <w:rPr>
                <w:bCs/>
                <w:sz w:val="20"/>
                <w:szCs w:val="20"/>
              </w:rPr>
            </w:pPr>
          </w:p>
        </w:tc>
        <w:tc>
          <w:tcPr>
            <w:tcW w:w="765" w:type="pct"/>
            <w:vMerge/>
            <w:shd w:val="clear" w:color="auto" w:fill="auto"/>
            <w:vAlign w:val="center"/>
          </w:tcPr>
          <w:p w:rsidR="00190D00" w:rsidRPr="0010083B" w:rsidRDefault="00190D00" w:rsidP="003548F5">
            <w:pPr>
              <w:jc w:val="center"/>
              <w:rPr>
                <w:bCs/>
                <w:sz w:val="20"/>
                <w:szCs w:val="20"/>
              </w:rPr>
            </w:pPr>
          </w:p>
        </w:tc>
        <w:tc>
          <w:tcPr>
            <w:tcW w:w="367" w:type="pct"/>
            <w:shd w:val="clear" w:color="auto" w:fill="auto"/>
            <w:vAlign w:val="center"/>
          </w:tcPr>
          <w:p w:rsidR="00190D00" w:rsidRPr="0010083B" w:rsidRDefault="00190D00" w:rsidP="003548F5">
            <w:pPr>
              <w:jc w:val="center"/>
              <w:rPr>
                <w:sz w:val="20"/>
                <w:szCs w:val="20"/>
              </w:rPr>
            </w:pPr>
            <w:r w:rsidRPr="0010083B">
              <w:rPr>
                <w:bCs/>
                <w:sz w:val="20"/>
                <w:szCs w:val="20"/>
              </w:rPr>
              <w:t>2025-2030</w:t>
            </w:r>
          </w:p>
        </w:tc>
        <w:tc>
          <w:tcPr>
            <w:tcW w:w="263" w:type="pct"/>
            <w:vAlign w:val="center"/>
          </w:tcPr>
          <w:p w:rsidR="00190D00" w:rsidRPr="0010083B" w:rsidRDefault="00190D00" w:rsidP="003548F5">
            <w:pPr>
              <w:jc w:val="center"/>
              <w:rPr>
                <w:bCs/>
                <w:sz w:val="20"/>
                <w:szCs w:val="20"/>
              </w:rPr>
            </w:pPr>
            <w:r w:rsidRPr="0010083B">
              <w:rPr>
                <w:bCs/>
                <w:sz w:val="20"/>
                <w:szCs w:val="20"/>
              </w:rPr>
              <w:t>1</w:t>
            </w:r>
            <w:r>
              <w:rPr>
                <w:bCs/>
                <w:sz w:val="20"/>
                <w:szCs w:val="20"/>
              </w:rPr>
              <w:t>0</w:t>
            </w:r>
            <w:r w:rsidRPr="0010083B">
              <w:rPr>
                <w:bCs/>
                <w:sz w:val="20"/>
                <w:szCs w:val="20"/>
              </w:rPr>
              <w:t>00,0</w:t>
            </w:r>
          </w:p>
        </w:tc>
        <w:tc>
          <w:tcPr>
            <w:tcW w:w="219" w:type="pct"/>
            <w:shd w:val="clear" w:color="auto" w:fill="auto"/>
            <w:vAlign w:val="center"/>
          </w:tcPr>
          <w:p w:rsidR="00190D00" w:rsidRPr="0010083B" w:rsidRDefault="00190D00" w:rsidP="003548F5">
            <w:pPr>
              <w:jc w:val="center"/>
              <w:rPr>
                <w:bCs/>
                <w:sz w:val="20"/>
                <w:szCs w:val="20"/>
              </w:rPr>
            </w:pPr>
          </w:p>
        </w:tc>
        <w:tc>
          <w:tcPr>
            <w:tcW w:w="259" w:type="pct"/>
            <w:vAlign w:val="center"/>
          </w:tcPr>
          <w:p w:rsidR="00190D00" w:rsidRPr="0010083B" w:rsidRDefault="00190D00" w:rsidP="003548F5">
            <w:pPr>
              <w:jc w:val="center"/>
              <w:rPr>
                <w:bCs/>
                <w:sz w:val="20"/>
                <w:szCs w:val="20"/>
              </w:rPr>
            </w:pPr>
            <w:r w:rsidRPr="0010083B">
              <w:rPr>
                <w:bCs/>
                <w:sz w:val="20"/>
                <w:szCs w:val="20"/>
              </w:rPr>
              <w:t>1</w:t>
            </w:r>
            <w:r>
              <w:rPr>
                <w:bCs/>
                <w:sz w:val="20"/>
                <w:szCs w:val="20"/>
              </w:rPr>
              <w:t>0</w:t>
            </w:r>
            <w:r w:rsidRPr="0010083B">
              <w:rPr>
                <w:bCs/>
                <w:sz w:val="20"/>
                <w:szCs w:val="20"/>
              </w:rPr>
              <w:t>00,0</w:t>
            </w:r>
          </w:p>
        </w:tc>
        <w:tc>
          <w:tcPr>
            <w:tcW w:w="258" w:type="pct"/>
            <w:vAlign w:val="center"/>
          </w:tcPr>
          <w:p w:rsidR="00190D00" w:rsidRPr="0010083B" w:rsidRDefault="00190D00" w:rsidP="003548F5">
            <w:pPr>
              <w:jc w:val="center"/>
              <w:rPr>
                <w:bCs/>
                <w:sz w:val="20"/>
                <w:szCs w:val="20"/>
              </w:rPr>
            </w:pPr>
          </w:p>
        </w:tc>
        <w:tc>
          <w:tcPr>
            <w:tcW w:w="562" w:type="pct"/>
            <w:vAlign w:val="center"/>
          </w:tcPr>
          <w:p w:rsidR="00190D00" w:rsidRPr="0010083B" w:rsidRDefault="00190D00" w:rsidP="003548F5">
            <w:pPr>
              <w:jc w:val="center"/>
              <w:rPr>
                <w:b/>
                <w:bCs/>
                <w:sz w:val="20"/>
                <w:szCs w:val="20"/>
              </w:rPr>
            </w:pPr>
          </w:p>
        </w:tc>
        <w:tc>
          <w:tcPr>
            <w:tcW w:w="348" w:type="pct"/>
            <w:vAlign w:val="center"/>
          </w:tcPr>
          <w:p w:rsidR="00190D00" w:rsidRPr="0010083B" w:rsidRDefault="00190D00" w:rsidP="003548F5">
            <w:pPr>
              <w:jc w:val="center"/>
              <w:rPr>
                <w:b/>
                <w:bCs/>
                <w:sz w:val="20"/>
                <w:szCs w:val="20"/>
              </w:rPr>
            </w:pPr>
          </w:p>
        </w:tc>
        <w:tc>
          <w:tcPr>
            <w:tcW w:w="389" w:type="pct"/>
            <w:shd w:val="clear" w:color="auto" w:fill="auto"/>
            <w:vAlign w:val="center"/>
          </w:tcPr>
          <w:p w:rsidR="00190D00" w:rsidRPr="0010083B" w:rsidRDefault="00190D00" w:rsidP="003548F5">
            <w:pPr>
              <w:jc w:val="center"/>
              <w:rPr>
                <w:b/>
                <w:bCs/>
                <w:sz w:val="20"/>
                <w:szCs w:val="20"/>
              </w:rPr>
            </w:pPr>
          </w:p>
        </w:tc>
        <w:tc>
          <w:tcPr>
            <w:tcW w:w="518" w:type="pct"/>
            <w:shd w:val="clear" w:color="auto" w:fill="auto"/>
            <w:vAlign w:val="center"/>
          </w:tcPr>
          <w:p w:rsidR="00190D00" w:rsidRPr="0010083B" w:rsidRDefault="00190D00" w:rsidP="003548F5">
            <w:pPr>
              <w:jc w:val="center"/>
              <w:rPr>
                <w:b/>
                <w:bCs/>
                <w:sz w:val="20"/>
                <w:szCs w:val="20"/>
              </w:rPr>
            </w:pPr>
          </w:p>
        </w:tc>
        <w:tc>
          <w:tcPr>
            <w:tcW w:w="203" w:type="pct"/>
            <w:shd w:val="clear" w:color="auto" w:fill="auto"/>
            <w:vAlign w:val="center"/>
          </w:tcPr>
          <w:p w:rsidR="00190D00" w:rsidRPr="0010083B" w:rsidRDefault="00190D00" w:rsidP="003548F5">
            <w:pPr>
              <w:jc w:val="center"/>
              <w:rPr>
                <w:b/>
                <w:bCs/>
                <w:sz w:val="20"/>
                <w:szCs w:val="20"/>
              </w:rPr>
            </w:pPr>
          </w:p>
        </w:tc>
      </w:tr>
      <w:tr w:rsidR="00190D00" w:rsidTr="003548F5">
        <w:trPr>
          <w:trHeight w:hRule="exact" w:val="333"/>
        </w:trPr>
        <w:tc>
          <w:tcPr>
            <w:tcW w:w="147" w:type="pct"/>
            <w:vMerge/>
            <w:shd w:val="clear" w:color="auto" w:fill="auto"/>
            <w:vAlign w:val="center"/>
          </w:tcPr>
          <w:p w:rsidR="00190D00" w:rsidRPr="0010083B" w:rsidRDefault="00190D00" w:rsidP="003548F5">
            <w:pPr>
              <w:jc w:val="center"/>
              <w:rPr>
                <w:sz w:val="20"/>
                <w:szCs w:val="20"/>
              </w:rPr>
            </w:pPr>
          </w:p>
        </w:tc>
        <w:tc>
          <w:tcPr>
            <w:tcW w:w="702" w:type="pct"/>
            <w:vMerge/>
            <w:shd w:val="clear" w:color="auto" w:fill="auto"/>
            <w:vAlign w:val="center"/>
          </w:tcPr>
          <w:p w:rsidR="00190D00" w:rsidRPr="0010083B" w:rsidRDefault="00190D00" w:rsidP="003548F5">
            <w:pPr>
              <w:rPr>
                <w:bCs/>
                <w:sz w:val="20"/>
                <w:szCs w:val="20"/>
              </w:rPr>
            </w:pPr>
          </w:p>
        </w:tc>
        <w:tc>
          <w:tcPr>
            <w:tcW w:w="765" w:type="pct"/>
            <w:vMerge/>
            <w:shd w:val="clear" w:color="auto" w:fill="auto"/>
            <w:vAlign w:val="center"/>
          </w:tcPr>
          <w:p w:rsidR="00190D00" w:rsidRPr="0010083B" w:rsidRDefault="00190D00" w:rsidP="003548F5">
            <w:pPr>
              <w:jc w:val="center"/>
              <w:rPr>
                <w:bCs/>
                <w:sz w:val="20"/>
                <w:szCs w:val="20"/>
              </w:rPr>
            </w:pPr>
          </w:p>
        </w:tc>
        <w:tc>
          <w:tcPr>
            <w:tcW w:w="367" w:type="pct"/>
            <w:shd w:val="clear" w:color="auto" w:fill="auto"/>
            <w:vAlign w:val="center"/>
          </w:tcPr>
          <w:p w:rsidR="00190D00" w:rsidRPr="0010083B" w:rsidRDefault="00190D00" w:rsidP="003548F5">
            <w:pPr>
              <w:jc w:val="center"/>
              <w:rPr>
                <w:b/>
                <w:bCs/>
                <w:sz w:val="20"/>
                <w:szCs w:val="20"/>
              </w:rPr>
            </w:pPr>
            <w:r w:rsidRPr="0010083B">
              <w:rPr>
                <w:b/>
                <w:bCs/>
                <w:sz w:val="20"/>
                <w:szCs w:val="20"/>
              </w:rPr>
              <w:t>Итого:</w:t>
            </w:r>
          </w:p>
        </w:tc>
        <w:tc>
          <w:tcPr>
            <w:tcW w:w="263" w:type="pct"/>
            <w:vAlign w:val="center"/>
          </w:tcPr>
          <w:p w:rsidR="00190D00" w:rsidRPr="0010083B" w:rsidRDefault="00190D00" w:rsidP="003548F5">
            <w:pPr>
              <w:jc w:val="center"/>
              <w:rPr>
                <w:b/>
                <w:bCs/>
                <w:sz w:val="20"/>
                <w:szCs w:val="20"/>
              </w:rPr>
            </w:pPr>
            <w:r>
              <w:rPr>
                <w:b/>
                <w:bCs/>
                <w:sz w:val="20"/>
                <w:szCs w:val="20"/>
              </w:rPr>
              <w:t>18</w:t>
            </w:r>
            <w:r w:rsidRPr="0010083B">
              <w:rPr>
                <w:b/>
                <w:bCs/>
                <w:sz w:val="20"/>
                <w:szCs w:val="20"/>
              </w:rPr>
              <w:t>00,0</w:t>
            </w:r>
          </w:p>
        </w:tc>
        <w:tc>
          <w:tcPr>
            <w:tcW w:w="219" w:type="pct"/>
            <w:shd w:val="clear" w:color="auto" w:fill="auto"/>
            <w:vAlign w:val="center"/>
          </w:tcPr>
          <w:p w:rsidR="00190D00" w:rsidRPr="0010083B" w:rsidRDefault="00190D00" w:rsidP="003548F5">
            <w:pPr>
              <w:jc w:val="center"/>
              <w:rPr>
                <w:b/>
                <w:bCs/>
                <w:sz w:val="20"/>
                <w:szCs w:val="20"/>
              </w:rPr>
            </w:pPr>
          </w:p>
        </w:tc>
        <w:tc>
          <w:tcPr>
            <w:tcW w:w="259" w:type="pct"/>
            <w:vAlign w:val="center"/>
          </w:tcPr>
          <w:p w:rsidR="00190D00" w:rsidRPr="0010083B" w:rsidRDefault="00190D00" w:rsidP="003548F5">
            <w:pPr>
              <w:jc w:val="center"/>
              <w:rPr>
                <w:b/>
                <w:bCs/>
                <w:sz w:val="20"/>
                <w:szCs w:val="20"/>
              </w:rPr>
            </w:pPr>
            <w:r>
              <w:rPr>
                <w:b/>
                <w:bCs/>
                <w:sz w:val="20"/>
                <w:szCs w:val="20"/>
              </w:rPr>
              <w:t>18</w:t>
            </w:r>
            <w:r w:rsidRPr="0010083B">
              <w:rPr>
                <w:b/>
                <w:bCs/>
                <w:sz w:val="20"/>
                <w:szCs w:val="20"/>
              </w:rPr>
              <w:t>00,0</w:t>
            </w:r>
          </w:p>
        </w:tc>
        <w:tc>
          <w:tcPr>
            <w:tcW w:w="258" w:type="pct"/>
            <w:vAlign w:val="center"/>
          </w:tcPr>
          <w:p w:rsidR="00190D00" w:rsidRPr="0010083B" w:rsidRDefault="00190D00" w:rsidP="003548F5">
            <w:pPr>
              <w:jc w:val="center"/>
              <w:rPr>
                <w:bCs/>
                <w:sz w:val="20"/>
                <w:szCs w:val="20"/>
              </w:rPr>
            </w:pPr>
          </w:p>
        </w:tc>
        <w:tc>
          <w:tcPr>
            <w:tcW w:w="562" w:type="pct"/>
            <w:vAlign w:val="center"/>
          </w:tcPr>
          <w:p w:rsidR="00190D00" w:rsidRPr="0010083B" w:rsidRDefault="00190D00" w:rsidP="003548F5">
            <w:pPr>
              <w:jc w:val="center"/>
              <w:rPr>
                <w:b/>
                <w:bCs/>
                <w:sz w:val="20"/>
                <w:szCs w:val="20"/>
              </w:rPr>
            </w:pPr>
          </w:p>
        </w:tc>
        <w:tc>
          <w:tcPr>
            <w:tcW w:w="348" w:type="pct"/>
            <w:vAlign w:val="center"/>
          </w:tcPr>
          <w:p w:rsidR="00190D00" w:rsidRPr="0010083B" w:rsidRDefault="00190D00" w:rsidP="003548F5">
            <w:pPr>
              <w:jc w:val="center"/>
              <w:rPr>
                <w:b/>
                <w:bCs/>
                <w:sz w:val="20"/>
                <w:szCs w:val="20"/>
              </w:rPr>
            </w:pPr>
          </w:p>
        </w:tc>
        <w:tc>
          <w:tcPr>
            <w:tcW w:w="389" w:type="pct"/>
            <w:shd w:val="clear" w:color="auto" w:fill="auto"/>
            <w:vAlign w:val="center"/>
          </w:tcPr>
          <w:p w:rsidR="00190D00" w:rsidRPr="0010083B" w:rsidRDefault="00190D00" w:rsidP="003548F5">
            <w:pPr>
              <w:jc w:val="center"/>
              <w:rPr>
                <w:b/>
                <w:bCs/>
                <w:sz w:val="20"/>
                <w:szCs w:val="20"/>
              </w:rPr>
            </w:pPr>
          </w:p>
        </w:tc>
        <w:tc>
          <w:tcPr>
            <w:tcW w:w="518" w:type="pct"/>
            <w:shd w:val="clear" w:color="auto" w:fill="auto"/>
            <w:vAlign w:val="center"/>
          </w:tcPr>
          <w:p w:rsidR="00190D00" w:rsidRPr="0010083B" w:rsidRDefault="00190D00" w:rsidP="003548F5">
            <w:pPr>
              <w:jc w:val="center"/>
              <w:rPr>
                <w:b/>
                <w:bCs/>
                <w:sz w:val="20"/>
                <w:szCs w:val="20"/>
              </w:rPr>
            </w:pPr>
          </w:p>
        </w:tc>
        <w:tc>
          <w:tcPr>
            <w:tcW w:w="203" w:type="pct"/>
            <w:shd w:val="clear" w:color="auto" w:fill="auto"/>
            <w:vAlign w:val="center"/>
          </w:tcPr>
          <w:p w:rsidR="00190D00" w:rsidRPr="0010083B" w:rsidRDefault="00190D00" w:rsidP="003548F5">
            <w:pPr>
              <w:jc w:val="center"/>
              <w:rPr>
                <w:b/>
                <w:bCs/>
                <w:sz w:val="20"/>
                <w:szCs w:val="20"/>
              </w:rPr>
            </w:pPr>
          </w:p>
        </w:tc>
      </w:tr>
    </w:tbl>
    <w:p w:rsidR="00190D00" w:rsidRDefault="00190D00" w:rsidP="00190D00">
      <w:pPr>
        <w:ind w:firstLine="709"/>
        <w:jc w:val="center"/>
        <w:rPr>
          <w:sz w:val="28"/>
          <w:szCs w:val="28"/>
        </w:rPr>
      </w:pPr>
    </w:p>
    <w:tbl>
      <w:tblPr>
        <w:tblW w:w="5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2336"/>
        <w:gridCol w:w="2546"/>
        <w:gridCol w:w="1221"/>
        <w:gridCol w:w="875"/>
        <w:gridCol w:w="729"/>
        <w:gridCol w:w="862"/>
        <w:gridCol w:w="859"/>
        <w:gridCol w:w="1870"/>
        <w:gridCol w:w="1158"/>
        <w:gridCol w:w="1295"/>
        <w:gridCol w:w="1724"/>
        <w:gridCol w:w="676"/>
      </w:tblGrid>
      <w:tr w:rsidR="008A2D87" w:rsidTr="00DC1925">
        <w:trPr>
          <w:trHeight w:hRule="exact" w:val="333"/>
        </w:trPr>
        <w:tc>
          <w:tcPr>
            <w:tcW w:w="147" w:type="pct"/>
            <w:vMerge w:val="restart"/>
            <w:shd w:val="clear" w:color="auto" w:fill="auto"/>
            <w:vAlign w:val="center"/>
          </w:tcPr>
          <w:p w:rsidR="008A2D87" w:rsidRPr="0010083B" w:rsidRDefault="00DC1925" w:rsidP="00DC1925">
            <w:pPr>
              <w:jc w:val="center"/>
              <w:rPr>
                <w:sz w:val="20"/>
                <w:szCs w:val="20"/>
              </w:rPr>
            </w:pPr>
            <w:r>
              <w:rPr>
                <w:sz w:val="20"/>
                <w:szCs w:val="20"/>
              </w:rPr>
              <w:t>20.</w:t>
            </w:r>
          </w:p>
        </w:tc>
        <w:tc>
          <w:tcPr>
            <w:tcW w:w="702" w:type="pct"/>
            <w:vMerge w:val="restart"/>
            <w:shd w:val="clear" w:color="auto" w:fill="auto"/>
            <w:vAlign w:val="center"/>
          </w:tcPr>
          <w:p w:rsidR="008A2D87" w:rsidRPr="0010083B" w:rsidRDefault="009631A2" w:rsidP="009631A2">
            <w:pPr>
              <w:rPr>
                <w:bCs/>
                <w:sz w:val="20"/>
                <w:szCs w:val="20"/>
              </w:rPr>
            </w:pPr>
            <w:r>
              <w:rPr>
                <w:bCs/>
                <w:sz w:val="20"/>
                <w:szCs w:val="20"/>
              </w:rPr>
              <w:t>Раз</w:t>
            </w:r>
            <w:r w:rsidR="00C00904">
              <w:rPr>
                <w:bCs/>
                <w:sz w:val="20"/>
                <w:szCs w:val="20"/>
              </w:rPr>
              <w:t xml:space="preserve">работка   прииска в  районе  р. </w:t>
            </w:r>
            <w:r>
              <w:rPr>
                <w:bCs/>
                <w:sz w:val="20"/>
                <w:szCs w:val="20"/>
              </w:rPr>
              <w:t xml:space="preserve"> Тагна и Конюх</w:t>
            </w:r>
          </w:p>
        </w:tc>
        <w:tc>
          <w:tcPr>
            <w:tcW w:w="765" w:type="pct"/>
            <w:vMerge w:val="restart"/>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Cs/>
                <w:sz w:val="20"/>
                <w:szCs w:val="20"/>
              </w:rPr>
            </w:pPr>
            <w:r w:rsidRPr="0010083B">
              <w:rPr>
                <w:bCs/>
                <w:sz w:val="20"/>
                <w:szCs w:val="20"/>
              </w:rPr>
              <w:t>2019</w:t>
            </w:r>
          </w:p>
        </w:tc>
        <w:tc>
          <w:tcPr>
            <w:tcW w:w="263" w:type="pct"/>
            <w:vAlign w:val="center"/>
          </w:tcPr>
          <w:p w:rsidR="008A2D87" w:rsidRPr="0010083B" w:rsidRDefault="009631A2" w:rsidP="00DC1925">
            <w:pPr>
              <w:rPr>
                <w:bCs/>
                <w:sz w:val="20"/>
                <w:szCs w:val="20"/>
              </w:rPr>
            </w:pPr>
            <w:r>
              <w:rPr>
                <w:bCs/>
                <w:sz w:val="20"/>
                <w:szCs w:val="20"/>
              </w:rPr>
              <w:t>10000</w:t>
            </w:r>
          </w:p>
        </w:tc>
        <w:tc>
          <w:tcPr>
            <w:tcW w:w="219" w:type="pct"/>
            <w:shd w:val="clear" w:color="auto" w:fill="auto"/>
            <w:vAlign w:val="center"/>
          </w:tcPr>
          <w:p w:rsidR="008A2D87" w:rsidRPr="0010083B" w:rsidRDefault="008A2D87" w:rsidP="009631A2">
            <w:pPr>
              <w:rPr>
                <w:bCs/>
                <w:sz w:val="20"/>
                <w:szCs w:val="20"/>
              </w:rPr>
            </w:pPr>
          </w:p>
        </w:tc>
        <w:tc>
          <w:tcPr>
            <w:tcW w:w="259" w:type="pct"/>
            <w:vAlign w:val="center"/>
          </w:tcPr>
          <w:p w:rsidR="008A2D87" w:rsidRPr="0010083B" w:rsidRDefault="008A2D87" w:rsidP="00C00904">
            <w:pPr>
              <w:rPr>
                <w:bCs/>
                <w:sz w:val="20"/>
                <w:szCs w:val="20"/>
              </w:rPr>
            </w:pP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9631A2" w:rsidP="00DC1925">
            <w:pPr>
              <w:jc w:val="center"/>
              <w:rPr>
                <w:b/>
                <w:bCs/>
                <w:sz w:val="20"/>
                <w:szCs w:val="20"/>
              </w:rPr>
            </w:pPr>
            <w:r>
              <w:rPr>
                <w:b/>
                <w:bCs/>
                <w:sz w:val="20"/>
                <w:szCs w:val="20"/>
              </w:rPr>
              <w:t>10000</w:t>
            </w: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Cs/>
                <w:sz w:val="20"/>
                <w:szCs w:val="20"/>
              </w:rPr>
            </w:pPr>
            <w:r w:rsidRPr="0010083B">
              <w:rPr>
                <w:bCs/>
                <w:sz w:val="20"/>
                <w:szCs w:val="20"/>
              </w:rPr>
              <w:t>2020</w:t>
            </w:r>
          </w:p>
        </w:tc>
        <w:tc>
          <w:tcPr>
            <w:tcW w:w="263" w:type="pct"/>
            <w:vAlign w:val="center"/>
          </w:tcPr>
          <w:p w:rsidR="008A2D87" w:rsidRPr="0010083B" w:rsidRDefault="008A2D87" w:rsidP="00DC1925">
            <w:pPr>
              <w:rPr>
                <w:bCs/>
                <w:sz w:val="20"/>
                <w:szCs w:val="20"/>
              </w:rPr>
            </w:pPr>
            <w:r>
              <w:rPr>
                <w:bCs/>
                <w:sz w:val="20"/>
                <w:szCs w:val="20"/>
              </w:rPr>
              <w:t>5000</w:t>
            </w:r>
            <w:r w:rsidRPr="0010083B">
              <w:rPr>
                <w:bCs/>
                <w:sz w:val="20"/>
                <w:szCs w:val="20"/>
              </w:rPr>
              <w:t>,0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rPr>
                <w:bCs/>
                <w:sz w:val="20"/>
                <w:szCs w:val="20"/>
              </w:rPr>
            </w:pP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9631A2" w:rsidP="00DC1925">
            <w:pPr>
              <w:jc w:val="center"/>
              <w:rPr>
                <w:b/>
                <w:bCs/>
                <w:sz w:val="20"/>
                <w:szCs w:val="20"/>
              </w:rPr>
            </w:pPr>
            <w:r>
              <w:rPr>
                <w:b/>
                <w:bCs/>
                <w:sz w:val="20"/>
                <w:szCs w:val="20"/>
              </w:rPr>
              <w:t>5000</w:t>
            </w: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Cs/>
                <w:sz w:val="20"/>
                <w:szCs w:val="20"/>
              </w:rPr>
            </w:pPr>
            <w:r w:rsidRPr="0010083B">
              <w:rPr>
                <w:bCs/>
                <w:sz w:val="20"/>
                <w:szCs w:val="20"/>
              </w:rPr>
              <w:t>2021</w:t>
            </w:r>
          </w:p>
        </w:tc>
        <w:tc>
          <w:tcPr>
            <w:tcW w:w="263" w:type="pct"/>
            <w:vAlign w:val="center"/>
          </w:tcPr>
          <w:p w:rsidR="008A2D87" w:rsidRPr="0010083B" w:rsidRDefault="008A2D87" w:rsidP="00DC1925">
            <w:pPr>
              <w:rPr>
                <w:bCs/>
                <w:sz w:val="20"/>
                <w:szCs w:val="20"/>
              </w:rPr>
            </w:pPr>
            <w:r>
              <w:rPr>
                <w:bCs/>
                <w:sz w:val="20"/>
                <w:szCs w:val="20"/>
              </w:rPr>
              <w:t>5000</w:t>
            </w:r>
            <w:r w:rsidRPr="0010083B">
              <w:rPr>
                <w:bCs/>
                <w:sz w:val="20"/>
                <w:szCs w:val="20"/>
              </w:rPr>
              <w:t>,0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rPr>
                <w:bCs/>
                <w:sz w:val="20"/>
                <w:szCs w:val="20"/>
              </w:rPr>
            </w:pP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9631A2" w:rsidP="00DC1925">
            <w:pPr>
              <w:jc w:val="center"/>
              <w:rPr>
                <w:b/>
                <w:bCs/>
                <w:sz w:val="20"/>
                <w:szCs w:val="20"/>
              </w:rPr>
            </w:pPr>
            <w:r>
              <w:rPr>
                <w:b/>
                <w:bCs/>
                <w:sz w:val="20"/>
                <w:szCs w:val="20"/>
              </w:rPr>
              <w:t>5000</w:t>
            </w: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sz w:val="20"/>
                <w:szCs w:val="20"/>
              </w:rPr>
              <w:t>2022</w:t>
            </w:r>
          </w:p>
        </w:tc>
        <w:tc>
          <w:tcPr>
            <w:tcW w:w="263" w:type="pct"/>
            <w:vAlign w:val="center"/>
          </w:tcPr>
          <w:p w:rsidR="008A2D87" w:rsidRPr="0010083B" w:rsidRDefault="009631A2" w:rsidP="009631A2">
            <w:pPr>
              <w:rPr>
                <w:bCs/>
                <w:sz w:val="20"/>
                <w:szCs w:val="20"/>
              </w:rPr>
            </w:pPr>
            <w:r>
              <w:rPr>
                <w:bCs/>
                <w:sz w:val="20"/>
                <w:szCs w:val="20"/>
              </w:rPr>
              <w:t>50</w:t>
            </w:r>
            <w:r w:rsidR="00C00904">
              <w:rPr>
                <w:bCs/>
                <w:sz w:val="20"/>
                <w:szCs w:val="20"/>
              </w:rPr>
              <w:t>00,0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9631A2">
            <w:pPr>
              <w:rPr>
                <w:bCs/>
                <w:sz w:val="20"/>
                <w:szCs w:val="20"/>
              </w:rPr>
            </w:pP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C00904" w:rsidP="00DC1925">
            <w:pPr>
              <w:jc w:val="center"/>
              <w:rPr>
                <w:b/>
                <w:bCs/>
                <w:sz w:val="20"/>
                <w:szCs w:val="20"/>
              </w:rPr>
            </w:pPr>
            <w:r>
              <w:rPr>
                <w:b/>
                <w:bCs/>
                <w:sz w:val="20"/>
                <w:szCs w:val="20"/>
              </w:rPr>
              <w:t>5000</w:t>
            </w: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sz w:val="20"/>
                <w:szCs w:val="20"/>
              </w:rPr>
              <w:t>2023</w:t>
            </w:r>
          </w:p>
        </w:tc>
        <w:tc>
          <w:tcPr>
            <w:tcW w:w="263" w:type="pct"/>
            <w:vAlign w:val="center"/>
          </w:tcPr>
          <w:p w:rsidR="008A2D87" w:rsidRPr="0010083B" w:rsidRDefault="00C00904" w:rsidP="00DC1925">
            <w:pPr>
              <w:jc w:val="center"/>
              <w:rPr>
                <w:bCs/>
                <w:sz w:val="20"/>
                <w:szCs w:val="20"/>
              </w:rPr>
            </w:pPr>
            <w:r>
              <w:rPr>
                <w:bCs/>
                <w:sz w:val="20"/>
                <w:szCs w:val="20"/>
              </w:rPr>
              <w:t>5000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C00904" w:rsidP="00DC1925">
            <w:pPr>
              <w:jc w:val="center"/>
              <w:rPr>
                <w:b/>
                <w:bCs/>
                <w:sz w:val="20"/>
                <w:szCs w:val="20"/>
              </w:rPr>
            </w:pPr>
            <w:r>
              <w:rPr>
                <w:b/>
                <w:bCs/>
                <w:sz w:val="20"/>
                <w:szCs w:val="20"/>
              </w:rPr>
              <w:t>5000</w:t>
            </w: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sz w:val="20"/>
                <w:szCs w:val="20"/>
              </w:rPr>
              <w:t>2024</w:t>
            </w:r>
          </w:p>
        </w:tc>
        <w:tc>
          <w:tcPr>
            <w:tcW w:w="263" w:type="pct"/>
            <w:vAlign w:val="center"/>
          </w:tcPr>
          <w:p w:rsidR="008A2D87" w:rsidRPr="0010083B" w:rsidRDefault="00C00904" w:rsidP="00DC1925">
            <w:pPr>
              <w:jc w:val="center"/>
              <w:rPr>
                <w:bCs/>
                <w:sz w:val="20"/>
                <w:szCs w:val="20"/>
              </w:rPr>
            </w:pPr>
            <w:r>
              <w:rPr>
                <w:bCs/>
                <w:sz w:val="20"/>
                <w:szCs w:val="20"/>
              </w:rPr>
              <w:t>5000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C00904" w:rsidP="00DC1925">
            <w:pPr>
              <w:jc w:val="center"/>
              <w:rPr>
                <w:b/>
                <w:bCs/>
                <w:sz w:val="20"/>
                <w:szCs w:val="20"/>
              </w:rPr>
            </w:pPr>
            <w:r>
              <w:rPr>
                <w:b/>
                <w:bCs/>
                <w:sz w:val="20"/>
                <w:szCs w:val="20"/>
              </w:rPr>
              <w:t>5000</w:t>
            </w: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467"/>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bCs/>
                <w:sz w:val="20"/>
                <w:szCs w:val="20"/>
              </w:rPr>
              <w:t>2025-2030</w:t>
            </w:r>
          </w:p>
        </w:tc>
        <w:tc>
          <w:tcPr>
            <w:tcW w:w="263" w:type="pct"/>
            <w:vAlign w:val="center"/>
          </w:tcPr>
          <w:p w:rsidR="008A2D87" w:rsidRPr="0010083B" w:rsidRDefault="008A2D87" w:rsidP="00DC1925">
            <w:pPr>
              <w:jc w:val="center"/>
              <w:rPr>
                <w:bCs/>
                <w:sz w:val="20"/>
                <w:szCs w:val="20"/>
              </w:rPr>
            </w:pPr>
            <w:r>
              <w:rPr>
                <w:bCs/>
                <w:sz w:val="20"/>
                <w:szCs w:val="20"/>
              </w:rPr>
              <w:t>10000</w:t>
            </w:r>
            <w:r w:rsidR="00C00904">
              <w:rPr>
                <w:bCs/>
                <w:sz w:val="20"/>
                <w:szCs w:val="20"/>
              </w:rPr>
              <w:t>0</w:t>
            </w:r>
          </w:p>
        </w:tc>
        <w:tc>
          <w:tcPr>
            <w:tcW w:w="219" w:type="pct"/>
            <w:shd w:val="clear" w:color="auto" w:fill="auto"/>
            <w:vAlign w:val="center"/>
          </w:tcPr>
          <w:p w:rsidR="008A2D87" w:rsidRPr="0010083B" w:rsidRDefault="008A2D87" w:rsidP="00C00904">
            <w:pPr>
              <w:rPr>
                <w:bCs/>
                <w:sz w:val="20"/>
                <w:szCs w:val="20"/>
              </w:rPr>
            </w:pPr>
          </w:p>
        </w:tc>
        <w:tc>
          <w:tcPr>
            <w:tcW w:w="259" w:type="pct"/>
            <w:vAlign w:val="center"/>
          </w:tcPr>
          <w:p w:rsidR="008A2D87" w:rsidRPr="0010083B" w:rsidRDefault="008A2D87" w:rsidP="00DC1925">
            <w:pPr>
              <w:jc w:val="center"/>
              <w:rPr>
                <w:bCs/>
                <w:sz w:val="20"/>
                <w:szCs w:val="20"/>
              </w:rPr>
            </w:pP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C00904" w:rsidP="00DC1925">
            <w:pPr>
              <w:jc w:val="center"/>
              <w:rPr>
                <w:b/>
                <w:bCs/>
                <w:sz w:val="20"/>
                <w:szCs w:val="20"/>
              </w:rPr>
            </w:pPr>
            <w:r>
              <w:rPr>
                <w:b/>
                <w:bCs/>
                <w:sz w:val="20"/>
                <w:szCs w:val="20"/>
              </w:rPr>
              <w:t>100000</w:t>
            </w: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
                <w:bCs/>
                <w:sz w:val="20"/>
                <w:szCs w:val="20"/>
              </w:rPr>
            </w:pPr>
            <w:r w:rsidRPr="0010083B">
              <w:rPr>
                <w:b/>
                <w:bCs/>
                <w:sz w:val="20"/>
                <w:szCs w:val="20"/>
              </w:rPr>
              <w:t>Итого:</w:t>
            </w:r>
          </w:p>
        </w:tc>
        <w:tc>
          <w:tcPr>
            <w:tcW w:w="263" w:type="pct"/>
            <w:vAlign w:val="center"/>
          </w:tcPr>
          <w:p w:rsidR="008A2D87" w:rsidRPr="0010083B" w:rsidRDefault="00C00904" w:rsidP="00C00904">
            <w:pPr>
              <w:jc w:val="center"/>
              <w:rPr>
                <w:b/>
                <w:bCs/>
                <w:sz w:val="20"/>
                <w:szCs w:val="20"/>
              </w:rPr>
            </w:pPr>
            <w:r>
              <w:rPr>
                <w:b/>
                <w:bCs/>
                <w:sz w:val="20"/>
                <w:szCs w:val="20"/>
              </w:rPr>
              <w:t>135000</w:t>
            </w:r>
          </w:p>
        </w:tc>
        <w:tc>
          <w:tcPr>
            <w:tcW w:w="219" w:type="pct"/>
            <w:shd w:val="clear" w:color="auto" w:fill="auto"/>
            <w:vAlign w:val="center"/>
          </w:tcPr>
          <w:p w:rsidR="008A2D87" w:rsidRPr="0010083B" w:rsidRDefault="008A2D87" w:rsidP="00C00904">
            <w:pPr>
              <w:rPr>
                <w:b/>
                <w:bCs/>
                <w:sz w:val="20"/>
                <w:szCs w:val="20"/>
              </w:rPr>
            </w:pPr>
          </w:p>
        </w:tc>
        <w:tc>
          <w:tcPr>
            <w:tcW w:w="259" w:type="pct"/>
            <w:vAlign w:val="center"/>
          </w:tcPr>
          <w:p w:rsidR="008A2D87" w:rsidRPr="0010083B" w:rsidRDefault="008A2D87" w:rsidP="00DC1925">
            <w:pPr>
              <w:rPr>
                <w:b/>
                <w:bCs/>
                <w:sz w:val="20"/>
                <w:szCs w:val="20"/>
              </w:rPr>
            </w:pP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C00904" w:rsidP="00DC1925">
            <w:pPr>
              <w:jc w:val="center"/>
              <w:rPr>
                <w:b/>
                <w:bCs/>
                <w:sz w:val="20"/>
                <w:szCs w:val="20"/>
              </w:rPr>
            </w:pPr>
            <w:r>
              <w:rPr>
                <w:b/>
                <w:bCs/>
                <w:sz w:val="20"/>
                <w:szCs w:val="20"/>
              </w:rPr>
              <w:t>135000</w:t>
            </w: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val="restart"/>
            <w:shd w:val="clear" w:color="auto" w:fill="auto"/>
            <w:vAlign w:val="center"/>
          </w:tcPr>
          <w:p w:rsidR="008A2D87" w:rsidRPr="0010083B" w:rsidRDefault="00DC1925" w:rsidP="00DC1925">
            <w:pPr>
              <w:jc w:val="center"/>
              <w:rPr>
                <w:sz w:val="20"/>
                <w:szCs w:val="20"/>
              </w:rPr>
            </w:pPr>
            <w:r>
              <w:rPr>
                <w:sz w:val="20"/>
                <w:szCs w:val="20"/>
              </w:rPr>
              <w:t>21.</w:t>
            </w:r>
          </w:p>
        </w:tc>
        <w:tc>
          <w:tcPr>
            <w:tcW w:w="702" w:type="pct"/>
            <w:vMerge w:val="restart"/>
            <w:shd w:val="clear" w:color="auto" w:fill="auto"/>
            <w:vAlign w:val="center"/>
          </w:tcPr>
          <w:p w:rsidR="008A2D87" w:rsidRPr="0010083B" w:rsidRDefault="00C00904" w:rsidP="009631A2">
            <w:pPr>
              <w:rPr>
                <w:bCs/>
                <w:sz w:val="20"/>
                <w:szCs w:val="20"/>
              </w:rPr>
            </w:pPr>
            <w:r>
              <w:rPr>
                <w:bCs/>
                <w:sz w:val="20"/>
                <w:szCs w:val="20"/>
              </w:rPr>
              <w:t>Развитие  приисков ООО  «Билибино»</w:t>
            </w:r>
            <w:r w:rsidR="009631A2">
              <w:rPr>
                <w:bCs/>
                <w:sz w:val="20"/>
                <w:szCs w:val="20"/>
              </w:rPr>
              <w:t xml:space="preserve"> </w:t>
            </w:r>
          </w:p>
        </w:tc>
        <w:tc>
          <w:tcPr>
            <w:tcW w:w="765" w:type="pct"/>
            <w:vMerge w:val="restart"/>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Cs/>
                <w:sz w:val="20"/>
                <w:szCs w:val="20"/>
              </w:rPr>
            </w:pPr>
            <w:r w:rsidRPr="0010083B">
              <w:rPr>
                <w:bCs/>
                <w:sz w:val="20"/>
                <w:szCs w:val="20"/>
              </w:rPr>
              <w:t>2019</w:t>
            </w:r>
          </w:p>
        </w:tc>
        <w:tc>
          <w:tcPr>
            <w:tcW w:w="263" w:type="pct"/>
            <w:vAlign w:val="center"/>
          </w:tcPr>
          <w:p w:rsidR="008A2D87" w:rsidRPr="0010083B" w:rsidRDefault="008A2D87" w:rsidP="00DC1925">
            <w:pPr>
              <w:jc w:val="center"/>
              <w:rPr>
                <w:bCs/>
                <w:sz w:val="20"/>
                <w:szCs w:val="20"/>
              </w:rPr>
            </w:pPr>
            <w:r>
              <w:rPr>
                <w:bCs/>
                <w:sz w:val="20"/>
                <w:szCs w:val="20"/>
              </w:rPr>
              <w:t>150</w:t>
            </w:r>
            <w:r w:rsidR="00C00904">
              <w:rPr>
                <w:bCs/>
                <w:sz w:val="20"/>
                <w:szCs w:val="20"/>
              </w:rPr>
              <w:t>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C00904" w:rsidP="00DC1925">
            <w:pPr>
              <w:jc w:val="center"/>
              <w:rPr>
                <w:b/>
                <w:bCs/>
                <w:sz w:val="20"/>
                <w:szCs w:val="20"/>
              </w:rPr>
            </w:pPr>
            <w:r>
              <w:rPr>
                <w:b/>
                <w:bCs/>
                <w:sz w:val="20"/>
                <w:szCs w:val="20"/>
              </w:rPr>
              <w:t>1500</w:t>
            </w: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Cs/>
                <w:sz w:val="20"/>
                <w:szCs w:val="20"/>
              </w:rPr>
            </w:pPr>
            <w:r w:rsidRPr="0010083B">
              <w:rPr>
                <w:bCs/>
                <w:sz w:val="20"/>
                <w:szCs w:val="20"/>
              </w:rPr>
              <w:t>2020</w:t>
            </w:r>
          </w:p>
        </w:tc>
        <w:tc>
          <w:tcPr>
            <w:tcW w:w="263" w:type="pct"/>
            <w:vAlign w:val="center"/>
          </w:tcPr>
          <w:p w:rsidR="008A2D87" w:rsidRPr="0010083B" w:rsidRDefault="00C00904" w:rsidP="00DC1925">
            <w:pPr>
              <w:jc w:val="center"/>
              <w:rPr>
                <w:bCs/>
                <w:sz w:val="20"/>
                <w:szCs w:val="20"/>
              </w:rPr>
            </w:pPr>
            <w:r>
              <w:rPr>
                <w:bCs/>
                <w:sz w:val="20"/>
                <w:szCs w:val="20"/>
              </w:rPr>
              <w:t>1500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rPr>
                <w:bCs/>
                <w:sz w:val="20"/>
                <w:szCs w:val="20"/>
              </w:rPr>
            </w:pPr>
          </w:p>
        </w:tc>
        <w:tc>
          <w:tcPr>
            <w:tcW w:w="258" w:type="pct"/>
            <w:vAlign w:val="center"/>
          </w:tcPr>
          <w:p w:rsidR="008A2D87" w:rsidRPr="0010083B" w:rsidRDefault="008A2D87" w:rsidP="00C00904">
            <w:pPr>
              <w:rPr>
                <w:bCs/>
                <w:sz w:val="20"/>
                <w:szCs w:val="20"/>
              </w:rPr>
            </w:pPr>
          </w:p>
        </w:tc>
        <w:tc>
          <w:tcPr>
            <w:tcW w:w="562" w:type="pct"/>
            <w:vAlign w:val="center"/>
          </w:tcPr>
          <w:p w:rsidR="008A2D87" w:rsidRPr="0010083B" w:rsidRDefault="00C00904" w:rsidP="00DC1925">
            <w:pPr>
              <w:jc w:val="center"/>
              <w:rPr>
                <w:b/>
                <w:bCs/>
                <w:sz w:val="20"/>
                <w:szCs w:val="20"/>
              </w:rPr>
            </w:pPr>
            <w:r>
              <w:rPr>
                <w:b/>
                <w:bCs/>
                <w:sz w:val="20"/>
                <w:szCs w:val="20"/>
              </w:rPr>
              <w:t>1500</w:t>
            </w: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Cs/>
                <w:sz w:val="20"/>
                <w:szCs w:val="20"/>
              </w:rPr>
            </w:pPr>
            <w:r w:rsidRPr="0010083B">
              <w:rPr>
                <w:bCs/>
                <w:sz w:val="20"/>
                <w:szCs w:val="20"/>
              </w:rPr>
              <w:t>2021</w:t>
            </w:r>
          </w:p>
        </w:tc>
        <w:tc>
          <w:tcPr>
            <w:tcW w:w="263" w:type="pct"/>
            <w:vAlign w:val="center"/>
          </w:tcPr>
          <w:p w:rsidR="008A2D87" w:rsidRPr="0010083B" w:rsidRDefault="00C00904" w:rsidP="00DC1925">
            <w:pPr>
              <w:jc w:val="center"/>
              <w:rPr>
                <w:bCs/>
                <w:sz w:val="20"/>
                <w:szCs w:val="20"/>
              </w:rPr>
            </w:pPr>
            <w:r>
              <w:rPr>
                <w:bCs/>
                <w:sz w:val="20"/>
                <w:szCs w:val="20"/>
              </w:rPr>
              <w:t>1500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C00904" w:rsidP="00DC1925">
            <w:pPr>
              <w:jc w:val="center"/>
              <w:rPr>
                <w:b/>
                <w:bCs/>
                <w:sz w:val="20"/>
                <w:szCs w:val="20"/>
              </w:rPr>
            </w:pPr>
            <w:r>
              <w:rPr>
                <w:b/>
                <w:bCs/>
                <w:sz w:val="20"/>
                <w:szCs w:val="20"/>
              </w:rPr>
              <w:t>1500</w:t>
            </w: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sz w:val="20"/>
                <w:szCs w:val="20"/>
              </w:rPr>
              <w:t>2022</w:t>
            </w:r>
          </w:p>
        </w:tc>
        <w:tc>
          <w:tcPr>
            <w:tcW w:w="263" w:type="pct"/>
            <w:vAlign w:val="center"/>
          </w:tcPr>
          <w:p w:rsidR="008A2D87" w:rsidRPr="0010083B" w:rsidRDefault="00C00904" w:rsidP="00DC1925">
            <w:pPr>
              <w:jc w:val="center"/>
              <w:rPr>
                <w:bCs/>
                <w:sz w:val="20"/>
                <w:szCs w:val="20"/>
              </w:rPr>
            </w:pPr>
            <w:r>
              <w:rPr>
                <w:bCs/>
                <w:sz w:val="20"/>
                <w:szCs w:val="20"/>
              </w:rPr>
              <w:t>1500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C00904" w:rsidP="00DC1925">
            <w:pPr>
              <w:jc w:val="center"/>
              <w:rPr>
                <w:b/>
                <w:bCs/>
                <w:sz w:val="20"/>
                <w:szCs w:val="20"/>
              </w:rPr>
            </w:pPr>
            <w:r>
              <w:rPr>
                <w:b/>
                <w:bCs/>
                <w:sz w:val="20"/>
                <w:szCs w:val="20"/>
              </w:rPr>
              <w:t>1500</w:t>
            </w: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sz w:val="20"/>
                <w:szCs w:val="20"/>
              </w:rPr>
              <w:t>2023</w:t>
            </w:r>
          </w:p>
        </w:tc>
        <w:tc>
          <w:tcPr>
            <w:tcW w:w="263" w:type="pct"/>
            <w:vAlign w:val="center"/>
          </w:tcPr>
          <w:p w:rsidR="008A2D87" w:rsidRPr="0010083B" w:rsidRDefault="00C00904" w:rsidP="00DC1925">
            <w:pPr>
              <w:jc w:val="center"/>
              <w:rPr>
                <w:bCs/>
                <w:sz w:val="20"/>
                <w:szCs w:val="20"/>
              </w:rPr>
            </w:pPr>
            <w:r>
              <w:rPr>
                <w:bCs/>
                <w:sz w:val="20"/>
                <w:szCs w:val="20"/>
              </w:rPr>
              <w:t>1500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rPr>
                <w:bCs/>
                <w:sz w:val="20"/>
                <w:szCs w:val="20"/>
              </w:rPr>
            </w:pP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C00904" w:rsidP="00DC1925">
            <w:pPr>
              <w:jc w:val="center"/>
              <w:rPr>
                <w:b/>
                <w:bCs/>
                <w:sz w:val="20"/>
                <w:szCs w:val="20"/>
              </w:rPr>
            </w:pPr>
            <w:r>
              <w:rPr>
                <w:b/>
                <w:bCs/>
                <w:sz w:val="20"/>
                <w:szCs w:val="20"/>
              </w:rPr>
              <w:t>1500</w:t>
            </w: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sz w:val="20"/>
                <w:szCs w:val="20"/>
              </w:rPr>
              <w:t>2024</w:t>
            </w:r>
          </w:p>
        </w:tc>
        <w:tc>
          <w:tcPr>
            <w:tcW w:w="263" w:type="pct"/>
            <w:vAlign w:val="center"/>
          </w:tcPr>
          <w:p w:rsidR="008A2D87" w:rsidRPr="0010083B" w:rsidRDefault="008A2D87" w:rsidP="00DC1925">
            <w:pPr>
              <w:jc w:val="center"/>
              <w:rPr>
                <w:bCs/>
                <w:sz w:val="20"/>
                <w:szCs w:val="20"/>
              </w:rPr>
            </w:pPr>
            <w:r>
              <w:rPr>
                <w:bCs/>
                <w:sz w:val="20"/>
                <w:szCs w:val="20"/>
              </w:rPr>
              <w:t>1</w:t>
            </w:r>
            <w:r w:rsidR="00C00904">
              <w:rPr>
                <w:bCs/>
                <w:sz w:val="20"/>
                <w:szCs w:val="20"/>
              </w:rPr>
              <w:t>500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C00904" w:rsidP="00DC1925">
            <w:pPr>
              <w:jc w:val="center"/>
              <w:rPr>
                <w:b/>
                <w:bCs/>
                <w:sz w:val="20"/>
                <w:szCs w:val="20"/>
              </w:rPr>
            </w:pPr>
            <w:r>
              <w:rPr>
                <w:b/>
                <w:bCs/>
                <w:sz w:val="20"/>
                <w:szCs w:val="20"/>
              </w:rPr>
              <w:t>1500</w:t>
            </w: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bCs/>
                <w:sz w:val="20"/>
                <w:szCs w:val="20"/>
              </w:rPr>
              <w:t>2025-2030</w:t>
            </w:r>
          </w:p>
        </w:tc>
        <w:tc>
          <w:tcPr>
            <w:tcW w:w="263" w:type="pct"/>
            <w:vAlign w:val="center"/>
          </w:tcPr>
          <w:p w:rsidR="008A2D87" w:rsidRPr="0010083B" w:rsidRDefault="00C00904" w:rsidP="00C00904">
            <w:pPr>
              <w:jc w:val="center"/>
              <w:rPr>
                <w:bCs/>
                <w:sz w:val="20"/>
                <w:szCs w:val="20"/>
              </w:rPr>
            </w:pPr>
            <w:r>
              <w:rPr>
                <w:bCs/>
                <w:sz w:val="20"/>
                <w:szCs w:val="20"/>
              </w:rPr>
              <w:t>1500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p>
        </w:tc>
        <w:tc>
          <w:tcPr>
            <w:tcW w:w="258" w:type="pct"/>
            <w:vAlign w:val="center"/>
          </w:tcPr>
          <w:p w:rsidR="008A2D87" w:rsidRPr="0010083B" w:rsidRDefault="008A2D87" w:rsidP="00C00904">
            <w:pPr>
              <w:rPr>
                <w:bCs/>
                <w:sz w:val="20"/>
                <w:szCs w:val="20"/>
              </w:rPr>
            </w:pPr>
          </w:p>
        </w:tc>
        <w:tc>
          <w:tcPr>
            <w:tcW w:w="562" w:type="pct"/>
            <w:vAlign w:val="center"/>
          </w:tcPr>
          <w:p w:rsidR="008A2D87" w:rsidRPr="0010083B" w:rsidRDefault="00C00904" w:rsidP="00DC1925">
            <w:pPr>
              <w:jc w:val="center"/>
              <w:rPr>
                <w:b/>
                <w:bCs/>
                <w:sz w:val="20"/>
                <w:szCs w:val="20"/>
              </w:rPr>
            </w:pPr>
            <w:r>
              <w:rPr>
                <w:b/>
                <w:bCs/>
                <w:sz w:val="20"/>
                <w:szCs w:val="20"/>
              </w:rPr>
              <w:t>1500</w:t>
            </w: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
                <w:bCs/>
                <w:sz w:val="20"/>
                <w:szCs w:val="20"/>
              </w:rPr>
            </w:pPr>
            <w:r w:rsidRPr="0010083B">
              <w:rPr>
                <w:b/>
                <w:bCs/>
                <w:sz w:val="20"/>
                <w:szCs w:val="20"/>
              </w:rPr>
              <w:t>Итого:</w:t>
            </w:r>
          </w:p>
        </w:tc>
        <w:tc>
          <w:tcPr>
            <w:tcW w:w="263" w:type="pct"/>
            <w:vAlign w:val="center"/>
          </w:tcPr>
          <w:p w:rsidR="008A2D87" w:rsidRPr="0010083B" w:rsidRDefault="00C00904" w:rsidP="00DC1925">
            <w:pPr>
              <w:jc w:val="center"/>
              <w:rPr>
                <w:b/>
                <w:bCs/>
                <w:sz w:val="20"/>
                <w:szCs w:val="20"/>
              </w:rPr>
            </w:pPr>
            <w:r>
              <w:rPr>
                <w:b/>
                <w:bCs/>
                <w:sz w:val="20"/>
                <w:szCs w:val="20"/>
              </w:rPr>
              <w:t>10500</w:t>
            </w:r>
          </w:p>
        </w:tc>
        <w:tc>
          <w:tcPr>
            <w:tcW w:w="219" w:type="pct"/>
            <w:shd w:val="clear" w:color="auto" w:fill="auto"/>
            <w:vAlign w:val="center"/>
          </w:tcPr>
          <w:p w:rsidR="008A2D87" w:rsidRPr="0010083B" w:rsidRDefault="008A2D87" w:rsidP="00DC1925">
            <w:pPr>
              <w:jc w:val="center"/>
              <w:rPr>
                <w:b/>
                <w:bCs/>
                <w:sz w:val="20"/>
                <w:szCs w:val="20"/>
              </w:rPr>
            </w:pPr>
          </w:p>
        </w:tc>
        <w:tc>
          <w:tcPr>
            <w:tcW w:w="259" w:type="pct"/>
            <w:vAlign w:val="center"/>
          </w:tcPr>
          <w:p w:rsidR="008A2D87" w:rsidRPr="0010083B" w:rsidRDefault="008A2D87" w:rsidP="00DC1925">
            <w:pPr>
              <w:jc w:val="center"/>
              <w:rPr>
                <w:b/>
                <w:bCs/>
                <w:sz w:val="20"/>
                <w:szCs w:val="20"/>
              </w:rPr>
            </w:pPr>
          </w:p>
        </w:tc>
        <w:tc>
          <w:tcPr>
            <w:tcW w:w="258" w:type="pct"/>
            <w:vAlign w:val="center"/>
          </w:tcPr>
          <w:p w:rsidR="008A2D87" w:rsidRPr="0010083B" w:rsidRDefault="008A2D87" w:rsidP="00C00904">
            <w:pPr>
              <w:rPr>
                <w:bCs/>
                <w:sz w:val="20"/>
                <w:szCs w:val="20"/>
              </w:rPr>
            </w:pPr>
          </w:p>
        </w:tc>
        <w:tc>
          <w:tcPr>
            <w:tcW w:w="562" w:type="pct"/>
            <w:vAlign w:val="center"/>
          </w:tcPr>
          <w:p w:rsidR="008A2D87" w:rsidRPr="0010083B" w:rsidRDefault="00C00904" w:rsidP="00DC1925">
            <w:pPr>
              <w:jc w:val="center"/>
              <w:rPr>
                <w:b/>
                <w:bCs/>
                <w:sz w:val="20"/>
                <w:szCs w:val="20"/>
              </w:rPr>
            </w:pPr>
            <w:r>
              <w:rPr>
                <w:b/>
                <w:bCs/>
                <w:sz w:val="20"/>
                <w:szCs w:val="20"/>
              </w:rPr>
              <w:t>105000</w:t>
            </w: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val="restart"/>
            <w:shd w:val="clear" w:color="auto" w:fill="auto"/>
            <w:vAlign w:val="center"/>
          </w:tcPr>
          <w:p w:rsidR="008A2D87" w:rsidRPr="0010083B" w:rsidRDefault="00DC1925" w:rsidP="00DC1925">
            <w:pPr>
              <w:jc w:val="center"/>
              <w:rPr>
                <w:sz w:val="20"/>
                <w:szCs w:val="20"/>
              </w:rPr>
            </w:pPr>
            <w:r>
              <w:rPr>
                <w:sz w:val="20"/>
                <w:szCs w:val="20"/>
              </w:rPr>
              <w:t>22.</w:t>
            </w:r>
          </w:p>
        </w:tc>
        <w:tc>
          <w:tcPr>
            <w:tcW w:w="702" w:type="pct"/>
            <w:vMerge w:val="restart"/>
            <w:shd w:val="clear" w:color="auto" w:fill="auto"/>
            <w:vAlign w:val="center"/>
          </w:tcPr>
          <w:p w:rsidR="008A2D87" w:rsidRPr="0010083B" w:rsidRDefault="00BC7278" w:rsidP="00DC1925">
            <w:pPr>
              <w:rPr>
                <w:bCs/>
                <w:sz w:val="20"/>
                <w:szCs w:val="20"/>
              </w:rPr>
            </w:pPr>
            <w:r>
              <w:rPr>
                <w:bCs/>
                <w:sz w:val="20"/>
                <w:szCs w:val="20"/>
              </w:rPr>
              <w:t>Реконструкция  здания  администрации</w:t>
            </w:r>
          </w:p>
        </w:tc>
        <w:tc>
          <w:tcPr>
            <w:tcW w:w="765" w:type="pct"/>
            <w:vMerge w:val="restart"/>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Cs/>
                <w:sz w:val="20"/>
                <w:szCs w:val="20"/>
              </w:rPr>
            </w:pPr>
            <w:r w:rsidRPr="0010083B">
              <w:rPr>
                <w:bCs/>
                <w:sz w:val="20"/>
                <w:szCs w:val="20"/>
              </w:rPr>
              <w:t>2019</w:t>
            </w:r>
          </w:p>
        </w:tc>
        <w:tc>
          <w:tcPr>
            <w:tcW w:w="263" w:type="pct"/>
            <w:vAlign w:val="center"/>
          </w:tcPr>
          <w:p w:rsidR="008A2D87" w:rsidRPr="0010083B" w:rsidRDefault="00BC7278" w:rsidP="00DC1925">
            <w:pPr>
              <w:jc w:val="center"/>
              <w:rPr>
                <w:b/>
                <w:bCs/>
                <w:sz w:val="20"/>
                <w:szCs w:val="20"/>
              </w:rPr>
            </w:pPr>
            <w:r>
              <w:rPr>
                <w:b/>
                <w:bCs/>
                <w:sz w:val="20"/>
                <w:szCs w:val="20"/>
              </w:rPr>
              <w:t>2</w:t>
            </w:r>
            <w:r w:rsidR="008A2D87">
              <w:rPr>
                <w:b/>
                <w:bCs/>
                <w:sz w:val="20"/>
                <w:szCs w:val="20"/>
              </w:rPr>
              <w:t>00</w:t>
            </w:r>
          </w:p>
        </w:tc>
        <w:tc>
          <w:tcPr>
            <w:tcW w:w="219" w:type="pct"/>
            <w:shd w:val="clear" w:color="auto" w:fill="auto"/>
            <w:vAlign w:val="center"/>
          </w:tcPr>
          <w:p w:rsidR="008A2D87" w:rsidRPr="0010083B" w:rsidRDefault="008A2D87" w:rsidP="00DC1925">
            <w:pPr>
              <w:jc w:val="center"/>
              <w:rPr>
                <w:b/>
                <w:bCs/>
                <w:sz w:val="20"/>
                <w:szCs w:val="20"/>
              </w:rPr>
            </w:pPr>
          </w:p>
        </w:tc>
        <w:tc>
          <w:tcPr>
            <w:tcW w:w="259" w:type="pct"/>
            <w:vAlign w:val="center"/>
          </w:tcPr>
          <w:p w:rsidR="008A2D87" w:rsidRPr="0010083B" w:rsidRDefault="008A2D87" w:rsidP="00DC1925">
            <w:pPr>
              <w:jc w:val="center"/>
              <w:rPr>
                <w:b/>
                <w:bCs/>
                <w:sz w:val="20"/>
                <w:szCs w:val="20"/>
              </w:rPr>
            </w:pPr>
          </w:p>
        </w:tc>
        <w:tc>
          <w:tcPr>
            <w:tcW w:w="258" w:type="pct"/>
            <w:vAlign w:val="center"/>
          </w:tcPr>
          <w:p w:rsidR="008A2D87" w:rsidRPr="0010083B" w:rsidRDefault="00BC7278" w:rsidP="00DC1925">
            <w:pPr>
              <w:jc w:val="center"/>
              <w:rPr>
                <w:bCs/>
                <w:sz w:val="20"/>
                <w:szCs w:val="20"/>
              </w:rPr>
            </w:pPr>
            <w:r>
              <w:rPr>
                <w:bCs/>
                <w:sz w:val="20"/>
                <w:szCs w:val="20"/>
              </w:rPr>
              <w:t>200</w:t>
            </w: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Cs/>
                <w:sz w:val="20"/>
                <w:szCs w:val="20"/>
              </w:rPr>
            </w:pPr>
            <w:r w:rsidRPr="0010083B">
              <w:rPr>
                <w:bCs/>
                <w:sz w:val="20"/>
                <w:szCs w:val="20"/>
              </w:rPr>
              <w:t>2020</w:t>
            </w:r>
          </w:p>
        </w:tc>
        <w:tc>
          <w:tcPr>
            <w:tcW w:w="263" w:type="pct"/>
            <w:vAlign w:val="center"/>
          </w:tcPr>
          <w:p w:rsidR="008A2D87" w:rsidRPr="0010083B" w:rsidRDefault="008A2D87" w:rsidP="00DC1925">
            <w:pPr>
              <w:jc w:val="center"/>
              <w:rPr>
                <w:bCs/>
                <w:sz w:val="20"/>
                <w:szCs w:val="20"/>
              </w:rPr>
            </w:pPr>
            <w:r w:rsidRPr="0010083B">
              <w:rPr>
                <w:bCs/>
                <w:sz w:val="20"/>
                <w:szCs w:val="20"/>
              </w:rPr>
              <w:t>00,0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rPr>
                <w:bCs/>
                <w:sz w:val="20"/>
                <w:szCs w:val="20"/>
              </w:rPr>
            </w:pP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Cs/>
                <w:sz w:val="20"/>
                <w:szCs w:val="20"/>
              </w:rPr>
            </w:pPr>
            <w:r w:rsidRPr="0010083B">
              <w:rPr>
                <w:bCs/>
                <w:sz w:val="20"/>
                <w:szCs w:val="20"/>
              </w:rPr>
              <w:t>2021</w:t>
            </w:r>
          </w:p>
        </w:tc>
        <w:tc>
          <w:tcPr>
            <w:tcW w:w="263" w:type="pct"/>
            <w:vAlign w:val="center"/>
          </w:tcPr>
          <w:p w:rsidR="008A2D87" w:rsidRPr="0010083B" w:rsidRDefault="008A2D87" w:rsidP="00DC1925">
            <w:pPr>
              <w:rPr>
                <w:bCs/>
                <w:sz w:val="20"/>
                <w:szCs w:val="20"/>
              </w:rPr>
            </w:pPr>
            <w:r>
              <w:rPr>
                <w:bCs/>
                <w:sz w:val="20"/>
                <w:szCs w:val="20"/>
              </w:rPr>
              <w:t>2</w:t>
            </w:r>
            <w:r w:rsidRPr="0010083B">
              <w:rPr>
                <w:bCs/>
                <w:sz w:val="20"/>
                <w:szCs w:val="20"/>
              </w:rPr>
              <w:t>00,0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p>
        </w:tc>
        <w:tc>
          <w:tcPr>
            <w:tcW w:w="258" w:type="pct"/>
            <w:vAlign w:val="center"/>
          </w:tcPr>
          <w:p w:rsidR="008A2D87" w:rsidRPr="0010083B" w:rsidRDefault="008A2D87" w:rsidP="00DC1925">
            <w:pPr>
              <w:jc w:val="center"/>
              <w:rPr>
                <w:bCs/>
                <w:sz w:val="20"/>
                <w:szCs w:val="20"/>
              </w:rPr>
            </w:pPr>
            <w:r>
              <w:rPr>
                <w:bCs/>
                <w:sz w:val="20"/>
                <w:szCs w:val="20"/>
              </w:rPr>
              <w:t>200</w:t>
            </w: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sz w:val="20"/>
                <w:szCs w:val="20"/>
              </w:rPr>
              <w:t>2022</w:t>
            </w:r>
          </w:p>
        </w:tc>
        <w:tc>
          <w:tcPr>
            <w:tcW w:w="263" w:type="pct"/>
            <w:vAlign w:val="center"/>
          </w:tcPr>
          <w:p w:rsidR="008A2D87" w:rsidRPr="0010083B" w:rsidRDefault="008A2D87" w:rsidP="00DC1925">
            <w:pPr>
              <w:jc w:val="center"/>
              <w:rPr>
                <w:bCs/>
                <w:sz w:val="20"/>
                <w:szCs w:val="20"/>
              </w:rPr>
            </w:pPr>
            <w:r w:rsidRPr="0010083B">
              <w:rPr>
                <w:bCs/>
                <w:sz w:val="20"/>
                <w:szCs w:val="20"/>
              </w:rPr>
              <w:t>00,0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rPr>
                <w:bCs/>
                <w:sz w:val="20"/>
                <w:szCs w:val="20"/>
              </w:rPr>
            </w:pPr>
          </w:p>
        </w:tc>
        <w:tc>
          <w:tcPr>
            <w:tcW w:w="258" w:type="pct"/>
            <w:vAlign w:val="center"/>
          </w:tcPr>
          <w:p w:rsidR="008A2D87" w:rsidRPr="0010083B" w:rsidRDefault="008A2D87" w:rsidP="00DC1925">
            <w:pPr>
              <w:jc w:val="center"/>
              <w:rPr>
                <w:bCs/>
                <w:sz w:val="20"/>
                <w:szCs w:val="20"/>
              </w:rPr>
            </w:pPr>
            <w:r>
              <w:rPr>
                <w:bCs/>
                <w:sz w:val="20"/>
                <w:szCs w:val="20"/>
              </w:rPr>
              <w:t>00</w:t>
            </w: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sz w:val="20"/>
                <w:szCs w:val="20"/>
              </w:rPr>
              <w:t>2023</w:t>
            </w:r>
          </w:p>
        </w:tc>
        <w:tc>
          <w:tcPr>
            <w:tcW w:w="263" w:type="pct"/>
            <w:vAlign w:val="center"/>
          </w:tcPr>
          <w:p w:rsidR="008A2D87" w:rsidRPr="0010083B" w:rsidRDefault="008A2D87" w:rsidP="00DC1925">
            <w:pPr>
              <w:jc w:val="center"/>
              <w:rPr>
                <w:bCs/>
                <w:sz w:val="20"/>
                <w:szCs w:val="20"/>
              </w:rPr>
            </w:pPr>
            <w:r>
              <w:rPr>
                <w:bCs/>
                <w:sz w:val="20"/>
                <w:szCs w:val="20"/>
              </w:rPr>
              <w:t>200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p>
        </w:tc>
        <w:tc>
          <w:tcPr>
            <w:tcW w:w="258" w:type="pct"/>
            <w:vAlign w:val="center"/>
          </w:tcPr>
          <w:p w:rsidR="008A2D87" w:rsidRPr="0010083B" w:rsidRDefault="008A2D87" w:rsidP="00DC1925">
            <w:pPr>
              <w:jc w:val="center"/>
              <w:rPr>
                <w:bCs/>
                <w:sz w:val="20"/>
                <w:szCs w:val="20"/>
              </w:rPr>
            </w:pPr>
            <w:r>
              <w:rPr>
                <w:bCs/>
                <w:sz w:val="20"/>
                <w:szCs w:val="20"/>
              </w:rPr>
              <w:t>200</w:t>
            </w: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sz w:val="20"/>
                <w:szCs w:val="20"/>
              </w:rPr>
              <w:t>2024</w:t>
            </w:r>
          </w:p>
        </w:tc>
        <w:tc>
          <w:tcPr>
            <w:tcW w:w="263" w:type="pct"/>
            <w:vAlign w:val="center"/>
          </w:tcPr>
          <w:p w:rsidR="008A2D87" w:rsidRPr="0010083B" w:rsidRDefault="008A2D87" w:rsidP="00DC1925">
            <w:pPr>
              <w:jc w:val="center"/>
              <w:rPr>
                <w:bCs/>
                <w:sz w:val="20"/>
                <w:szCs w:val="20"/>
              </w:rPr>
            </w:pPr>
            <w:r>
              <w:rPr>
                <w:bCs/>
                <w:sz w:val="20"/>
                <w:szCs w:val="20"/>
              </w:rPr>
              <w:t>200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p>
        </w:tc>
        <w:tc>
          <w:tcPr>
            <w:tcW w:w="258" w:type="pct"/>
            <w:vAlign w:val="center"/>
          </w:tcPr>
          <w:p w:rsidR="008A2D87" w:rsidRPr="0010083B" w:rsidRDefault="008A2D87" w:rsidP="00DC1925">
            <w:pPr>
              <w:jc w:val="center"/>
              <w:rPr>
                <w:bCs/>
                <w:sz w:val="20"/>
                <w:szCs w:val="20"/>
              </w:rPr>
            </w:pPr>
            <w:r>
              <w:rPr>
                <w:bCs/>
                <w:sz w:val="20"/>
                <w:szCs w:val="20"/>
              </w:rPr>
              <w:t>200</w:t>
            </w: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bCs/>
                <w:sz w:val="20"/>
                <w:szCs w:val="20"/>
              </w:rPr>
              <w:t>2025-2030</w:t>
            </w:r>
          </w:p>
        </w:tc>
        <w:tc>
          <w:tcPr>
            <w:tcW w:w="263" w:type="pct"/>
            <w:vAlign w:val="center"/>
          </w:tcPr>
          <w:p w:rsidR="008A2D87" w:rsidRPr="0010083B" w:rsidRDefault="008A2D87" w:rsidP="00DC1925">
            <w:pPr>
              <w:jc w:val="center"/>
              <w:rPr>
                <w:b/>
                <w:bCs/>
                <w:sz w:val="20"/>
                <w:szCs w:val="20"/>
              </w:rPr>
            </w:pPr>
            <w:r>
              <w:rPr>
                <w:b/>
                <w:bCs/>
                <w:sz w:val="20"/>
                <w:szCs w:val="20"/>
              </w:rPr>
              <w:t>1000</w:t>
            </w:r>
          </w:p>
        </w:tc>
        <w:tc>
          <w:tcPr>
            <w:tcW w:w="219" w:type="pct"/>
            <w:shd w:val="clear" w:color="auto" w:fill="auto"/>
            <w:vAlign w:val="center"/>
          </w:tcPr>
          <w:p w:rsidR="008A2D87" w:rsidRPr="0010083B" w:rsidRDefault="008A2D87" w:rsidP="00DC1925">
            <w:pPr>
              <w:jc w:val="center"/>
              <w:rPr>
                <w:b/>
                <w:bCs/>
                <w:sz w:val="20"/>
                <w:szCs w:val="20"/>
              </w:rPr>
            </w:pPr>
          </w:p>
        </w:tc>
        <w:tc>
          <w:tcPr>
            <w:tcW w:w="259" w:type="pct"/>
            <w:vAlign w:val="center"/>
          </w:tcPr>
          <w:p w:rsidR="008A2D87" w:rsidRPr="0010083B" w:rsidRDefault="008A2D87" w:rsidP="00DC1925">
            <w:pPr>
              <w:jc w:val="center"/>
              <w:rPr>
                <w:b/>
                <w:bCs/>
                <w:sz w:val="20"/>
                <w:szCs w:val="20"/>
              </w:rPr>
            </w:pPr>
          </w:p>
        </w:tc>
        <w:tc>
          <w:tcPr>
            <w:tcW w:w="258" w:type="pct"/>
            <w:vAlign w:val="center"/>
          </w:tcPr>
          <w:p w:rsidR="008A2D87" w:rsidRPr="0010083B" w:rsidRDefault="008A2D87" w:rsidP="00DC1925">
            <w:pPr>
              <w:jc w:val="center"/>
              <w:rPr>
                <w:bCs/>
                <w:sz w:val="20"/>
                <w:szCs w:val="20"/>
              </w:rPr>
            </w:pPr>
            <w:r>
              <w:rPr>
                <w:bCs/>
                <w:sz w:val="20"/>
                <w:szCs w:val="20"/>
              </w:rPr>
              <w:t>1000</w:t>
            </w: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
                <w:bCs/>
                <w:sz w:val="20"/>
                <w:szCs w:val="20"/>
              </w:rPr>
            </w:pPr>
            <w:r w:rsidRPr="0010083B">
              <w:rPr>
                <w:b/>
                <w:bCs/>
                <w:sz w:val="20"/>
                <w:szCs w:val="20"/>
              </w:rPr>
              <w:t>Итого:</w:t>
            </w:r>
          </w:p>
        </w:tc>
        <w:tc>
          <w:tcPr>
            <w:tcW w:w="263" w:type="pct"/>
            <w:vAlign w:val="center"/>
          </w:tcPr>
          <w:p w:rsidR="008A2D87" w:rsidRPr="0010083B" w:rsidRDefault="008A2D87" w:rsidP="00DC1925">
            <w:pPr>
              <w:jc w:val="center"/>
              <w:rPr>
                <w:b/>
                <w:bCs/>
                <w:sz w:val="20"/>
                <w:szCs w:val="20"/>
              </w:rPr>
            </w:pPr>
            <w:r>
              <w:rPr>
                <w:b/>
                <w:bCs/>
                <w:sz w:val="20"/>
                <w:szCs w:val="20"/>
              </w:rPr>
              <w:t>18</w:t>
            </w:r>
            <w:r w:rsidRPr="0010083B">
              <w:rPr>
                <w:b/>
                <w:bCs/>
                <w:sz w:val="20"/>
                <w:szCs w:val="20"/>
              </w:rPr>
              <w:t>00,0</w:t>
            </w:r>
          </w:p>
        </w:tc>
        <w:tc>
          <w:tcPr>
            <w:tcW w:w="219" w:type="pct"/>
            <w:shd w:val="clear" w:color="auto" w:fill="auto"/>
            <w:vAlign w:val="center"/>
          </w:tcPr>
          <w:p w:rsidR="008A2D87" w:rsidRPr="0010083B" w:rsidRDefault="008A2D87" w:rsidP="00DC1925">
            <w:pPr>
              <w:jc w:val="center"/>
              <w:rPr>
                <w:b/>
                <w:bCs/>
                <w:sz w:val="20"/>
                <w:szCs w:val="20"/>
              </w:rPr>
            </w:pPr>
          </w:p>
        </w:tc>
        <w:tc>
          <w:tcPr>
            <w:tcW w:w="259" w:type="pct"/>
            <w:vAlign w:val="center"/>
          </w:tcPr>
          <w:p w:rsidR="008A2D87" w:rsidRPr="0010083B" w:rsidRDefault="008A2D87" w:rsidP="00DC1925">
            <w:pPr>
              <w:rPr>
                <w:b/>
                <w:bCs/>
                <w:sz w:val="20"/>
                <w:szCs w:val="20"/>
              </w:rPr>
            </w:pPr>
          </w:p>
        </w:tc>
        <w:tc>
          <w:tcPr>
            <w:tcW w:w="258" w:type="pct"/>
            <w:vAlign w:val="center"/>
          </w:tcPr>
          <w:p w:rsidR="008A2D87" w:rsidRPr="0010083B" w:rsidRDefault="008A2D87" w:rsidP="00DC1925">
            <w:pPr>
              <w:jc w:val="center"/>
              <w:rPr>
                <w:bCs/>
                <w:sz w:val="20"/>
                <w:szCs w:val="20"/>
              </w:rPr>
            </w:pPr>
            <w:r>
              <w:rPr>
                <w:bCs/>
                <w:sz w:val="20"/>
                <w:szCs w:val="20"/>
              </w:rPr>
              <w:t>1800</w:t>
            </w: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val="restart"/>
            <w:shd w:val="clear" w:color="auto" w:fill="auto"/>
            <w:vAlign w:val="center"/>
          </w:tcPr>
          <w:p w:rsidR="008A2D87" w:rsidRPr="0010083B" w:rsidRDefault="00DC1925" w:rsidP="00DC1925">
            <w:pPr>
              <w:jc w:val="center"/>
              <w:rPr>
                <w:sz w:val="20"/>
                <w:szCs w:val="20"/>
              </w:rPr>
            </w:pPr>
            <w:r>
              <w:rPr>
                <w:sz w:val="20"/>
                <w:szCs w:val="20"/>
              </w:rPr>
              <w:lastRenderedPageBreak/>
              <w:t>23.</w:t>
            </w:r>
          </w:p>
        </w:tc>
        <w:tc>
          <w:tcPr>
            <w:tcW w:w="702" w:type="pct"/>
            <w:vMerge w:val="restart"/>
            <w:shd w:val="clear" w:color="auto" w:fill="auto"/>
            <w:vAlign w:val="center"/>
          </w:tcPr>
          <w:p w:rsidR="008A2D87" w:rsidRPr="0010083B" w:rsidRDefault="00BC7278" w:rsidP="00DC1925">
            <w:pPr>
              <w:rPr>
                <w:bCs/>
                <w:sz w:val="20"/>
                <w:szCs w:val="20"/>
              </w:rPr>
            </w:pPr>
            <w:r>
              <w:rPr>
                <w:bCs/>
                <w:sz w:val="20"/>
                <w:szCs w:val="20"/>
              </w:rPr>
              <w:t>Ремонт и  реконструкция  пешеходных мостов</w:t>
            </w:r>
          </w:p>
          <w:p w:rsidR="008A2D87" w:rsidRPr="0010083B" w:rsidRDefault="008A2D87" w:rsidP="00DC1925">
            <w:pPr>
              <w:rPr>
                <w:bCs/>
                <w:sz w:val="20"/>
                <w:szCs w:val="20"/>
              </w:rPr>
            </w:pPr>
          </w:p>
        </w:tc>
        <w:tc>
          <w:tcPr>
            <w:tcW w:w="765" w:type="pct"/>
            <w:vMerge w:val="restart"/>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Cs/>
                <w:sz w:val="20"/>
                <w:szCs w:val="20"/>
              </w:rPr>
            </w:pPr>
            <w:r w:rsidRPr="0010083B">
              <w:rPr>
                <w:bCs/>
                <w:sz w:val="20"/>
                <w:szCs w:val="20"/>
              </w:rPr>
              <w:t>2019</w:t>
            </w:r>
          </w:p>
        </w:tc>
        <w:tc>
          <w:tcPr>
            <w:tcW w:w="263" w:type="pct"/>
            <w:vAlign w:val="center"/>
          </w:tcPr>
          <w:p w:rsidR="008A2D87" w:rsidRPr="0010083B" w:rsidRDefault="008A2D87" w:rsidP="00DC1925">
            <w:pPr>
              <w:jc w:val="center"/>
              <w:rPr>
                <w:b/>
                <w:bCs/>
                <w:sz w:val="20"/>
                <w:szCs w:val="20"/>
              </w:rPr>
            </w:pPr>
            <w:r>
              <w:rPr>
                <w:b/>
                <w:bCs/>
                <w:sz w:val="20"/>
                <w:szCs w:val="20"/>
              </w:rPr>
              <w:t>0</w:t>
            </w:r>
          </w:p>
        </w:tc>
        <w:tc>
          <w:tcPr>
            <w:tcW w:w="219" w:type="pct"/>
            <w:shd w:val="clear" w:color="auto" w:fill="auto"/>
            <w:vAlign w:val="center"/>
          </w:tcPr>
          <w:p w:rsidR="008A2D87" w:rsidRPr="0010083B" w:rsidRDefault="008A2D87" w:rsidP="00DC1925">
            <w:pPr>
              <w:jc w:val="center"/>
              <w:rPr>
                <w:b/>
                <w:bCs/>
                <w:sz w:val="20"/>
                <w:szCs w:val="20"/>
              </w:rPr>
            </w:pPr>
          </w:p>
        </w:tc>
        <w:tc>
          <w:tcPr>
            <w:tcW w:w="259" w:type="pct"/>
            <w:vAlign w:val="center"/>
          </w:tcPr>
          <w:p w:rsidR="008A2D87" w:rsidRPr="0010083B" w:rsidRDefault="008A2D87" w:rsidP="00DC1925">
            <w:pPr>
              <w:jc w:val="center"/>
              <w:rPr>
                <w:b/>
                <w:bCs/>
                <w:sz w:val="20"/>
                <w:szCs w:val="20"/>
              </w:rPr>
            </w:pP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Cs/>
                <w:sz w:val="20"/>
                <w:szCs w:val="20"/>
              </w:rPr>
            </w:pPr>
            <w:r w:rsidRPr="0010083B">
              <w:rPr>
                <w:bCs/>
                <w:sz w:val="20"/>
                <w:szCs w:val="20"/>
              </w:rPr>
              <w:t>2020</w:t>
            </w:r>
          </w:p>
        </w:tc>
        <w:tc>
          <w:tcPr>
            <w:tcW w:w="263" w:type="pct"/>
            <w:vAlign w:val="center"/>
          </w:tcPr>
          <w:p w:rsidR="008A2D87" w:rsidRPr="0010083B" w:rsidRDefault="008A2D87" w:rsidP="00DC1925">
            <w:pPr>
              <w:jc w:val="center"/>
              <w:rPr>
                <w:b/>
                <w:bCs/>
                <w:sz w:val="20"/>
                <w:szCs w:val="20"/>
              </w:rPr>
            </w:pPr>
            <w:r>
              <w:rPr>
                <w:b/>
                <w:bCs/>
                <w:sz w:val="20"/>
                <w:szCs w:val="20"/>
              </w:rPr>
              <w:t>0</w:t>
            </w:r>
          </w:p>
        </w:tc>
        <w:tc>
          <w:tcPr>
            <w:tcW w:w="219" w:type="pct"/>
            <w:shd w:val="clear" w:color="auto" w:fill="auto"/>
            <w:vAlign w:val="center"/>
          </w:tcPr>
          <w:p w:rsidR="008A2D87" w:rsidRPr="0010083B" w:rsidRDefault="008A2D87" w:rsidP="00DC1925">
            <w:pPr>
              <w:jc w:val="center"/>
              <w:rPr>
                <w:b/>
                <w:bCs/>
                <w:sz w:val="20"/>
                <w:szCs w:val="20"/>
              </w:rPr>
            </w:pPr>
          </w:p>
        </w:tc>
        <w:tc>
          <w:tcPr>
            <w:tcW w:w="259" w:type="pct"/>
            <w:vAlign w:val="center"/>
          </w:tcPr>
          <w:p w:rsidR="008A2D87" w:rsidRPr="0010083B" w:rsidRDefault="008A2D87" w:rsidP="00DC1925">
            <w:pPr>
              <w:jc w:val="center"/>
              <w:rPr>
                <w:b/>
                <w:bCs/>
                <w:sz w:val="20"/>
                <w:szCs w:val="20"/>
              </w:rPr>
            </w:pP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Cs/>
                <w:sz w:val="20"/>
                <w:szCs w:val="20"/>
              </w:rPr>
            </w:pPr>
            <w:r w:rsidRPr="0010083B">
              <w:rPr>
                <w:bCs/>
                <w:sz w:val="20"/>
                <w:szCs w:val="20"/>
              </w:rPr>
              <w:t>2021</w:t>
            </w:r>
          </w:p>
        </w:tc>
        <w:tc>
          <w:tcPr>
            <w:tcW w:w="263" w:type="pct"/>
            <w:vAlign w:val="center"/>
          </w:tcPr>
          <w:p w:rsidR="008A2D87" w:rsidRPr="0010083B" w:rsidRDefault="008A2D87" w:rsidP="00DC1925">
            <w:pPr>
              <w:jc w:val="center"/>
              <w:rPr>
                <w:b/>
                <w:bCs/>
                <w:sz w:val="20"/>
                <w:szCs w:val="20"/>
              </w:rPr>
            </w:pPr>
            <w:r>
              <w:rPr>
                <w:b/>
                <w:bCs/>
                <w:sz w:val="20"/>
                <w:szCs w:val="20"/>
              </w:rPr>
              <w:t>0</w:t>
            </w:r>
          </w:p>
        </w:tc>
        <w:tc>
          <w:tcPr>
            <w:tcW w:w="219" w:type="pct"/>
            <w:shd w:val="clear" w:color="auto" w:fill="auto"/>
            <w:vAlign w:val="center"/>
          </w:tcPr>
          <w:p w:rsidR="008A2D87" w:rsidRPr="0010083B" w:rsidRDefault="008A2D87" w:rsidP="00DC1925">
            <w:pPr>
              <w:jc w:val="center"/>
              <w:rPr>
                <w:b/>
                <w:bCs/>
                <w:sz w:val="20"/>
                <w:szCs w:val="20"/>
              </w:rPr>
            </w:pPr>
          </w:p>
        </w:tc>
        <w:tc>
          <w:tcPr>
            <w:tcW w:w="259" w:type="pct"/>
            <w:vAlign w:val="center"/>
          </w:tcPr>
          <w:p w:rsidR="008A2D87" w:rsidRPr="0010083B" w:rsidRDefault="008A2D87" w:rsidP="00DC1925">
            <w:pPr>
              <w:jc w:val="center"/>
              <w:rPr>
                <w:b/>
                <w:bCs/>
                <w:sz w:val="20"/>
                <w:szCs w:val="20"/>
              </w:rPr>
            </w:pP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sz w:val="20"/>
                <w:szCs w:val="20"/>
              </w:rPr>
              <w:t>2022</w:t>
            </w:r>
          </w:p>
        </w:tc>
        <w:tc>
          <w:tcPr>
            <w:tcW w:w="263" w:type="pct"/>
            <w:vAlign w:val="center"/>
          </w:tcPr>
          <w:p w:rsidR="008A2D87" w:rsidRPr="0010083B" w:rsidRDefault="008A2D87" w:rsidP="00DC1925">
            <w:pPr>
              <w:jc w:val="center"/>
              <w:rPr>
                <w:b/>
                <w:bCs/>
                <w:sz w:val="20"/>
                <w:szCs w:val="20"/>
              </w:rPr>
            </w:pPr>
            <w:r>
              <w:rPr>
                <w:b/>
                <w:bCs/>
                <w:sz w:val="20"/>
                <w:szCs w:val="20"/>
              </w:rPr>
              <w:t>0</w:t>
            </w:r>
          </w:p>
        </w:tc>
        <w:tc>
          <w:tcPr>
            <w:tcW w:w="219" w:type="pct"/>
            <w:shd w:val="clear" w:color="auto" w:fill="auto"/>
            <w:vAlign w:val="center"/>
          </w:tcPr>
          <w:p w:rsidR="008A2D87" w:rsidRPr="0010083B" w:rsidRDefault="008A2D87" w:rsidP="00DC1925">
            <w:pPr>
              <w:jc w:val="center"/>
              <w:rPr>
                <w:b/>
                <w:bCs/>
                <w:sz w:val="20"/>
                <w:szCs w:val="20"/>
              </w:rPr>
            </w:pPr>
          </w:p>
        </w:tc>
        <w:tc>
          <w:tcPr>
            <w:tcW w:w="259" w:type="pct"/>
            <w:vAlign w:val="center"/>
          </w:tcPr>
          <w:p w:rsidR="008A2D87" w:rsidRPr="0010083B" w:rsidRDefault="008A2D87" w:rsidP="00DC1925">
            <w:pPr>
              <w:jc w:val="center"/>
              <w:rPr>
                <w:b/>
                <w:bCs/>
                <w:sz w:val="20"/>
                <w:szCs w:val="20"/>
              </w:rPr>
            </w:pP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sz w:val="20"/>
                <w:szCs w:val="20"/>
              </w:rPr>
              <w:t>2023</w:t>
            </w:r>
          </w:p>
        </w:tc>
        <w:tc>
          <w:tcPr>
            <w:tcW w:w="263" w:type="pct"/>
            <w:vAlign w:val="center"/>
          </w:tcPr>
          <w:p w:rsidR="008A2D87" w:rsidRPr="0010083B" w:rsidRDefault="008A2D87" w:rsidP="00DC1925">
            <w:pPr>
              <w:jc w:val="center"/>
              <w:rPr>
                <w:b/>
                <w:bCs/>
                <w:sz w:val="20"/>
                <w:szCs w:val="20"/>
              </w:rPr>
            </w:pPr>
            <w:r>
              <w:rPr>
                <w:b/>
                <w:bCs/>
                <w:sz w:val="20"/>
                <w:szCs w:val="20"/>
              </w:rPr>
              <w:t>0</w:t>
            </w:r>
          </w:p>
        </w:tc>
        <w:tc>
          <w:tcPr>
            <w:tcW w:w="219" w:type="pct"/>
            <w:shd w:val="clear" w:color="auto" w:fill="auto"/>
            <w:vAlign w:val="center"/>
          </w:tcPr>
          <w:p w:rsidR="008A2D87" w:rsidRPr="0010083B" w:rsidRDefault="008A2D87" w:rsidP="00DC1925">
            <w:pPr>
              <w:jc w:val="center"/>
              <w:rPr>
                <w:b/>
                <w:bCs/>
                <w:sz w:val="20"/>
                <w:szCs w:val="20"/>
              </w:rPr>
            </w:pPr>
          </w:p>
        </w:tc>
        <w:tc>
          <w:tcPr>
            <w:tcW w:w="259" w:type="pct"/>
            <w:vAlign w:val="center"/>
          </w:tcPr>
          <w:p w:rsidR="008A2D87" w:rsidRPr="0010083B" w:rsidRDefault="008A2D87" w:rsidP="00DC1925">
            <w:pPr>
              <w:jc w:val="center"/>
              <w:rPr>
                <w:b/>
                <w:bCs/>
                <w:sz w:val="20"/>
                <w:szCs w:val="20"/>
              </w:rPr>
            </w:pP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sz w:val="20"/>
                <w:szCs w:val="20"/>
              </w:rPr>
              <w:t>2024</w:t>
            </w:r>
          </w:p>
        </w:tc>
        <w:tc>
          <w:tcPr>
            <w:tcW w:w="263" w:type="pct"/>
            <w:vAlign w:val="center"/>
          </w:tcPr>
          <w:p w:rsidR="008A2D87" w:rsidRPr="0010083B" w:rsidRDefault="008A2D87" w:rsidP="00DC1925">
            <w:pPr>
              <w:jc w:val="center"/>
              <w:rPr>
                <w:bCs/>
                <w:sz w:val="20"/>
                <w:szCs w:val="20"/>
              </w:rPr>
            </w:pPr>
            <w:r w:rsidRPr="0010083B">
              <w:rPr>
                <w:bCs/>
                <w:sz w:val="20"/>
                <w:szCs w:val="20"/>
              </w:rPr>
              <w:t>6500,0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r w:rsidRPr="0010083B">
              <w:rPr>
                <w:bCs/>
                <w:sz w:val="20"/>
                <w:szCs w:val="20"/>
              </w:rPr>
              <w:t>6500,0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bCs/>
                <w:sz w:val="20"/>
                <w:szCs w:val="20"/>
              </w:rPr>
              <w:t>2025-2030</w:t>
            </w:r>
          </w:p>
        </w:tc>
        <w:tc>
          <w:tcPr>
            <w:tcW w:w="263" w:type="pct"/>
            <w:vAlign w:val="center"/>
          </w:tcPr>
          <w:p w:rsidR="008A2D87" w:rsidRPr="0010083B" w:rsidRDefault="008A2D87" w:rsidP="00DC1925">
            <w:pPr>
              <w:jc w:val="center"/>
              <w:rPr>
                <w:bCs/>
                <w:sz w:val="20"/>
                <w:szCs w:val="20"/>
              </w:rPr>
            </w:pPr>
            <w:r>
              <w:rPr>
                <w:bCs/>
                <w:sz w:val="20"/>
                <w:szCs w:val="20"/>
              </w:rPr>
              <w:t>10</w:t>
            </w:r>
            <w:r w:rsidRPr="0010083B">
              <w:rPr>
                <w:bCs/>
                <w:sz w:val="20"/>
                <w:szCs w:val="20"/>
              </w:rPr>
              <w:t>000,0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r>
              <w:rPr>
                <w:bCs/>
                <w:sz w:val="20"/>
                <w:szCs w:val="20"/>
              </w:rPr>
              <w:t>10</w:t>
            </w:r>
            <w:r w:rsidRPr="0010083B">
              <w:rPr>
                <w:bCs/>
                <w:sz w:val="20"/>
                <w:szCs w:val="20"/>
              </w:rPr>
              <w:t>000,0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
                <w:bCs/>
                <w:sz w:val="20"/>
                <w:szCs w:val="20"/>
              </w:rPr>
            </w:pPr>
            <w:r w:rsidRPr="0010083B">
              <w:rPr>
                <w:b/>
                <w:bCs/>
                <w:sz w:val="20"/>
                <w:szCs w:val="20"/>
              </w:rPr>
              <w:t>Итого:</w:t>
            </w:r>
          </w:p>
        </w:tc>
        <w:tc>
          <w:tcPr>
            <w:tcW w:w="263" w:type="pct"/>
            <w:vAlign w:val="center"/>
          </w:tcPr>
          <w:p w:rsidR="008A2D87" w:rsidRPr="0010083B" w:rsidRDefault="008A2D87" w:rsidP="00DC1925">
            <w:pPr>
              <w:jc w:val="center"/>
              <w:rPr>
                <w:b/>
                <w:bCs/>
                <w:sz w:val="20"/>
                <w:szCs w:val="20"/>
              </w:rPr>
            </w:pPr>
            <w:r>
              <w:rPr>
                <w:b/>
                <w:bCs/>
                <w:sz w:val="20"/>
                <w:szCs w:val="20"/>
              </w:rPr>
              <w:t>16</w:t>
            </w:r>
            <w:r w:rsidRPr="0010083B">
              <w:rPr>
                <w:b/>
                <w:bCs/>
                <w:sz w:val="20"/>
                <w:szCs w:val="20"/>
              </w:rPr>
              <w:t>500,0</w:t>
            </w:r>
          </w:p>
        </w:tc>
        <w:tc>
          <w:tcPr>
            <w:tcW w:w="219" w:type="pct"/>
            <w:shd w:val="clear" w:color="auto" w:fill="auto"/>
            <w:vAlign w:val="center"/>
          </w:tcPr>
          <w:p w:rsidR="008A2D87" w:rsidRPr="0010083B" w:rsidRDefault="008A2D87" w:rsidP="00DC1925">
            <w:pPr>
              <w:jc w:val="center"/>
              <w:rPr>
                <w:b/>
                <w:bCs/>
                <w:sz w:val="20"/>
                <w:szCs w:val="20"/>
              </w:rPr>
            </w:pPr>
          </w:p>
        </w:tc>
        <w:tc>
          <w:tcPr>
            <w:tcW w:w="259" w:type="pct"/>
            <w:vAlign w:val="center"/>
          </w:tcPr>
          <w:p w:rsidR="008A2D87" w:rsidRPr="0010083B" w:rsidRDefault="008A2D87" w:rsidP="00DC1925">
            <w:pPr>
              <w:jc w:val="center"/>
              <w:rPr>
                <w:b/>
                <w:bCs/>
                <w:sz w:val="20"/>
                <w:szCs w:val="20"/>
              </w:rPr>
            </w:pPr>
            <w:r>
              <w:rPr>
                <w:b/>
                <w:bCs/>
                <w:sz w:val="20"/>
                <w:szCs w:val="20"/>
              </w:rPr>
              <w:t>16</w:t>
            </w:r>
            <w:r w:rsidRPr="0010083B">
              <w:rPr>
                <w:b/>
                <w:bCs/>
                <w:sz w:val="20"/>
                <w:szCs w:val="20"/>
              </w:rPr>
              <w:t>500,0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val="restart"/>
            <w:shd w:val="clear" w:color="auto" w:fill="auto"/>
            <w:vAlign w:val="center"/>
          </w:tcPr>
          <w:p w:rsidR="008A2D87" w:rsidRPr="0010083B" w:rsidRDefault="00DC1925" w:rsidP="00DC1925">
            <w:pPr>
              <w:jc w:val="center"/>
              <w:rPr>
                <w:sz w:val="20"/>
                <w:szCs w:val="20"/>
              </w:rPr>
            </w:pPr>
            <w:r>
              <w:rPr>
                <w:sz w:val="20"/>
                <w:szCs w:val="20"/>
              </w:rPr>
              <w:t>24.</w:t>
            </w:r>
          </w:p>
        </w:tc>
        <w:tc>
          <w:tcPr>
            <w:tcW w:w="702" w:type="pct"/>
            <w:vMerge w:val="restart"/>
            <w:shd w:val="clear" w:color="auto" w:fill="auto"/>
            <w:vAlign w:val="center"/>
          </w:tcPr>
          <w:p w:rsidR="008A2D87" w:rsidRPr="0010083B" w:rsidRDefault="008A2D87" w:rsidP="00DC1925">
            <w:pPr>
              <w:rPr>
                <w:bCs/>
                <w:sz w:val="20"/>
                <w:szCs w:val="20"/>
              </w:rPr>
            </w:pPr>
          </w:p>
          <w:p w:rsidR="008A2D87" w:rsidRPr="0010083B" w:rsidRDefault="008A2D87" w:rsidP="00DC1925">
            <w:pPr>
              <w:rPr>
                <w:bCs/>
                <w:sz w:val="20"/>
                <w:szCs w:val="20"/>
              </w:rPr>
            </w:pPr>
          </w:p>
          <w:p w:rsidR="008A2D87" w:rsidRPr="0010083B" w:rsidRDefault="00BC7278" w:rsidP="00DC1925">
            <w:pPr>
              <w:rPr>
                <w:bCs/>
                <w:sz w:val="20"/>
                <w:szCs w:val="20"/>
              </w:rPr>
            </w:pPr>
            <w:r>
              <w:rPr>
                <w:bCs/>
                <w:sz w:val="20"/>
                <w:szCs w:val="20"/>
              </w:rPr>
              <w:t>Строительство жилья для бюджетников</w:t>
            </w:r>
          </w:p>
          <w:p w:rsidR="008A2D87" w:rsidRPr="0010083B" w:rsidRDefault="008A2D87" w:rsidP="00DC1925">
            <w:pPr>
              <w:rPr>
                <w:bCs/>
                <w:sz w:val="20"/>
                <w:szCs w:val="20"/>
              </w:rPr>
            </w:pPr>
          </w:p>
        </w:tc>
        <w:tc>
          <w:tcPr>
            <w:tcW w:w="765" w:type="pct"/>
            <w:vMerge w:val="restart"/>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Cs/>
                <w:sz w:val="20"/>
                <w:szCs w:val="20"/>
              </w:rPr>
            </w:pPr>
            <w:r w:rsidRPr="0010083B">
              <w:rPr>
                <w:bCs/>
                <w:sz w:val="20"/>
                <w:szCs w:val="20"/>
              </w:rPr>
              <w:t>2019</w:t>
            </w:r>
          </w:p>
        </w:tc>
        <w:tc>
          <w:tcPr>
            <w:tcW w:w="263" w:type="pct"/>
            <w:vAlign w:val="center"/>
          </w:tcPr>
          <w:p w:rsidR="008A2D87" w:rsidRPr="0010083B" w:rsidRDefault="008A2D87" w:rsidP="00DC1925">
            <w:pPr>
              <w:jc w:val="center"/>
              <w:rPr>
                <w:b/>
                <w:bCs/>
                <w:sz w:val="20"/>
                <w:szCs w:val="20"/>
              </w:rPr>
            </w:pPr>
          </w:p>
        </w:tc>
        <w:tc>
          <w:tcPr>
            <w:tcW w:w="219" w:type="pct"/>
            <w:shd w:val="clear" w:color="auto" w:fill="auto"/>
            <w:vAlign w:val="center"/>
          </w:tcPr>
          <w:p w:rsidR="008A2D87" w:rsidRPr="0010083B" w:rsidRDefault="008A2D87" w:rsidP="00DC1925">
            <w:pPr>
              <w:jc w:val="center"/>
              <w:rPr>
                <w:b/>
                <w:bCs/>
                <w:sz w:val="20"/>
                <w:szCs w:val="20"/>
              </w:rPr>
            </w:pPr>
          </w:p>
        </w:tc>
        <w:tc>
          <w:tcPr>
            <w:tcW w:w="259" w:type="pct"/>
            <w:vAlign w:val="center"/>
          </w:tcPr>
          <w:p w:rsidR="008A2D87" w:rsidRPr="0010083B" w:rsidRDefault="008A2D87" w:rsidP="00DC1925">
            <w:pPr>
              <w:jc w:val="center"/>
              <w:rPr>
                <w:b/>
                <w:bCs/>
                <w:sz w:val="20"/>
                <w:szCs w:val="20"/>
              </w:rPr>
            </w:pP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Cs/>
                <w:sz w:val="20"/>
                <w:szCs w:val="20"/>
              </w:rPr>
            </w:pPr>
            <w:r w:rsidRPr="0010083B">
              <w:rPr>
                <w:bCs/>
                <w:sz w:val="20"/>
                <w:szCs w:val="20"/>
              </w:rPr>
              <w:t>2020</w:t>
            </w:r>
          </w:p>
        </w:tc>
        <w:tc>
          <w:tcPr>
            <w:tcW w:w="263" w:type="pct"/>
            <w:vAlign w:val="center"/>
          </w:tcPr>
          <w:p w:rsidR="008A2D87" w:rsidRPr="0010083B" w:rsidRDefault="008A2D87" w:rsidP="00DC1925">
            <w:pPr>
              <w:jc w:val="center"/>
              <w:rPr>
                <w:b/>
                <w:bCs/>
                <w:sz w:val="20"/>
                <w:szCs w:val="20"/>
              </w:rPr>
            </w:pPr>
          </w:p>
        </w:tc>
        <w:tc>
          <w:tcPr>
            <w:tcW w:w="219" w:type="pct"/>
            <w:shd w:val="clear" w:color="auto" w:fill="auto"/>
            <w:vAlign w:val="center"/>
          </w:tcPr>
          <w:p w:rsidR="008A2D87" w:rsidRPr="0010083B" w:rsidRDefault="008A2D87" w:rsidP="00DC1925">
            <w:pPr>
              <w:jc w:val="center"/>
              <w:rPr>
                <w:b/>
                <w:bCs/>
                <w:sz w:val="20"/>
                <w:szCs w:val="20"/>
              </w:rPr>
            </w:pPr>
          </w:p>
        </w:tc>
        <w:tc>
          <w:tcPr>
            <w:tcW w:w="259" w:type="pct"/>
            <w:vAlign w:val="center"/>
          </w:tcPr>
          <w:p w:rsidR="008A2D87" w:rsidRPr="0010083B" w:rsidRDefault="008A2D87" w:rsidP="00DC1925">
            <w:pPr>
              <w:jc w:val="center"/>
              <w:rPr>
                <w:b/>
                <w:bCs/>
                <w:sz w:val="20"/>
                <w:szCs w:val="20"/>
              </w:rPr>
            </w:pP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Cs/>
                <w:sz w:val="20"/>
                <w:szCs w:val="20"/>
              </w:rPr>
            </w:pPr>
            <w:r w:rsidRPr="0010083B">
              <w:rPr>
                <w:bCs/>
                <w:sz w:val="20"/>
                <w:szCs w:val="20"/>
              </w:rPr>
              <w:t>2021</w:t>
            </w:r>
          </w:p>
        </w:tc>
        <w:tc>
          <w:tcPr>
            <w:tcW w:w="263" w:type="pct"/>
            <w:vAlign w:val="center"/>
          </w:tcPr>
          <w:p w:rsidR="008A2D87" w:rsidRPr="0010083B" w:rsidRDefault="008A2D87" w:rsidP="00DC1925">
            <w:pPr>
              <w:jc w:val="center"/>
              <w:rPr>
                <w:b/>
                <w:bCs/>
                <w:sz w:val="20"/>
                <w:szCs w:val="20"/>
              </w:rPr>
            </w:pPr>
          </w:p>
        </w:tc>
        <w:tc>
          <w:tcPr>
            <w:tcW w:w="219" w:type="pct"/>
            <w:shd w:val="clear" w:color="auto" w:fill="auto"/>
            <w:vAlign w:val="center"/>
          </w:tcPr>
          <w:p w:rsidR="008A2D87" w:rsidRPr="0010083B" w:rsidRDefault="008A2D87" w:rsidP="00DC1925">
            <w:pPr>
              <w:jc w:val="center"/>
              <w:rPr>
                <w:b/>
                <w:bCs/>
                <w:sz w:val="20"/>
                <w:szCs w:val="20"/>
              </w:rPr>
            </w:pPr>
          </w:p>
        </w:tc>
        <w:tc>
          <w:tcPr>
            <w:tcW w:w="259" w:type="pct"/>
            <w:vAlign w:val="center"/>
          </w:tcPr>
          <w:p w:rsidR="008A2D87" w:rsidRPr="0010083B" w:rsidRDefault="008A2D87" w:rsidP="00DC1925">
            <w:pPr>
              <w:jc w:val="center"/>
              <w:rPr>
                <w:b/>
                <w:bCs/>
                <w:sz w:val="20"/>
                <w:szCs w:val="20"/>
              </w:rPr>
            </w:pP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sz w:val="20"/>
                <w:szCs w:val="20"/>
              </w:rPr>
              <w:t>2022</w:t>
            </w:r>
          </w:p>
        </w:tc>
        <w:tc>
          <w:tcPr>
            <w:tcW w:w="263" w:type="pct"/>
            <w:vAlign w:val="center"/>
          </w:tcPr>
          <w:p w:rsidR="008A2D87" w:rsidRPr="0010083B" w:rsidRDefault="008A2D87" w:rsidP="00DC1925">
            <w:pPr>
              <w:jc w:val="center"/>
              <w:rPr>
                <w:b/>
                <w:bCs/>
                <w:sz w:val="20"/>
                <w:szCs w:val="20"/>
              </w:rPr>
            </w:pPr>
            <w:r>
              <w:rPr>
                <w:b/>
                <w:bCs/>
                <w:sz w:val="20"/>
                <w:szCs w:val="20"/>
              </w:rPr>
              <w:t>1000</w:t>
            </w:r>
          </w:p>
        </w:tc>
        <w:tc>
          <w:tcPr>
            <w:tcW w:w="219" w:type="pct"/>
            <w:shd w:val="clear" w:color="auto" w:fill="auto"/>
            <w:vAlign w:val="center"/>
          </w:tcPr>
          <w:p w:rsidR="008A2D87" w:rsidRPr="0010083B" w:rsidRDefault="008A2D87" w:rsidP="00DC1925">
            <w:pPr>
              <w:jc w:val="center"/>
              <w:rPr>
                <w:b/>
                <w:bCs/>
                <w:sz w:val="20"/>
                <w:szCs w:val="20"/>
              </w:rPr>
            </w:pPr>
            <w:r>
              <w:rPr>
                <w:b/>
                <w:bCs/>
                <w:sz w:val="20"/>
                <w:szCs w:val="20"/>
              </w:rPr>
              <w:t>1000</w:t>
            </w:r>
          </w:p>
        </w:tc>
        <w:tc>
          <w:tcPr>
            <w:tcW w:w="259" w:type="pct"/>
            <w:vAlign w:val="center"/>
          </w:tcPr>
          <w:p w:rsidR="008A2D87" w:rsidRPr="0010083B" w:rsidRDefault="008A2D87" w:rsidP="00DC1925">
            <w:pPr>
              <w:jc w:val="center"/>
              <w:rPr>
                <w:b/>
                <w:bCs/>
                <w:sz w:val="20"/>
                <w:szCs w:val="20"/>
              </w:rPr>
            </w:pP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sz w:val="20"/>
                <w:szCs w:val="20"/>
              </w:rPr>
              <w:t>2023</w:t>
            </w:r>
          </w:p>
        </w:tc>
        <w:tc>
          <w:tcPr>
            <w:tcW w:w="263" w:type="pct"/>
            <w:vAlign w:val="center"/>
          </w:tcPr>
          <w:p w:rsidR="008A2D87" w:rsidRPr="0010083B" w:rsidRDefault="008A2D87" w:rsidP="00DC1925">
            <w:pPr>
              <w:jc w:val="center"/>
              <w:rPr>
                <w:bCs/>
                <w:sz w:val="20"/>
                <w:szCs w:val="20"/>
              </w:rPr>
            </w:pPr>
            <w:r w:rsidRPr="0010083B">
              <w:rPr>
                <w:bCs/>
                <w:sz w:val="20"/>
                <w:szCs w:val="20"/>
              </w:rPr>
              <w:t>2500,0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rPr>
                <w:bCs/>
                <w:sz w:val="20"/>
                <w:szCs w:val="20"/>
              </w:rPr>
            </w:pPr>
            <w:r w:rsidRPr="0010083B">
              <w:rPr>
                <w:bCs/>
                <w:sz w:val="20"/>
                <w:szCs w:val="20"/>
              </w:rPr>
              <w:t>2500,0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sz w:val="20"/>
                <w:szCs w:val="20"/>
              </w:rPr>
              <w:t>2024</w:t>
            </w:r>
          </w:p>
        </w:tc>
        <w:tc>
          <w:tcPr>
            <w:tcW w:w="263" w:type="pct"/>
            <w:vAlign w:val="center"/>
          </w:tcPr>
          <w:p w:rsidR="008A2D87" w:rsidRPr="0010083B" w:rsidRDefault="008A2D87" w:rsidP="00DC1925">
            <w:pPr>
              <w:rPr>
                <w:bCs/>
                <w:sz w:val="20"/>
                <w:szCs w:val="20"/>
              </w:rPr>
            </w:pPr>
            <w:r w:rsidRPr="0010083B">
              <w:rPr>
                <w:bCs/>
                <w:sz w:val="20"/>
                <w:szCs w:val="20"/>
              </w:rPr>
              <w:t>2500,0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rPr>
                <w:bCs/>
                <w:sz w:val="20"/>
                <w:szCs w:val="20"/>
              </w:rPr>
            </w:pPr>
            <w:r w:rsidRPr="0010083B">
              <w:rPr>
                <w:bCs/>
                <w:sz w:val="20"/>
                <w:szCs w:val="20"/>
              </w:rPr>
              <w:t>2500,0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bCs/>
                <w:sz w:val="20"/>
                <w:szCs w:val="20"/>
              </w:rPr>
              <w:t>2025-2030</w:t>
            </w:r>
          </w:p>
        </w:tc>
        <w:tc>
          <w:tcPr>
            <w:tcW w:w="263" w:type="pct"/>
            <w:vAlign w:val="center"/>
          </w:tcPr>
          <w:p w:rsidR="008A2D87" w:rsidRPr="0010083B" w:rsidRDefault="008A2D87" w:rsidP="00DC1925">
            <w:pPr>
              <w:jc w:val="center"/>
              <w:rPr>
                <w:b/>
                <w:bCs/>
                <w:sz w:val="20"/>
                <w:szCs w:val="20"/>
              </w:rPr>
            </w:pPr>
            <w:r>
              <w:rPr>
                <w:b/>
                <w:bCs/>
                <w:sz w:val="20"/>
                <w:szCs w:val="20"/>
              </w:rPr>
              <w:t>10000</w:t>
            </w:r>
          </w:p>
        </w:tc>
        <w:tc>
          <w:tcPr>
            <w:tcW w:w="219" w:type="pct"/>
            <w:shd w:val="clear" w:color="auto" w:fill="auto"/>
            <w:vAlign w:val="center"/>
          </w:tcPr>
          <w:p w:rsidR="008A2D87" w:rsidRPr="0010083B" w:rsidRDefault="008A2D87" w:rsidP="00DC1925">
            <w:pPr>
              <w:jc w:val="center"/>
              <w:rPr>
                <w:b/>
                <w:bCs/>
                <w:sz w:val="20"/>
                <w:szCs w:val="20"/>
              </w:rPr>
            </w:pPr>
            <w:r>
              <w:rPr>
                <w:b/>
                <w:bCs/>
                <w:sz w:val="20"/>
                <w:szCs w:val="20"/>
              </w:rPr>
              <w:t>10000</w:t>
            </w:r>
          </w:p>
        </w:tc>
        <w:tc>
          <w:tcPr>
            <w:tcW w:w="259" w:type="pct"/>
            <w:vAlign w:val="center"/>
          </w:tcPr>
          <w:p w:rsidR="008A2D87" w:rsidRPr="0010083B" w:rsidRDefault="008A2D87" w:rsidP="00DC1925">
            <w:pPr>
              <w:jc w:val="center"/>
              <w:rPr>
                <w:b/>
                <w:bCs/>
                <w:sz w:val="20"/>
                <w:szCs w:val="20"/>
              </w:rPr>
            </w:pP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
                <w:bCs/>
                <w:sz w:val="20"/>
                <w:szCs w:val="20"/>
              </w:rPr>
            </w:pPr>
            <w:r w:rsidRPr="0010083B">
              <w:rPr>
                <w:b/>
                <w:bCs/>
                <w:sz w:val="20"/>
                <w:szCs w:val="20"/>
              </w:rPr>
              <w:t>Итого:</w:t>
            </w:r>
          </w:p>
        </w:tc>
        <w:tc>
          <w:tcPr>
            <w:tcW w:w="263" w:type="pct"/>
            <w:vAlign w:val="center"/>
          </w:tcPr>
          <w:p w:rsidR="008A2D87" w:rsidRPr="0010083B" w:rsidRDefault="008A2D87" w:rsidP="00DC1925">
            <w:pPr>
              <w:jc w:val="center"/>
              <w:rPr>
                <w:b/>
                <w:bCs/>
                <w:sz w:val="20"/>
                <w:szCs w:val="20"/>
              </w:rPr>
            </w:pPr>
            <w:r>
              <w:rPr>
                <w:b/>
                <w:bCs/>
                <w:sz w:val="20"/>
                <w:szCs w:val="20"/>
              </w:rPr>
              <w:t>16</w:t>
            </w:r>
            <w:r w:rsidRPr="0010083B">
              <w:rPr>
                <w:b/>
                <w:bCs/>
                <w:sz w:val="20"/>
                <w:szCs w:val="20"/>
              </w:rPr>
              <w:t>000,0</w:t>
            </w:r>
          </w:p>
        </w:tc>
        <w:tc>
          <w:tcPr>
            <w:tcW w:w="219" w:type="pct"/>
            <w:shd w:val="clear" w:color="auto" w:fill="auto"/>
            <w:vAlign w:val="center"/>
          </w:tcPr>
          <w:p w:rsidR="008A2D87" w:rsidRPr="0010083B" w:rsidRDefault="008A2D87" w:rsidP="00DC1925">
            <w:pPr>
              <w:jc w:val="center"/>
              <w:rPr>
                <w:b/>
                <w:bCs/>
                <w:sz w:val="20"/>
                <w:szCs w:val="20"/>
              </w:rPr>
            </w:pPr>
            <w:r>
              <w:rPr>
                <w:b/>
                <w:bCs/>
                <w:sz w:val="20"/>
                <w:szCs w:val="20"/>
              </w:rPr>
              <w:t>11000</w:t>
            </w:r>
          </w:p>
        </w:tc>
        <w:tc>
          <w:tcPr>
            <w:tcW w:w="259" w:type="pct"/>
            <w:vAlign w:val="center"/>
          </w:tcPr>
          <w:p w:rsidR="008A2D87" w:rsidRPr="0010083B" w:rsidRDefault="008A2D87" w:rsidP="00DC1925">
            <w:pPr>
              <w:jc w:val="center"/>
              <w:rPr>
                <w:b/>
                <w:bCs/>
                <w:sz w:val="20"/>
                <w:szCs w:val="20"/>
              </w:rPr>
            </w:pPr>
            <w:r w:rsidRPr="0010083B">
              <w:rPr>
                <w:b/>
                <w:bCs/>
                <w:sz w:val="20"/>
                <w:szCs w:val="20"/>
              </w:rPr>
              <w:t>500</w:t>
            </w:r>
            <w:r>
              <w:rPr>
                <w:b/>
                <w:bCs/>
                <w:sz w:val="20"/>
                <w:szCs w:val="20"/>
              </w:rPr>
              <w:t>0</w:t>
            </w:r>
            <w:r w:rsidRPr="0010083B">
              <w:rPr>
                <w:b/>
                <w:bCs/>
                <w:sz w:val="20"/>
                <w:szCs w:val="20"/>
              </w:rPr>
              <w:t>,0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val="restart"/>
            <w:shd w:val="clear" w:color="auto" w:fill="auto"/>
            <w:vAlign w:val="center"/>
          </w:tcPr>
          <w:p w:rsidR="008A2D87" w:rsidRPr="0010083B" w:rsidRDefault="00DC1925" w:rsidP="00DC1925">
            <w:pPr>
              <w:jc w:val="center"/>
              <w:rPr>
                <w:sz w:val="20"/>
                <w:szCs w:val="20"/>
              </w:rPr>
            </w:pPr>
            <w:r>
              <w:rPr>
                <w:sz w:val="20"/>
                <w:szCs w:val="20"/>
              </w:rPr>
              <w:t>25.</w:t>
            </w:r>
          </w:p>
        </w:tc>
        <w:tc>
          <w:tcPr>
            <w:tcW w:w="702" w:type="pct"/>
            <w:vMerge w:val="restart"/>
            <w:shd w:val="clear" w:color="auto" w:fill="auto"/>
            <w:vAlign w:val="center"/>
          </w:tcPr>
          <w:p w:rsidR="008A2D87" w:rsidRPr="0010083B" w:rsidRDefault="008A2D87" w:rsidP="00DC1925">
            <w:pPr>
              <w:rPr>
                <w:bCs/>
                <w:sz w:val="20"/>
                <w:szCs w:val="20"/>
              </w:rPr>
            </w:pPr>
          </w:p>
          <w:p w:rsidR="008A2D87" w:rsidRPr="0010083B" w:rsidRDefault="00BC7278" w:rsidP="00DC1925">
            <w:pPr>
              <w:rPr>
                <w:bCs/>
                <w:sz w:val="20"/>
                <w:szCs w:val="20"/>
              </w:rPr>
            </w:pPr>
            <w:r>
              <w:rPr>
                <w:bCs/>
                <w:sz w:val="20"/>
                <w:szCs w:val="20"/>
              </w:rPr>
              <w:t>Разбивка парка  и  стадиона  в  с. Уйгат</w:t>
            </w:r>
          </w:p>
        </w:tc>
        <w:tc>
          <w:tcPr>
            <w:tcW w:w="765" w:type="pct"/>
            <w:vMerge w:val="restart"/>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Cs/>
                <w:sz w:val="20"/>
                <w:szCs w:val="20"/>
              </w:rPr>
            </w:pPr>
            <w:r w:rsidRPr="0010083B">
              <w:rPr>
                <w:bCs/>
                <w:sz w:val="20"/>
                <w:szCs w:val="20"/>
              </w:rPr>
              <w:t>2019</w:t>
            </w:r>
          </w:p>
        </w:tc>
        <w:tc>
          <w:tcPr>
            <w:tcW w:w="263" w:type="pct"/>
            <w:vAlign w:val="center"/>
          </w:tcPr>
          <w:p w:rsidR="008A2D87" w:rsidRPr="0010083B" w:rsidRDefault="008A2D87" w:rsidP="00DC1925">
            <w:pPr>
              <w:jc w:val="center"/>
              <w:rPr>
                <w:bCs/>
                <w:sz w:val="20"/>
                <w:szCs w:val="20"/>
              </w:rPr>
            </w:pPr>
            <w:r w:rsidRPr="0010083B">
              <w:rPr>
                <w:bCs/>
                <w:sz w:val="20"/>
                <w:szCs w:val="20"/>
              </w:rPr>
              <w:t>500,0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r w:rsidRPr="0010083B">
              <w:rPr>
                <w:bCs/>
                <w:sz w:val="20"/>
                <w:szCs w:val="20"/>
              </w:rPr>
              <w:t>500,0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Cs/>
                <w:sz w:val="20"/>
                <w:szCs w:val="20"/>
              </w:rPr>
            </w:pPr>
            <w:r w:rsidRPr="0010083B">
              <w:rPr>
                <w:bCs/>
                <w:sz w:val="20"/>
                <w:szCs w:val="20"/>
              </w:rPr>
              <w:t>2020</w:t>
            </w:r>
          </w:p>
        </w:tc>
        <w:tc>
          <w:tcPr>
            <w:tcW w:w="263" w:type="pct"/>
            <w:vAlign w:val="center"/>
          </w:tcPr>
          <w:p w:rsidR="008A2D87" w:rsidRPr="0010083B" w:rsidRDefault="008A2D87" w:rsidP="00DC1925">
            <w:pPr>
              <w:jc w:val="center"/>
              <w:rPr>
                <w:bCs/>
                <w:sz w:val="20"/>
                <w:szCs w:val="20"/>
              </w:rPr>
            </w:pPr>
            <w:r w:rsidRPr="0010083B">
              <w:rPr>
                <w:bCs/>
                <w:sz w:val="20"/>
                <w:szCs w:val="20"/>
              </w:rPr>
              <w:t>500,0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r w:rsidRPr="0010083B">
              <w:rPr>
                <w:bCs/>
                <w:sz w:val="20"/>
                <w:szCs w:val="20"/>
              </w:rPr>
              <w:t>500,0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Cs/>
                <w:sz w:val="20"/>
                <w:szCs w:val="20"/>
              </w:rPr>
            </w:pPr>
            <w:r w:rsidRPr="0010083B">
              <w:rPr>
                <w:bCs/>
                <w:sz w:val="20"/>
                <w:szCs w:val="20"/>
              </w:rPr>
              <w:t>2021</w:t>
            </w:r>
          </w:p>
        </w:tc>
        <w:tc>
          <w:tcPr>
            <w:tcW w:w="263" w:type="pct"/>
            <w:vAlign w:val="center"/>
          </w:tcPr>
          <w:p w:rsidR="008A2D87" w:rsidRPr="0010083B" w:rsidRDefault="008A2D87" w:rsidP="00DC1925">
            <w:pPr>
              <w:jc w:val="center"/>
              <w:rPr>
                <w:bCs/>
                <w:sz w:val="20"/>
                <w:szCs w:val="20"/>
              </w:rPr>
            </w:pPr>
            <w:r w:rsidRPr="0010083B">
              <w:rPr>
                <w:bCs/>
                <w:sz w:val="20"/>
                <w:szCs w:val="20"/>
              </w:rPr>
              <w:t>200,0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r w:rsidRPr="0010083B">
              <w:rPr>
                <w:bCs/>
                <w:sz w:val="20"/>
                <w:szCs w:val="20"/>
              </w:rPr>
              <w:t>200,0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sz w:val="20"/>
                <w:szCs w:val="20"/>
              </w:rPr>
              <w:t>2022</w:t>
            </w:r>
          </w:p>
        </w:tc>
        <w:tc>
          <w:tcPr>
            <w:tcW w:w="263" w:type="pct"/>
            <w:vAlign w:val="center"/>
          </w:tcPr>
          <w:p w:rsidR="008A2D87" w:rsidRPr="0010083B" w:rsidRDefault="008A2D87" w:rsidP="00DC1925">
            <w:pPr>
              <w:jc w:val="center"/>
              <w:rPr>
                <w:bCs/>
                <w:sz w:val="20"/>
                <w:szCs w:val="20"/>
              </w:rPr>
            </w:pPr>
            <w:r w:rsidRPr="0010083B">
              <w:rPr>
                <w:bCs/>
                <w:sz w:val="20"/>
                <w:szCs w:val="20"/>
              </w:rPr>
              <w:t>200,0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r w:rsidRPr="0010083B">
              <w:rPr>
                <w:bCs/>
                <w:sz w:val="20"/>
                <w:szCs w:val="20"/>
              </w:rPr>
              <w:t>200,0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sz w:val="20"/>
                <w:szCs w:val="20"/>
              </w:rPr>
              <w:t>2023</w:t>
            </w:r>
          </w:p>
        </w:tc>
        <w:tc>
          <w:tcPr>
            <w:tcW w:w="263" w:type="pct"/>
            <w:vAlign w:val="center"/>
          </w:tcPr>
          <w:p w:rsidR="008A2D87" w:rsidRPr="0010083B" w:rsidRDefault="008A2D87" w:rsidP="00DC1925">
            <w:pPr>
              <w:jc w:val="center"/>
              <w:rPr>
                <w:bCs/>
                <w:sz w:val="20"/>
                <w:szCs w:val="20"/>
              </w:rPr>
            </w:pPr>
            <w:r w:rsidRPr="0010083B">
              <w:rPr>
                <w:bCs/>
                <w:sz w:val="20"/>
                <w:szCs w:val="20"/>
              </w:rPr>
              <w:t>500,0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r w:rsidRPr="0010083B">
              <w:rPr>
                <w:bCs/>
                <w:sz w:val="20"/>
                <w:szCs w:val="20"/>
              </w:rPr>
              <w:t>500,0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sz w:val="20"/>
                <w:szCs w:val="20"/>
              </w:rPr>
              <w:t>2024</w:t>
            </w:r>
          </w:p>
        </w:tc>
        <w:tc>
          <w:tcPr>
            <w:tcW w:w="263" w:type="pct"/>
            <w:vAlign w:val="center"/>
          </w:tcPr>
          <w:p w:rsidR="008A2D87" w:rsidRPr="0010083B" w:rsidRDefault="008A2D87" w:rsidP="00DC1925">
            <w:pPr>
              <w:jc w:val="center"/>
              <w:rPr>
                <w:bCs/>
                <w:sz w:val="20"/>
                <w:szCs w:val="20"/>
              </w:rPr>
            </w:pPr>
            <w:r w:rsidRPr="0010083B">
              <w:rPr>
                <w:bCs/>
                <w:sz w:val="20"/>
                <w:szCs w:val="20"/>
              </w:rPr>
              <w:t>500,0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r w:rsidRPr="0010083B">
              <w:rPr>
                <w:bCs/>
                <w:sz w:val="20"/>
                <w:szCs w:val="20"/>
              </w:rPr>
              <w:t>500,0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bCs/>
                <w:sz w:val="20"/>
                <w:szCs w:val="20"/>
              </w:rPr>
              <w:t>2025-2030</w:t>
            </w:r>
          </w:p>
        </w:tc>
        <w:tc>
          <w:tcPr>
            <w:tcW w:w="263" w:type="pct"/>
            <w:vAlign w:val="center"/>
          </w:tcPr>
          <w:p w:rsidR="008A2D87" w:rsidRPr="0010083B" w:rsidRDefault="008A2D87" w:rsidP="00DC1925">
            <w:pPr>
              <w:jc w:val="center"/>
              <w:rPr>
                <w:bCs/>
                <w:sz w:val="20"/>
                <w:szCs w:val="20"/>
              </w:rPr>
            </w:pPr>
            <w:r w:rsidRPr="0010083B">
              <w:rPr>
                <w:bCs/>
                <w:sz w:val="20"/>
                <w:szCs w:val="20"/>
              </w:rPr>
              <w:t>500</w:t>
            </w:r>
            <w:r>
              <w:rPr>
                <w:bCs/>
                <w:sz w:val="20"/>
                <w:szCs w:val="20"/>
              </w:rPr>
              <w:t>0</w:t>
            </w:r>
            <w:r w:rsidRPr="0010083B">
              <w:rPr>
                <w:bCs/>
                <w:sz w:val="20"/>
                <w:szCs w:val="20"/>
              </w:rPr>
              <w:t>,0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r w:rsidRPr="0010083B">
              <w:rPr>
                <w:bCs/>
                <w:sz w:val="20"/>
                <w:szCs w:val="20"/>
              </w:rPr>
              <w:t>500</w:t>
            </w:r>
            <w:r>
              <w:rPr>
                <w:bCs/>
                <w:sz w:val="20"/>
                <w:szCs w:val="20"/>
              </w:rPr>
              <w:t>0</w:t>
            </w:r>
            <w:r w:rsidRPr="0010083B">
              <w:rPr>
                <w:bCs/>
                <w:sz w:val="20"/>
                <w:szCs w:val="20"/>
              </w:rPr>
              <w:t>,0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
                <w:bCs/>
                <w:sz w:val="20"/>
                <w:szCs w:val="20"/>
              </w:rPr>
            </w:pPr>
            <w:r w:rsidRPr="0010083B">
              <w:rPr>
                <w:b/>
                <w:bCs/>
                <w:sz w:val="20"/>
                <w:szCs w:val="20"/>
              </w:rPr>
              <w:t>Итого:</w:t>
            </w:r>
          </w:p>
        </w:tc>
        <w:tc>
          <w:tcPr>
            <w:tcW w:w="263" w:type="pct"/>
            <w:vAlign w:val="center"/>
          </w:tcPr>
          <w:p w:rsidR="008A2D87" w:rsidRPr="0010083B" w:rsidRDefault="008A2D87" w:rsidP="00DC1925">
            <w:pPr>
              <w:jc w:val="center"/>
              <w:rPr>
                <w:b/>
                <w:bCs/>
                <w:sz w:val="20"/>
                <w:szCs w:val="20"/>
              </w:rPr>
            </w:pPr>
            <w:r>
              <w:rPr>
                <w:b/>
                <w:bCs/>
                <w:sz w:val="20"/>
                <w:szCs w:val="20"/>
              </w:rPr>
              <w:t>7</w:t>
            </w:r>
            <w:r w:rsidRPr="0010083B">
              <w:rPr>
                <w:b/>
                <w:bCs/>
                <w:sz w:val="20"/>
                <w:szCs w:val="20"/>
              </w:rPr>
              <w:t>400,0</w:t>
            </w:r>
          </w:p>
        </w:tc>
        <w:tc>
          <w:tcPr>
            <w:tcW w:w="219" w:type="pct"/>
            <w:shd w:val="clear" w:color="auto" w:fill="auto"/>
            <w:vAlign w:val="center"/>
          </w:tcPr>
          <w:p w:rsidR="008A2D87" w:rsidRPr="0010083B" w:rsidRDefault="008A2D87" w:rsidP="00DC1925">
            <w:pPr>
              <w:jc w:val="center"/>
              <w:rPr>
                <w:b/>
                <w:bCs/>
                <w:sz w:val="20"/>
                <w:szCs w:val="20"/>
              </w:rPr>
            </w:pPr>
          </w:p>
        </w:tc>
        <w:tc>
          <w:tcPr>
            <w:tcW w:w="259" w:type="pct"/>
            <w:vAlign w:val="center"/>
          </w:tcPr>
          <w:p w:rsidR="008A2D87" w:rsidRPr="0010083B" w:rsidRDefault="008A2D87" w:rsidP="00DC1925">
            <w:pPr>
              <w:jc w:val="center"/>
              <w:rPr>
                <w:b/>
                <w:bCs/>
                <w:sz w:val="20"/>
                <w:szCs w:val="20"/>
              </w:rPr>
            </w:pPr>
            <w:r>
              <w:rPr>
                <w:b/>
                <w:bCs/>
                <w:sz w:val="20"/>
                <w:szCs w:val="20"/>
              </w:rPr>
              <w:t>7</w:t>
            </w:r>
            <w:r w:rsidRPr="0010083B">
              <w:rPr>
                <w:b/>
                <w:bCs/>
                <w:sz w:val="20"/>
                <w:szCs w:val="20"/>
              </w:rPr>
              <w:t>400,0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val="restart"/>
            <w:shd w:val="clear" w:color="auto" w:fill="auto"/>
            <w:vAlign w:val="center"/>
          </w:tcPr>
          <w:p w:rsidR="008A2D87" w:rsidRPr="0010083B" w:rsidRDefault="00C175F1" w:rsidP="00DC1925">
            <w:pPr>
              <w:jc w:val="center"/>
              <w:rPr>
                <w:sz w:val="20"/>
                <w:szCs w:val="20"/>
              </w:rPr>
            </w:pPr>
            <w:r>
              <w:rPr>
                <w:sz w:val="20"/>
                <w:szCs w:val="20"/>
              </w:rPr>
              <w:t>26.</w:t>
            </w:r>
          </w:p>
        </w:tc>
        <w:tc>
          <w:tcPr>
            <w:tcW w:w="702" w:type="pct"/>
            <w:vMerge w:val="restart"/>
            <w:shd w:val="clear" w:color="auto" w:fill="auto"/>
            <w:vAlign w:val="center"/>
          </w:tcPr>
          <w:p w:rsidR="008A2D87" w:rsidRPr="0010083B" w:rsidRDefault="00BC7278" w:rsidP="00DC1925">
            <w:pPr>
              <w:rPr>
                <w:bCs/>
                <w:sz w:val="20"/>
                <w:szCs w:val="20"/>
              </w:rPr>
            </w:pPr>
            <w:r>
              <w:rPr>
                <w:bCs/>
                <w:sz w:val="20"/>
                <w:szCs w:val="20"/>
              </w:rPr>
              <w:t>Обустройство зон отдыха  в КСП</w:t>
            </w:r>
          </w:p>
        </w:tc>
        <w:tc>
          <w:tcPr>
            <w:tcW w:w="765" w:type="pct"/>
            <w:vMerge w:val="restart"/>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Cs/>
                <w:sz w:val="20"/>
                <w:szCs w:val="20"/>
              </w:rPr>
            </w:pPr>
            <w:r w:rsidRPr="0010083B">
              <w:rPr>
                <w:bCs/>
                <w:sz w:val="20"/>
                <w:szCs w:val="20"/>
              </w:rPr>
              <w:t>2019</w:t>
            </w:r>
          </w:p>
        </w:tc>
        <w:tc>
          <w:tcPr>
            <w:tcW w:w="263" w:type="pct"/>
            <w:vAlign w:val="center"/>
          </w:tcPr>
          <w:p w:rsidR="008A2D87" w:rsidRPr="0010083B" w:rsidRDefault="008A2D87" w:rsidP="00DC1925">
            <w:pPr>
              <w:jc w:val="center"/>
              <w:rPr>
                <w:bCs/>
                <w:sz w:val="20"/>
                <w:szCs w:val="20"/>
              </w:rPr>
            </w:pPr>
            <w:r w:rsidRPr="0010083B">
              <w:rPr>
                <w:bCs/>
                <w:sz w:val="20"/>
                <w:szCs w:val="20"/>
              </w:rPr>
              <w:t>150,0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r w:rsidRPr="0010083B">
              <w:rPr>
                <w:bCs/>
                <w:sz w:val="20"/>
                <w:szCs w:val="20"/>
              </w:rPr>
              <w:t>150,0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Cs/>
                <w:sz w:val="20"/>
                <w:szCs w:val="20"/>
              </w:rPr>
            </w:pPr>
            <w:r w:rsidRPr="0010083B">
              <w:rPr>
                <w:bCs/>
                <w:sz w:val="20"/>
                <w:szCs w:val="20"/>
              </w:rPr>
              <w:t>2020</w:t>
            </w:r>
          </w:p>
        </w:tc>
        <w:tc>
          <w:tcPr>
            <w:tcW w:w="263" w:type="pct"/>
            <w:vAlign w:val="center"/>
          </w:tcPr>
          <w:p w:rsidR="008A2D87" w:rsidRPr="0010083B" w:rsidRDefault="008A2D87" w:rsidP="00DC1925">
            <w:pPr>
              <w:jc w:val="center"/>
              <w:rPr>
                <w:bCs/>
                <w:sz w:val="20"/>
                <w:szCs w:val="20"/>
              </w:rPr>
            </w:pPr>
            <w:r w:rsidRPr="0010083B">
              <w:rPr>
                <w:bCs/>
                <w:sz w:val="20"/>
                <w:szCs w:val="20"/>
              </w:rPr>
              <w:t>150,0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r w:rsidRPr="0010083B">
              <w:rPr>
                <w:bCs/>
                <w:sz w:val="20"/>
                <w:szCs w:val="20"/>
              </w:rPr>
              <w:t>150,0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Cs/>
                <w:sz w:val="20"/>
                <w:szCs w:val="20"/>
              </w:rPr>
            </w:pPr>
            <w:r w:rsidRPr="0010083B">
              <w:rPr>
                <w:bCs/>
                <w:sz w:val="20"/>
                <w:szCs w:val="20"/>
              </w:rPr>
              <w:t>2021</w:t>
            </w:r>
          </w:p>
        </w:tc>
        <w:tc>
          <w:tcPr>
            <w:tcW w:w="263" w:type="pct"/>
            <w:vAlign w:val="center"/>
          </w:tcPr>
          <w:p w:rsidR="008A2D87" w:rsidRPr="0010083B" w:rsidRDefault="008A2D87" w:rsidP="00DC1925">
            <w:pPr>
              <w:jc w:val="center"/>
              <w:rPr>
                <w:bCs/>
                <w:sz w:val="20"/>
                <w:szCs w:val="20"/>
              </w:rPr>
            </w:pPr>
            <w:r w:rsidRPr="0010083B">
              <w:rPr>
                <w:bCs/>
                <w:sz w:val="20"/>
                <w:szCs w:val="20"/>
              </w:rPr>
              <w:t>100,0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r w:rsidRPr="0010083B">
              <w:rPr>
                <w:bCs/>
                <w:sz w:val="20"/>
                <w:szCs w:val="20"/>
              </w:rPr>
              <w:t>100,0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sz w:val="20"/>
                <w:szCs w:val="20"/>
              </w:rPr>
              <w:t>2022</w:t>
            </w:r>
          </w:p>
        </w:tc>
        <w:tc>
          <w:tcPr>
            <w:tcW w:w="263" w:type="pct"/>
            <w:vAlign w:val="center"/>
          </w:tcPr>
          <w:p w:rsidR="008A2D87" w:rsidRPr="0010083B" w:rsidRDefault="008A2D87" w:rsidP="00DC1925">
            <w:pPr>
              <w:jc w:val="center"/>
              <w:rPr>
                <w:bCs/>
                <w:sz w:val="20"/>
                <w:szCs w:val="20"/>
              </w:rPr>
            </w:pPr>
            <w:r w:rsidRPr="0010083B">
              <w:rPr>
                <w:bCs/>
                <w:sz w:val="20"/>
                <w:szCs w:val="20"/>
              </w:rPr>
              <w:t>150,0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r w:rsidRPr="0010083B">
              <w:rPr>
                <w:bCs/>
                <w:sz w:val="20"/>
                <w:szCs w:val="20"/>
              </w:rPr>
              <w:t>150,0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sz w:val="20"/>
                <w:szCs w:val="20"/>
              </w:rPr>
              <w:t>2023</w:t>
            </w:r>
          </w:p>
        </w:tc>
        <w:tc>
          <w:tcPr>
            <w:tcW w:w="263" w:type="pct"/>
            <w:vAlign w:val="center"/>
          </w:tcPr>
          <w:p w:rsidR="008A2D87" w:rsidRPr="0010083B" w:rsidRDefault="008A2D87" w:rsidP="00DC1925">
            <w:pPr>
              <w:jc w:val="center"/>
              <w:rPr>
                <w:bCs/>
                <w:sz w:val="20"/>
                <w:szCs w:val="20"/>
              </w:rPr>
            </w:pPr>
            <w:r w:rsidRPr="0010083B">
              <w:rPr>
                <w:bCs/>
                <w:sz w:val="20"/>
                <w:szCs w:val="20"/>
              </w:rPr>
              <w:t>100,0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r w:rsidRPr="0010083B">
              <w:rPr>
                <w:bCs/>
                <w:sz w:val="20"/>
                <w:szCs w:val="20"/>
              </w:rPr>
              <w:t>100,0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sz w:val="20"/>
                <w:szCs w:val="20"/>
              </w:rPr>
              <w:t>2024</w:t>
            </w:r>
          </w:p>
        </w:tc>
        <w:tc>
          <w:tcPr>
            <w:tcW w:w="263" w:type="pct"/>
            <w:vAlign w:val="center"/>
          </w:tcPr>
          <w:p w:rsidR="008A2D87" w:rsidRPr="0010083B" w:rsidRDefault="008A2D87" w:rsidP="00DC1925">
            <w:pPr>
              <w:jc w:val="center"/>
              <w:rPr>
                <w:bCs/>
                <w:sz w:val="20"/>
                <w:szCs w:val="20"/>
              </w:rPr>
            </w:pPr>
            <w:r w:rsidRPr="0010083B">
              <w:rPr>
                <w:bCs/>
                <w:sz w:val="20"/>
                <w:szCs w:val="20"/>
              </w:rPr>
              <w:t>150,0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r w:rsidRPr="0010083B">
              <w:rPr>
                <w:bCs/>
                <w:sz w:val="20"/>
                <w:szCs w:val="20"/>
              </w:rPr>
              <w:t>150,0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bCs/>
                <w:sz w:val="20"/>
                <w:szCs w:val="20"/>
              </w:rPr>
              <w:t>2025-2030</w:t>
            </w:r>
          </w:p>
        </w:tc>
        <w:tc>
          <w:tcPr>
            <w:tcW w:w="263" w:type="pct"/>
            <w:vAlign w:val="center"/>
          </w:tcPr>
          <w:p w:rsidR="008A2D87" w:rsidRPr="0010083B" w:rsidRDefault="008A2D87" w:rsidP="00DC1925">
            <w:pPr>
              <w:jc w:val="center"/>
              <w:rPr>
                <w:bCs/>
                <w:sz w:val="20"/>
                <w:szCs w:val="20"/>
              </w:rPr>
            </w:pPr>
            <w:r w:rsidRPr="0010083B">
              <w:rPr>
                <w:bCs/>
                <w:sz w:val="20"/>
                <w:szCs w:val="20"/>
              </w:rPr>
              <w:t>1</w:t>
            </w:r>
            <w:r>
              <w:rPr>
                <w:bCs/>
                <w:sz w:val="20"/>
                <w:szCs w:val="20"/>
              </w:rPr>
              <w:t>0</w:t>
            </w:r>
            <w:r w:rsidRPr="0010083B">
              <w:rPr>
                <w:bCs/>
                <w:sz w:val="20"/>
                <w:szCs w:val="20"/>
              </w:rPr>
              <w:t>00,0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r w:rsidRPr="0010083B">
              <w:rPr>
                <w:bCs/>
                <w:sz w:val="20"/>
                <w:szCs w:val="20"/>
              </w:rPr>
              <w:t>1</w:t>
            </w:r>
            <w:r>
              <w:rPr>
                <w:bCs/>
                <w:sz w:val="20"/>
                <w:szCs w:val="20"/>
              </w:rPr>
              <w:t>0</w:t>
            </w:r>
            <w:r w:rsidRPr="0010083B">
              <w:rPr>
                <w:bCs/>
                <w:sz w:val="20"/>
                <w:szCs w:val="20"/>
              </w:rPr>
              <w:t>00,0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
                <w:bCs/>
                <w:sz w:val="20"/>
                <w:szCs w:val="20"/>
              </w:rPr>
            </w:pPr>
            <w:r w:rsidRPr="0010083B">
              <w:rPr>
                <w:b/>
                <w:bCs/>
                <w:sz w:val="20"/>
                <w:szCs w:val="20"/>
              </w:rPr>
              <w:t>Итого:</w:t>
            </w:r>
          </w:p>
        </w:tc>
        <w:tc>
          <w:tcPr>
            <w:tcW w:w="263" w:type="pct"/>
            <w:vAlign w:val="center"/>
          </w:tcPr>
          <w:p w:rsidR="008A2D87" w:rsidRPr="0010083B" w:rsidRDefault="008A2D87" w:rsidP="00DC1925">
            <w:pPr>
              <w:jc w:val="center"/>
              <w:rPr>
                <w:b/>
                <w:bCs/>
                <w:sz w:val="20"/>
                <w:szCs w:val="20"/>
              </w:rPr>
            </w:pPr>
            <w:r>
              <w:rPr>
                <w:b/>
                <w:bCs/>
                <w:sz w:val="20"/>
                <w:szCs w:val="20"/>
              </w:rPr>
              <w:t>18</w:t>
            </w:r>
            <w:r w:rsidRPr="0010083B">
              <w:rPr>
                <w:b/>
                <w:bCs/>
                <w:sz w:val="20"/>
                <w:szCs w:val="20"/>
              </w:rPr>
              <w:t>00,0</w:t>
            </w:r>
          </w:p>
        </w:tc>
        <w:tc>
          <w:tcPr>
            <w:tcW w:w="219" w:type="pct"/>
            <w:shd w:val="clear" w:color="auto" w:fill="auto"/>
            <w:vAlign w:val="center"/>
          </w:tcPr>
          <w:p w:rsidR="008A2D87" w:rsidRPr="0010083B" w:rsidRDefault="008A2D87" w:rsidP="00DC1925">
            <w:pPr>
              <w:jc w:val="center"/>
              <w:rPr>
                <w:b/>
                <w:bCs/>
                <w:sz w:val="20"/>
                <w:szCs w:val="20"/>
              </w:rPr>
            </w:pPr>
          </w:p>
        </w:tc>
        <w:tc>
          <w:tcPr>
            <w:tcW w:w="259" w:type="pct"/>
            <w:vAlign w:val="center"/>
          </w:tcPr>
          <w:p w:rsidR="008A2D87" w:rsidRPr="0010083B" w:rsidRDefault="008A2D87" w:rsidP="00DC1925">
            <w:pPr>
              <w:jc w:val="center"/>
              <w:rPr>
                <w:b/>
                <w:bCs/>
                <w:sz w:val="20"/>
                <w:szCs w:val="20"/>
              </w:rPr>
            </w:pPr>
            <w:r>
              <w:rPr>
                <w:b/>
                <w:bCs/>
                <w:sz w:val="20"/>
                <w:szCs w:val="20"/>
              </w:rPr>
              <w:t>18</w:t>
            </w:r>
            <w:r w:rsidRPr="0010083B">
              <w:rPr>
                <w:b/>
                <w:bCs/>
                <w:sz w:val="20"/>
                <w:szCs w:val="20"/>
              </w:rPr>
              <w:t>00,0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bl>
    <w:p w:rsidR="008A2D87" w:rsidRDefault="008A2D87" w:rsidP="008A2D87">
      <w:pPr>
        <w:ind w:firstLine="709"/>
        <w:jc w:val="center"/>
        <w:rPr>
          <w:sz w:val="28"/>
          <w:szCs w:val="28"/>
        </w:rPr>
      </w:pPr>
    </w:p>
    <w:tbl>
      <w:tblPr>
        <w:tblW w:w="5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2336"/>
        <w:gridCol w:w="2546"/>
        <w:gridCol w:w="1221"/>
        <w:gridCol w:w="875"/>
        <w:gridCol w:w="729"/>
        <w:gridCol w:w="862"/>
        <w:gridCol w:w="859"/>
        <w:gridCol w:w="1870"/>
        <w:gridCol w:w="1158"/>
        <w:gridCol w:w="1295"/>
        <w:gridCol w:w="1724"/>
        <w:gridCol w:w="676"/>
      </w:tblGrid>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r>
              <w:rPr>
                <w:bCs/>
                <w:sz w:val="20"/>
                <w:szCs w:val="20"/>
              </w:rPr>
              <w:t>Строительство остановок в Уйгате и  Баракшине</w:t>
            </w: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Cs/>
                <w:sz w:val="20"/>
                <w:szCs w:val="20"/>
              </w:rPr>
            </w:pPr>
            <w:r w:rsidRPr="0010083B">
              <w:rPr>
                <w:bCs/>
                <w:sz w:val="20"/>
                <w:szCs w:val="20"/>
              </w:rPr>
              <w:t>2020</w:t>
            </w:r>
          </w:p>
        </w:tc>
        <w:tc>
          <w:tcPr>
            <w:tcW w:w="263" w:type="pct"/>
            <w:vAlign w:val="center"/>
          </w:tcPr>
          <w:p w:rsidR="008A2D87" w:rsidRPr="0010083B" w:rsidRDefault="008A2D87" w:rsidP="00DC1925">
            <w:pPr>
              <w:jc w:val="center"/>
              <w:rPr>
                <w:b/>
                <w:bCs/>
                <w:sz w:val="20"/>
                <w:szCs w:val="20"/>
              </w:rPr>
            </w:pPr>
            <w:r>
              <w:rPr>
                <w:b/>
                <w:bCs/>
                <w:sz w:val="20"/>
                <w:szCs w:val="20"/>
              </w:rPr>
              <w:t>50</w:t>
            </w:r>
          </w:p>
        </w:tc>
        <w:tc>
          <w:tcPr>
            <w:tcW w:w="219" w:type="pct"/>
            <w:shd w:val="clear" w:color="auto" w:fill="auto"/>
            <w:vAlign w:val="center"/>
          </w:tcPr>
          <w:p w:rsidR="008A2D87" w:rsidRPr="0010083B" w:rsidRDefault="008A2D87" w:rsidP="00DC1925">
            <w:pPr>
              <w:jc w:val="center"/>
              <w:rPr>
                <w:b/>
                <w:bCs/>
                <w:sz w:val="20"/>
                <w:szCs w:val="20"/>
              </w:rPr>
            </w:pPr>
          </w:p>
        </w:tc>
        <w:tc>
          <w:tcPr>
            <w:tcW w:w="259" w:type="pct"/>
            <w:vAlign w:val="center"/>
          </w:tcPr>
          <w:p w:rsidR="008A2D87" w:rsidRPr="0010083B" w:rsidRDefault="008A2D87" w:rsidP="00DC1925">
            <w:pPr>
              <w:jc w:val="center"/>
              <w:rPr>
                <w:b/>
                <w:bCs/>
                <w:sz w:val="20"/>
                <w:szCs w:val="20"/>
              </w:rPr>
            </w:pPr>
          </w:p>
        </w:tc>
        <w:tc>
          <w:tcPr>
            <w:tcW w:w="258" w:type="pct"/>
            <w:vAlign w:val="center"/>
          </w:tcPr>
          <w:p w:rsidR="008A2D87" w:rsidRPr="0010083B" w:rsidRDefault="008A2D87" w:rsidP="00DC1925">
            <w:pPr>
              <w:jc w:val="center"/>
              <w:rPr>
                <w:bCs/>
                <w:sz w:val="20"/>
                <w:szCs w:val="20"/>
              </w:rPr>
            </w:pPr>
            <w:r>
              <w:rPr>
                <w:bCs/>
                <w:sz w:val="20"/>
                <w:szCs w:val="20"/>
              </w:rPr>
              <w:t>50</w:t>
            </w: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Cs/>
                <w:sz w:val="20"/>
                <w:szCs w:val="20"/>
              </w:rPr>
            </w:pPr>
            <w:r w:rsidRPr="0010083B">
              <w:rPr>
                <w:bCs/>
                <w:sz w:val="20"/>
                <w:szCs w:val="20"/>
              </w:rPr>
              <w:t>2021</w:t>
            </w:r>
          </w:p>
        </w:tc>
        <w:tc>
          <w:tcPr>
            <w:tcW w:w="263" w:type="pct"/>
            <w:vAlign w:val="center"/>
          </w:tcPr>
          <w:p w:rsidR="008A2D87" w:rsidRPr="0010083B" w:rsidRDefault="008A2D87" w:rsidP="00DC1925">
            <w:pPr>
              <w:jc w:val="center"/>
              <w:rPr>
                <w:b/>
                <w:bCs/>
                <w:sz w:val="20"/>
                <w:szCs w:val="20"/>
              </w:rPr>
            </w:pPr>
            <w:r>
              <w:rPr>
                <w:b/>
                <w:bCs/>
                <w:sz w:val="20"/>
                <w:szCs w:val="20"/>
              </w:rPr>
              <w:t>50</w:t>
            </w:r>
          </w:p>
        </w:tc>
        <w:tc>
          <w:tcPr>
            <w:tcW w:w="219" w:type="pct"/>
            <w:shd w:val="clear" w:color="auto" w:fill="auto"/>
            <w:vAlign w:val="center"/>
          </w:tcPr>
          <w:p w:rsidR="008A2D87" w:rsidRPr="0010083B" w:rsidRDefault="008A2D87" w:rsidP="00DC1925">
            <w:pPr>
              <w:jc w:val="center"/>
              <w:rPr>
                <w:b/>
                <w:bCs/>
                <w:sz w:val="20"/>
                <w:szCs w:val="20"/>
              </w:rPr>
            </w:pPr>
          </w:p>
        </w:tc>
        <w:tc>
          <w:tcPr>
            <w:tcW w:w="259" w:type="pct"/>
            <w:vAlign w:val="center"/>
          </w:tcPr>
          <w:p w:rsidR="008A2D87" w:rsidRPr="0010083B" w:rsidRDefault="008A2D87" w:rsidP="00DC1925">
            <w:pPr>
              <w:jc w:val="center"/>
              <w:rPr>
                <w:b/>
                <w:bCs/>
                <w:sz w:val="20"/>
                <w:szCs w:val="20"/>
              </w:rPr>
            </w:pPr>
          </w:p>
        </w:tc>
        <w:tc>
          <w:tcPr>
            <w:tcW w:w="258" w:type="pct"/>
            <w:vAlign w:val="center"/>
          </w:tcPr>
          <w:p w:rsidR="008A2D87" w:rsidRPr="0010083B" w:rsidRDefault="008A2D87" w:rsidP="00DC1925">
            <w:pPr>
              <w:jc w:val="center"/>
              <w:rPr>
                <w:bCs/>
                <w:sz w:val="20"/>
                <w:szCs w:val="20"/>
              </w:rPr>
            </w:pPr>
            <w:r>
              <w:rPr>
                <w:bCs/>
                <w:sz w:val="20"/>
                <w:szCs w:val="20"/>
              </w:rPr>
              <w:t>50</w:t>
            </w: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sz w:val="20"/>
                <w:szCs w:val="20"/>
              </w:rPr>
              <w:t>2022</w:t>
            </w:r>
          </w:p>
        </w:tc>
        <w:tc>
          <w:tcPr>
            <w:tcW w:w="263" w:type="pct"/>
            <w:vAlign w:val="center"/>
          </w:tcPr>
          <w:p w:rsidR="008A2D87" w:rsidRPr="0010083B" w:rsidRDefault="008A2D87" w:rsidP="00DC1925">
            <w:pPr>
              <w:jc w:val="center"/>
              <w:rPr>
                <w:b/>
                <w:bCs/>
                <w:sz w:val="20"/>
                <w:szCs w:val="20"/>
              </w:rPr>
            </w:pPr>
          </w:p>
        </w:tc>
        <w:tc>
          <w:tcPr>
            <w:tcW w:w="219" w:type="pct"/>
            <w:shd w:val="clear" w:color="auto" w:fill="auto"/>
            <w:vAlign w:val="center"/>
          </w:tcPr>
          <w:p w:rsidR="008A2D87" w:rsidRPr="0010083B" w:rsidRDefault="008A2D87" w:rsidP="00DC1925">
            <w:pPr>
              <w:rPr>
                <w:b/>
                <w:bCs/>
                <w:sz w:val="20"/>
                <w:szCs w:val="20"/>
              </w:rPr>
            </w:pPr>
          </w:p>
        </w:tc>
        <w:tc>
          <w:tcPr>
            <w:tcW w:w="259" w:type="pct"/>
            <w:vAlign w:val="center"/>
          </w:tcPr>
          <w:p w:rsidR="008A2D87" w:rsidRPr="0010083B" w:rsidRDefault="008A2D87" w:rsidP="00DC1925">
            <w:pPr>
              <w:jc w:val="center"/>
              <w:rPr>
                <w:b/>
                <w:bCs/>
                <w:sz w:val="20"/>
                <w:szCs w:val="20"/>
              </w:rPr>
            </w:pP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sz w:val="20"/>
                <w:szCs w:val="20"/>
              </w:rPr>
              <w:t>2023</w:t>
            </w:r>
          </w:p>
        </w:tc>
        <w:tc>
          <w:tcPr>
            <w:tcW w:w="263" w:type="pct"/>
            <w:vAlign w:val="center"/>
          </w:tcPr>
          <w:p w:rsidR="008A2D87" w:rsidRPr="0010083B" w:rsidRDefault="008A2D87" w:rsidP="00DC1925">
            <w:pPr>
              <w:jc w:val="center"/>
              <w:rPr>
                <w:bCs/>
                <w:sz w:val="20"/>
                <w:szCs w:val="20"/>
              </w:rPr>
            </w:pP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rPr>
                <w:bCs/>
                <w:sz w:val="20"/>
                <w:szCs w:val="20"/>
              </w:rPr>
            </w:pP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sz w:val="20"/>
                <w:szCs w:val="20"/>
              </w:rPr>
              <w:t>2024</w:t>
            </w:r>
          </w:p>
        </w:tc>
        <w:tc>
          <w:tcPr>
            <w:tcW w:w="263" w:type="pct"/>
            <w:vAlign w:val="center"/>
          </w:tcPr>
          <w:p w:rsidR="008A2D87" w:rsidRPr="0010083B" w:rsidRDefault="008A2D87" w:rsidP="00DC1925">
            <w:pPr>
              <w:rPr>
                <w:bCs/>
                <w:sz w:val="20"/>
                <w:szCs w:val="20"/>
              </w:rPr>
            </w:pPr>
            <w:r w:rsidRPr="0010083B">
              <w:rPr>
                <w:bCs/>
                <w:sz w:val="20"/>
                <w:szCs w:val="20"/>
              </w:rPr>
              <w:t>,0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rPr>
                <w:bCs/>
                <w:sz w:val="20"/>
                <w:szCs w:val="20"/>
              </w:rPr>
            </w:pPr>
            <w:r w:rsidRPr="0010083B">
              <w:rPr>
                <w:bCs/>
                <w:sz w:val="20"/>
                <w:szCs w:val="20"/>
              </w:rPr>
              <w:t>,0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bCs/>
                <w:sz w:val="20"/>
                <w:szCs w:val="20"/>
              </w:rPr>
              <w:t>2025-2030</w:t>
            </w:r>
          </w:p>
        </w:tc>
        <w:tc>
          <w:tcPr>
            <w:tcW w:w="263" w:type="pct"/>
            <w:vAlign w:val="center"/>
          </w:tcPr>
          <w:p w:rsidR="008A2D87" w:rsidRPr="0010083B" w:rsidRDefault="008A2D87" w:rsidP="00DC1925">
            <w:pPr>
              <w:jc w:val="center"/>
              <w:rPr>
                <w:b/>
                <w:bCs/>
                <w:sz w:val="20"/>
                <w:szCs w:val="20"/>
              </w:rPr>
            </w:pPr>
            <w:r>
              <w:rPr>
                <w:b/>
                <w:bCs/>
                <w:sz w:val="20"/>
                <w:szCs w:val="20"/>
              </w:rPr>
              <w:t>100</w:t>
            </w:r>
          </w:p>
        </w:tc>
        <w:tc>
          <w:tcPr>
            <w:tcW w:w="219" w:type="pct"/>
            <w:shd w:val="clear" w:color="auto" w:fill="auto"/>
            <w:vAlign w:val="center"/>
          </w:tcPr>
          <w:p w:rsidR="008A2D87" w:rsidRPr="0010083B" w:rsidRDefault="008A2D87" w:rsidP="00DC1925">
            <w:pPr>
              <w:jc w:val="center"/>
              <w:rPr>
                <w:b/>
                <w:bCs/>
                <w:sz w:val="20"/>
                <w:szCs w:val="20"/>
              </w:rPr>
            </w:pPr>
          </w:p>
        </w:tc>
        <w:tc>
          <w:tcPr>
            <w:tcW w:w="259" w:type="pct"/>
            <w:vAlign w:val="center"/>
          </w:tcPr>
          <w:p w:rsidR="008A2D87" w:rsidRPr="0010083B" w:rsidRDefault="008A2D87" w:rsidP="00DC1925">
            <w:pPr>
              <w:jc w:val="center"/>
              <w:rPr>
                <w:b/>
                <w:bCs/>
                <w:sz w:val="20"/>
                <w:szCs w:val="20"/>
              </w:rPr>
            </w:pPr>
          </w:p>
        </w:tc>
        <w:tc>
          <w:tcPr>
            <w:tcW w:w="258" w:type="pct"/>
            <w:vAlign w:val="center"/>
          </w:tcPr>
          <w:p w:rsidR="008A2D87" w:rsidRPr="0010083B" w:rsidRDefault="008A2D87" w:rsidP="00DC1925">
            <w:pPr>
              <w:jc w:val="center"/>
              <w:rPr>
                <w:bCs/>
                <w:sz w:val="20"/>
                <w:szCs w:val="20"/>
              </w:rPr>
            </w:pPr>
            <w:r>
              <w:rPr>
                <w:bCs/>
                <w:sz w:val="20"/>
                <w:szCs w:val="20"/>
              </w:rPr>
              <w:t>100</w:t>
            </w: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
                <w:bCs/>
                <w:sz w:val="20"/>
                <w:szCs w:val="20"/>
              </w:rPr>
            </w:pPr>
            <w:r w:rsidRPr="0010083B">
              <w:rPr>
                <w:b/>
                <w:bCs/>
                <w:sz w:val="20"/>
                <w:szCs w:val="20"/>
              </w:rPr>
              <w:t>Итого:</w:t>
            </w:r>
          </w:p>
        </w:tc>
        <w:tc>
          <w:tcPr>
            <w:tcW w:w="263" w:type="pct"/>
            <w:vAlign w:val="center"/>
          </w:tcPr>
          <w:p w:rsidR="008A2D87" w:rsidRPr="0010083B" w:rsidRDefault="008A2D87" w:rsidP="00DC1925">
            <w:pPr>
              <w:jc w:val="center"/>
              <w:rPr>
                <w:b/>
                <w:bCs/>
                <w:sz w:val="20"/>
                <w:szCs w:val="20"/>
              </w:rPr>
            </w:pPr>
            <w:r>
              <w:rPr>
                <w:b/>
                <w:bCs/>
                <w:sz w:val="20"/>
                <w:szCs w:val="20"/>
              </w:rPr>
              <w:t>16</w:t>
            </w:r>
            <w:r w:rsidRPr="0010083B">
              <w:rPr>
                <w:b/>
                <w:bCs/>
                <w:sz w:val="20"/>
                <w:szCs w:val="20"/>
              </w:rPr>
              <w:t>000,0</w:t>
            </w:r>
          </w:p>
        </w:tc>
        <w:tc>
          <w:tcPr>
            <w:tcW w:w="219" w:type="pct"/>
            <w:shd w:val="clear" w:color="auto" w:fill="auto"/>
            <w:vAlign w:val="center"/>
          </w:tcPr>
          <w:p w:rsidR="008A2D87" w:rsidRPr="0010083B" w:rsidRDefault="008A2D87" w:rsidP="00DC1925">
            <w:pPr>
              <w:jc w:val="center"/>
              <w:rPr>
                <w:b/>
                <w:bCs/>
                <w:sz w:val="20"/>
                <w:szCs w:val="20"/>
              </w:rPr>
            </w:pPr>
            <w:r>
              <w:rPr>
                <w:b/>
                <w:bCs/>
                <w:sz w:val="20"/>
                <w:szCs w:val="20"/>
              </w:rPr>
              <w:t>11000</w:t>
            </w:r>
          </w:p>
        </w:tc>
        <w:tc>
          <w:tcPr>
            <w:tcW w:w="259" w:type="pct"/>
            <w:vAlign w:val="center"/>
          </w:tcPr>
          <w:p w:rsidR="008A2D87" w:rsidRPr="0010083B" w:rsidRDefault="008A2D87" w:rsidP="00DC1925">
            <w:pPr>
              <w:jc w:val="center"/>
              <w:rPr>
                <w:b/>
                <w:bCs/>
                <w:sz w:val="20"/>
                <w:szCs w:val="20"/>
              </w:rPr>
            </w:pPr>
            <w:r w:rsidRPr="0010083B">
              <w:rPr>
                <w:b/>
                <w:bCs/>
                <w:sz w:val="20"/>
                <w:szCs w:val="20"/>
              </w:rPr>
              <w:t>500</w:t>
            </w:r>
            <w:r>
              <w:rPr>
                <w:b/>
                <w:bCs/>
                <w:sz w:val="20"/>
                <w:szCs w:val="20"/>
              </w:rPr>
              <w:t>0</w:t>
            </w:r>
            <w:r w:rsidRPr="0010083B">
              <w:rPr>
                <w:b/>
                <w:bCs/>
                <w:sz w:val="20"/>
                <w:szCs w:val="20"/>
              </w:rPr>
              <w:t>,0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val="restart"/>
            <w:shd w:val="clear" w:color="auto" w:fill="auto"/>
            <w:vAlign w:val="center"/>
          </w:tcPr>
          <w:p w:rsidR="008A2D87" w:rsidRPr="0010083B" w:rsidRDefault="00C175F1" w:rsidP="00DC1925">
            <w:pPr>
              <w:jc w:val="center"/>
              <w:rPr>
                <w:sz w:val="20"/>
                <w:szCs w:val="20"/>
              </w:rPr>
            </w:pPr>
            <w:r>
              <w:rPr>
                <w:sz w:val="20"/>
                <w:szCs w:val="20"/>
              </w:rPr>
              <w:t>27.</w:t>
            </w:r>
          </w:p>
        </w:tc>
        <w:tc>
          <w:tcPr>
            <w:tcW w:w="702" w:type="pct"/>
            <w:vMerge w:val="restart"/>
            <w:shd w:val="clear" w:color="auto" w:fill="auto"/>
            <w:vAlign w:val="center"/>
          </w:tcPr>
          <w:p w:rsidR="008A2D87" w:rsidRPr="0010083B" w:rsidRDefault="008A2D87" w:rsidP="00DC1925">
            <w:pPr>
              <w:rPr>
                <w:bCs/>
                <w:sz w:val="20"/>
                <w:szCs w:val="20"/>
              </w:rPr>
            </w:pPr>
          </w:p>
          <w:p w:rsidR="008A2D87" w:rsidRPr="0010083B" w:rsidRDefault="00BC7278" w:rsidP="00DC1925">
            <w:pPr>
              <w:rPr>
                <w:bCs/>
                <w:sz w:val="20"/>
                <w:szCs w:val="20"/>
              </w:rPr>
            </w:pPr>
            <w:r>
              <w:rPr>
                <w:bCs/>
                <w:sz w:val="20"/>
                <w:szCs w:val="20"/>
              </w:rPr>
              <w:t>Укрепление  берегов  в с. Уйгат и д. Кривуша</w:t>
            </w:r>
          </w:p>
        </w:tc>
        <w:tc>
          <w:tcPr>
            <w:tcW w:w="765" w:type="pct"/>
            <w:vMerge w:val="restart"/>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Cs/>
                <w:sz w:val="20"/>
                <w:szCs w:val="20"/>
              </w:rPr>
            </w:pPr>
            <w:r w:rsidRPr="0010083B">
              <w:rPr>
                <w:bCs/>
                <w:sz w:val="20"/>
                <w:szCs w:val="20"/>
              </w:rPr>
              <w:t>2019</w:t>
            </w:r>
          </w:p>
        </w:tc>
        <w:tc>
          <w:tcPr>
            <w:tcW w:w="263" w:type="pct"/>
            <w:vAlign w:val="center"/>
          </w:tcPr>
          <w:p w:rsidR="008A2D87" w:rsidRPr="0010083B" w:rsidRDefault="008A2D87" w:rsidP="00DC1925">
            <w:pPr>
              <w:jc w:val="center"/>
              <w:rPr>
                <w:bCs/>
                <w:sz w:val="20"/>
                <w:szCs w:val="20"/>
              </w:rPr>
            </w:pPr>
            <w:r>
              <w:rPr>
                <w:bCs/>
                <w:sz w:val="20"/>
                <w:szCs w:val="20"/>
              </w:rPr>
              <w:t>1</w:t>
            </w:r>
            <w:r w:rsidRPr="0010083B">
              <w:rPr>
                <w:bCs/>
                <w:sz w:val="20"/>
                <w:szCs w:val="20"/>
              </w:rPr>
              <w:t>00,0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r>
              <w:rPr>
                <w:bCs/>
                <w:sz w:val="20"/>
                <w:szCs w:val="20"/>
              </w:rPr>
              <w:t>10</w:t>
            </w:r>
            <w:r w:rsidR="00BC7278">
              <w:rPr>
                <w:bCs/>
                <w:sz w:val="20"/>
                <w:szCs w:val="20"/>
              </w:rPr>
              <w:t>0</w:t>
            </w:r>
            <w:r w:rsidRPr="0010083B">
              <w:rPr>
                <w:bCs/>
                <w:sz w:val="20"/>
                <w:szCs w:val="20"/>
              </w:rPr>
              <w:t>,0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Cs/>
                <w:sz w:val="20"/>
                <w:szCs w:val="20"/>
              </w:rPr>
            </w:pPr>
            <w:r w:rsidRPr="0010083B">
              <w:rPr>
                <w:bCs/>
                <w:sz w:val="20"/>
                <w:szCs w:val="20"/>
              </w:rPr>
              <w:t>2020</w:t>
            </w:r>
          </w:p>
        </w:tc>
        <w:tc>
          <w:tcPr>
            <w:tcW w:w="263" w:type="pct"/>
            <w:vAlign w:val="center"/>
          </w:tcPr>
          <w:p w:rsidR="008A2D87" w:rsidRPr="0010083B" w:rsidRDefault="008A2D87" w:rsidP="00DC1925">
            <w:pPr>
              <w:jc w:val="center"/>
              <w:rPr>
                <w:bCs/>
                <w:sz w:val="20"/>
                <w:szCs w:val="20"/>
              </w:rPr>
            </w:pPr>
            <w:r>
              <w:rPr>
                <w:bCs/>
                <w:sz w:val="20"/>
                <w:szCs w:val="20"/>
              </w:rPr>
              <w:t>20</w:t>
            </w:r>
            <w:r w:rsidR="00BC7278">
              <w:rPr>
                <w:bCs/>
                <w:sz w:val="20"/>
                <w:szCs w:val="20"/>
              </w:rPr>
              <w:t>0</w:t>
            </w:r>
            <w:r w:rsidRPr="0010083B">
              <w:rPr>
                <w:bCs/>
                <w:sz w:val="20"/>
                <w:szCs w:val="20"/>
              </w:rPr>
              <w:t>,0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r>
              <w:rPr>
                <w:bCs/>
                <w:sz w:val="20"/>
                <w:szCs w:val="20"/>
              </w:rPr>
              <w:t>20</w:t>
            </w:r>
            <w:r w:rsidR="00BC7278">
              <w:rPr>
                <w:bCs/>
                <w:sz w:val="20"/>
                <w:szCs w:val="20"/>
              </w:rPr>
              <w:t>0</w:t>
            </w:r>
            <w:r w:rsidRPr="0010083B">
              <w:rPr>
                <w:bCs/>
                <w:sz w:val="20"/>
                <w:szCs w:val="20"/>
              </w:rPr>
              <w:t>,0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Cs/>
                <w:sz w:val="20"/>
                <w:szCs w:val="20"/>
              </w:rPr>
            </w:pPr>
            <w:r w:rsidRPr="0010083B">
              <w:rPr>
                <w:bCs/>
                <w:sz w:val="20"/>
                <w:szCs w:val="20"/>
              </w:rPr>
              <w:t>2021</w:t>
            </w:r>
          </w:p>
        </w:tc>
        <w:tc>
          <w:tcPr>
            <w:tcW w:w="263" w:type="pct"/>
            <w:vAlign w:val="center"/>
          </w:tcPr>
          <w:p w:rsidR="008A2D87" w:rsidRPr="0010083B" w:rsidRDefault="008A2D87" w:rsidP="00DC1925">
            <w:pPr>
              <w:jc w:val="center"/>
              <w:rPr>
                <w:bCs/>
                <w:sz w:val="20"/>
                <w:szCs w:val="20"/>
              </w:rPr>
            </w:pPr>
            <w:r>
              <w:rPr>
                <w:bCs/>
                <w:sz w:val="20"/>
                <w:szCs w:val="20"/>
              </w:rPr>
              <w:t>100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BC7278" w:rsidP="00DC1925">
            <w:pPr>
              <w:jc w:val="center"/>
              <w:rPr>
                <w:bCs/>
                <w:sz w:val="20"/>
                <w:szCs w:val="20"/>
              </w:rPr>
            </w:pPr>
            <w:r>
              <w:rPr>
                <w:bCs/>
                <w:sz w:val="20"/>
                <w:szCs w:val="20"/>
              </w:rPr>
              <w:t>100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sz w:val="20"/>
                <w:szCs w:val="20"/>
              </w:rPr>
              <w:t>2022</w:t>
            </w:r>
          </w:p>
        </w:tc>
        <w:tc>
          <w:tcPr>
            <w:tcW w:w="263" w:type="pct"/>
            <w:vAlign w:val="center"/>
          </w:tcPr>
          <w:p w:rsidR="008A2D87" w:rsidRPr="0010083B" w:rsidRDefault="008A2D87" w:rsidP="00DC1925">
            <w:pPr>
              <w:jc w:val="center"/>
              <w:rPr>
                <w:bCs/>
                <w:sz w:val="20"/>
                <w:szCs w:val="20"/>
              </w:rPr>
            </w:pPr>
            <w:r>
              <w:rPr>
                <w:bCs/>
                <w:sz w:val="20"/>
                <w:szCs w:val="20"/>
              </w:rPr>
              <w:t>100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r>
              <w:rPr>
                <w:bCs/>
                <w:sz w:val="20"/>
                <w:szCs w:val="20"/>
              </w:rPr>
              <w:t>100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sz w:val="20"/>
                <w:szCs w:val="20"/>
              </w:rPr>
              <w:t>2023</w:t>
            </w:r>
          </w:p>
        </w:tc>
        <w:tc>
          <w:tcPr>
            <w:tcW w:w="263" w:type="pct"/>
            <w:vAlign w:val="center"/>
          </w:tcPr>
          <w:p w:rsidR="008A2D87" w:rsidRPr="0010083B" w:rsidRDefault="008A2D87" w:rsidP="00DC1925">
            <w:pPr>
              <w:jc w:val="center"/>
              <w:rPr>
                <w:bCs/>
                <w:sz w:val="20"/>
                <w:szCs w:val="20"/>
              </w:rPr>
            </w:pPr>
            <w:r w:rsidRPr="0010083B">
              <w:rPr>
                <w:bCs/>
                <w:sz w:val="20"/>
                <w:szCs w:val="20"/>
              </w:rPr>
              <w:t>5</w:t>
            </w:r>
            <w:r>
              <w:rPr>
                <w:bCs/>
                <w:sz w:val="20"/>
                <w:szCs w:val="20"/>
              </w:rPr>
              <w:t>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r w:rsidRPr="0010083B">
              <w:rPr>
                <w:bCs/>
                <w:sz w:val="20"/>
                <w:szCs w:val="20"/>
              </w:rPr>
              <w:t>50</w:t>
            </w:r>
            <w:r w:rsidR="00FE604C">
              <w:rPr>
                <w:bCs/>
                <w:sz w:val="20"/>
                <w:szCs w:val="20"/>
              </w:rPr>
              <w:t>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sz w:val="20"/>
                <w:szCs w:val="20"/>
              </w:rPr>
              <w:t>2024</w:t>
            </w:r>
          </w:p>
        </w:tc>
        <w:tc>
          <w:tcPr>
            <w:tcW w:w="263" w:type="pct"/>
            <w:vAlign w:val="center"/>
          </w:tcPr>
          <w:p w:rsidR="008A2D87" w:rsidRPr="0010083B" w:rsidRDefault="008A2D87" w:rsidP="00DC1925">
            <w:pPr>
              <w:jc w:val="center"/>
              <w:rPr>
                <w:bCs/>
                <w:sz w:val="20"/>
                <w:szCs w:val="20"/>
              </w:rPr>
            </w:pPr>
            <w:r w:rsidRPr="0010083B">
              <w:rPr>
                <w:bCs/>
                <w:sz w:val="20"/>
                <w:szCs w:val="20"/>
              </w:rPr>
              <w:t>500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r w:rsidRPr="0010083B">
              <w:rPr>
                <w:bCs/>
                <w:sz w:val="20"/>
                <w:szCs w:val="20"/>
              </w:rPr>
              <w:t>500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bCs/>
                <w:sz w:val="20"/>
                <w:szCs w:val="20"/>
              </w:rPr>
              <w:t>2025-2030</w:t>
            </w:r>
          </w:p>
        </w:tc>
        <w:tc>
          <w:tcPr>
            <w:tcW w:w="263" w:type="pct"/>
            <w:vAlign w:val="center"/>
          </w:tcPr>
          <w:p w:rsidR="008A2D87" w:rsidRPr="0010083B" w:rsidRDefault="008A2D87" w:rsidP="00DC1925">
            <w:pPr>
              <w:jc w:val="center"/>
              <w:rPr>
                <w:bCs/>
                <w:sz w:val="20"/>
                <w:szCs w:val="20"/>
              </w:rPr>
            </w:pPr>
            <w:r w:rsidRPr="0010083B">
              <w:rPr>
                <w:bCs/>
                <w:sz w:val="20"/>
                <w:szCs w:val="20"/>
              </w:rPr>
              <w:t>500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r w:rsidRPr="0010083B">
              <w:rPr>
                <w:bCs/>
                <w:sz w:val="20"/>
                <w:szCs w:val="20"/>
              </w:rPr>
              <w:t>500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
                <w:bCs/>
                <w:sz w:val="20"/>
                <w:szCs w:val="20"/>
              </w:rPr>
            </w:pPr>
            <w:r w:rsidRPr="0010083B">
              <w:rPr>
                <w:b/>
                <w:bCs/>
                <w:sz w:val="20"/>
                <w:szCs w:val="20"/>
              </w:rPr>
              <w:t>Итого:</w:t>
            </w:r>
          </w:p>
        </w:tc>
        <w:tc>
          <w:tcPr>
            <w:tcW w:w="263" w:type="pct"/>
            <w:vAlign w:val="center"/>
          </w:tcPr>
          <w:p w:rsidR="008A2D87" w:rsidRPr="0010083B" w:rsidRDefault="00FE604C" w:rsidP="00DC1925">
            <w:pPr>
              <w:jc w:val="center"/>
              <w:rPr>
                <w:b/>
                <w:bCs/>
                <w:sz w:val="20"/>
                <w:szCs w:val="20"/>
              </w:rPr>
            </w:pPr>
            <w:r>
              <w:rPr>
                <w:b/>
                <w:bCs/>
                <w:sz w:val="20"/>
                <w:szCs w:val="20"/>
              </w:rPr>
              <w:t>2000</w:t>
            </w:r>
          </w:p>
        </w:tc>
        <w:tc>
          <w:tcPr>
            <w:tcW w:w="219" w:type="pct"/>
            <w:shd w:val="clear" w:color="auto" w:fill="auto"/>
            <w:vAlign w:val="center"/>
          </w:tcPr>
          <w:p w:rsidR="008A2D87" w:rsidRPr="0010083B" w:rsidRDefault="008A2D87" w:rsidP="00DC1925">
            <w:pPr>
              <w:jc w:val="center"/>
              <w:rPr>
                <w:b/>
                <w:bCs/>
                <w:sz w:val="20"/>
                <w:szCs w:val="20"/>
              </w:rPr>
            </w:pPr>
          </w:p>
        </w:tc>
        <w:tc>
          <w:tcPr>
            <w:tcW w:w="259" w:type="pct"/>
            <w:vAlign w:val="center"/>
          </w:tcPr>
          <w:p w:rsidR="008A2D87" w:rsidRPr="0010083B" w:rsidRDefault="00FE604C" w:rsidP="00DC1925">
            <w:pPr>
              <w:jc w:val="center"/>
              <w:rPr>
                <w:b/>
                <w:bCs/>
                <w:sz w:val="20"/>
                <w:szCs w:val="20"/>
              </w:rPr>
            </w:pPr>
            <w:r>
              <w:rPr>
                <w:b/>
                <w:bCs/>
                <w:sz w:val="20"/>
                <w:szCs w:val="20"/>
              </w:rPr>
              <w:t>2000</w:t>
            </w:r>
            <w:r w:rsidR="008A2D87" w:rsidRPr="0010083B">
              <w:rPr>
                <w:b/>
                <w:bCs/>
                <w:sz w:val="20"/>
                <w:szCs w:val="20"/>
              </w:rPr>
              <w:t>,0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val="restart"/>
            <w:shd w:val="clear" w:color="auto" w:fill="auto"/>
            <w:vAlign w:val="center"/>
          </w:tcPr>
          <w:p w:rsidR="008A2D87" w:rsidRDefault="00C175F1" w:rsidP="00DC1925">
            <w:pPr>
              <w:jc w:val="center"/>
              <w:rPr>
                <w:sz w:val="20"/>
                <w:szCs w:val="20"/>
              </w:rPr>
            </w:pPr>
            <w:r>
              <w:rPr>
                <w:sz w:val="20"/>
                <w:szCs w:val="20"/>
              </w:rPr>
              <w:t>28.</w:t>
            </w:r>
          </w:p>
          <w:p w:rsidR="00647549" w:rsidRPr="0010083B" w:rsidRDefault="00647549" w:rsidP="00DC1925">
            <w:pPr>
              <w:jc w:val="center"/>
              <w:rPr>
                <w:sz w:val="20"/>
                <w:szCs w:val="20"/>
              </w:rPr>
            </w:pPr>
          </w:p>
        </w:tc>
        <w:tc>
          <w:tcPr>
            <w:tcW w:w="702" w:type="pct"/>
            <w:vMerge w:val="restart"/>
            <w:shd w:val="clear" w:color="auto" w:fill="auto"/>
            <w:vAlign w:val="center"/>
          </w:tcPr>
          <w:p w:rsidR="008A2D87" w:rsidRDefault="00BC7278" w:rsidP="00DC1925">
            <w:pPr>
              <w:rPr>
                <w:bCs/>
                <w:sz w:val="20"/>
                <w:szCs w:val="20"/>
              </w:rPr>
            </w:pPr>
            <w:r>
              <w:rPr>
                <w:bCs/>
                <w:sz w:val="20"/>
                <w:szCs w:val="20"/>
              </w:rPr>
              <w:t>Ремонт мостиков на  дорогах в с. Уйгат</w:t>
            </w:r>
          </w:p>
          <w:p w:rsidR="00BC7278" w:rsidRPr="0010083B" w:rsidRDefault="00BC7278" w:rsidP="00DC1925">
            <w:pPr>
              <w:rPr>
                <w:bCs/>
                <w:sz w:val="20"/>
                <w:szCs w:val="20"/>
              </w:rPr>
            </w:pPr>
            <w:r>
              <w:rPr>
                <w:bCs/>
                <w:sz w:val="20"/>
                <w:szCs w:val="20"/>
              </w:rPr>
              <w:t>С  укладкой  новых труб</w:t>
            </w:r>
          </w:p>
        </w:tc>
        <w:tc>
          <w:tcPr>
            <w:tcW w:w="765" w:type="pct"/>
            <w:vMerge w:val="restart"/>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Cs/>
                <w:sz w:val="20"/>
                <w:szCs w:val="20"/>
              </w:rPr>
            </w:pPr>
            <w:r w:rsidRPr="0010083B">
              <w:rPr>
                <w:bCs/>
                <w:sz w:val="20"/>
                <w:szCs w:val="20"/>
              </w:rPr>
              <w:t>2019</w:t>
            </w:r>
          </w:p>
        </w:tc>
        <w:tc>
          <w:tcPr>
            <w:tcW w:w="263" w:type="pct"/>
            <w:vAlign w:val="center"/>
          </w:tcPr>
          <w:p w:rsidR="008A2D87" w:rsidRPr="0010083B" w:rsidRDefault="008A2D87" w:rsidP="00DC1925">
            <w:pPr>
              <w:jc w:val="center"/>
              <w:rPr>
                <w:bCs/>
                <w:sz w:val="20"/>
                <w:szCs w:val="20"/>
              </w:rPr>
            </w:pPr>
            <w:r w:rsidRPr="0010083B">
              <w:rPr>
                <w:bCs/>
                <w:sz w:val="20"/>
                <w:szCs w:val="20"/>
              </w:rPr>
              <w:t>150,0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r w:rsidRPr="0010083B">
              <w:rPr>
                <w:bCs/>
                <w:sz w:val="20"/>
                <w:szCs w:val="20"/>
              </w:rPr>
              <w:t>150,0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Cs/>
                <w:sz w:val="20"/>
                <w:szCs w:val="20"/>
              </w:rPr>
            </w:pPr>
            <w:r w:rsidRPr="0010083B">
              <w:rPr>
                <w:bCs/>
                <w:sz w:val="20"/>
                <w:szCs w:val="20"/>
              </w:rPr>
              <w:t>2020</w:t>
            </w:r>
          </w:p>
        </w:tc>
        <w:tc>
          <w:tcPr>
            <w:tcW w:w="263" w:type="pct"/>
            <w:vAlign w:val="center"/>
          </w:tcPr>
          <w:p w:rsidR="008A2D87" w:rsidRPr="0010083B" w:rsidRDefault="008A2D87" w:rsidP="00DC1925">
            <w:pPr>
              <w:jc w:val="center"/>
              <w:rPr>
                <w:bCs/>
                <w:sz w:val="20"/>
                <w:szCs w:val="20"/>
              </w:rPr>
            </w:pPr>
            <w:r w:rsidRPr="0010083B">
              <w:rPr>
                <w:bCs/>
                <w:sz w:val="20"/>
                <w:szCs w:val="20"/>
              </w:rPr>
              <w:t>150,0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r w:rsidRPr="0010083B">
              <w:rPr>
                <w:bCs/>
                <w:sz w:val="20"/>
                <w:szCs w:val="20"/>
              </w:rPr>
              <w:t>150,0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Cs/>
                <w:sz w:val="20"/>
                <w:szCs w:val="20"/>
              </w:rPr>
            </w:pPr>
            <w:r w:rsidRPr="0010083B">
              <w:rPr>
                <w:bCs/>
                <w:sz w:val="20"/>
                <w:szCs w:val="20"/>
              </w:rPr>
              <w:t>2021</w:t>
            </w:r>
          </w:p>
        </w:tc>
        <w:tc>
          <w:tcPr>
            <w:tcW w:w="263" w:type="pct"/>
            <w:vAlign w:val="center"/>
          </w:tcPr>
          <w:p w:rsidR="008A2D87" w:rsidRPr="0010083B" w:rsidRDefault="008A2D87" w:rsidP="00DC1925">
            <w:pPr>
              <w:jc w:val="center"/>
              <w:rPr>
                <w:bCs/>
                <w:sz w:val="20"/>
                <w:szCs w:val="20"/>
              </w:rPr>
            </w:pPr>
            <w:r w:rsidRPr="0010083B">
              <w:rPr>
                <w:bCs/>
                <w:sz w:val="20"/>
                <w:szCs w:val="20"/>
              </w:rPr>
              <w:t>100,0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r w:rsidRPr="0010083B">
              <w:rPr>
                <w:bCs/>
                <w:sz w:val="20"/>
                <w:szCs w:val="20"/>
              </w:rPr>
              <w:t>100,0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sz w:val="20"/>
                <w:szCs w:val="20"/>
              </w:rPr>
              <w:t>2022</w:t>
            </w:r>
          </w:p>
        </w:tc>
        <w:tc>
          <w:tcPr>
            <w:tcW w:w="263" w:type="pct"/>
            <w:vAlign w:val="center"/>
          </w:tcPr>
          <w:p w:rsidR="008A2D87" w:rsidRPr="0010083B" w:rsidRDefault="008A2D87" w:rsidP="00DC1925">
            <w:pPr>
              <w:jc w:val="center"/>
              <w:rPr>
                <w:bCs/>
                <w:sz w:val="20"/>
                <w:szCs w:val="20"/>
              </w:rPr>
            </w:pPr>
            <w:r w:rsidRPr="0010083B">
              <w:rPr>
                <w:bCs/>
                <w:sz w:val="20"/>
                <w:szCs w:val="20"/>
              </w:rPr>
              <w:t>150,0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r w:rsidRPr="0010083B">
              <w:rPr>
                <w:bCs/>
                <w:sz w:val="20"/>
                <w:szCs w:val="20"/>
              </w:rPr>
              <w:t>150,0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sz w:val="20"/>
                <w:szCs w:val="20"/>
              </w:rPr>
              <w:t>2023</w:t>
            </w:r>
          </w:p>
        </w:tc>
        <w:tc>
          <w:tcPr>
            <w:tcW w:w="263" w:type="pct"/>
            <w:vAlign w:val="center"/>
          </w:tcPr>
          <w:p w:rsidR="008A2D87" w:rsidRPr="0010083B" w:rsidRDefault="008A2D87" w:rsidP="00DC1925">
            <w:pPr>
              <w:jc w:val="center"/>
              <w:rPr>
                <w:bCs/>
                <w:sz w:val="20"/>
                <w:szCs w:val="20"/>
              </w:rPr>
            </w:pPr>
            <w:r w:rsidRPr="0010083B">
              <w:rPr>
                <w:bCs/>
                <w:sz w:val="20"/>
                <w:szCs w:val="20"/>
              </w:rPr>
              <w:t>100,0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r w:rsidRPr="0010083B">
              <w:rPr>
                <w:bCs/>
                <w:sz w:val="20"/>
                <w:szCs w:val="20"/>
              </w:rPr>
              <w:t>100,0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sz w:val="20"/>
                <w:szCs w:val="20"/>
              </w:rPr>
              <w:t>2024</w:t>
            </w:r>
          </w:p>
        </w:tc>
        <w:tc>
          <w:tcPr>
            <w:tcW w:w="263" w:type="pct"/>
            <w:vAlign w:val="center"/>
          </w:tcPr>
          <w:p w:rsidR="008A2D87" w:rsidRPr="0010083B" w:rsidRDefault="008A2D87" w:rsidP="00DC1925">
            <w:pPr>
              <w:jc w:val="center"/>
              <w:rPr>
                <w:bCs/>
                <w:sz w:val="20"/>
                <w:szCs w:val="20"/>
              </w:rPr>
            </w:pPr>
            <w:r w:rsidRPr="0010083B">
              <w:rPr>
                <w:bCs/>
                <w:sz w:val="20"/>
                <w:szCs w:val="20"/>
              </w:rPr>
              <w:t>150,0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r w:rsidRPr="0010083B">
              <w:rPr>
                <w:bCs/>
                <w:sz w:val="20"/>
                <w:szCs w:val="20"/>
              </w:rPr>
              <w:t>150,0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sz w:val="20"/>
                <w:szCs w:val="20"/>
              </w:rPr>
            </w:pPr>
            <w:r w:rsidRPr="0010083B">
              <w:rPr>
                <w:bCs/>
                <w:sz w:val="20"/>
                <w:szCs w:val="20"/>
              </w:rPr>
              <w:t>2025-2030</w:t>
            </w:r>
          </w:p>
        </w:tc>
        <w:tc>
          <w:tcPr>
            <w:tcW w:w="263" w:type="pct"/>
            <w:vAlign w:val="center"/>
          </w:tcPr>
          <w:p w:rsidR="008A2D87" w:rsidRPr="0010083B" w:rsidRDefault="008A2D87" w:rsidP="00DC1925">
            <w:pPr>
              <w:jc w:val="center"/>
              <w:rPr>
                <w:bCs/>
                <w:sz w:val="20"/>
                <w:szCs w:val="20"/>
              </w:rPr>
            </w:pPr>
            <w:r w:rsidRPr="0010083B">
              <w:rPr>
                <w:bCs/>
                <w:sz w:val="20"/>
                <w:szCs w:val="20"/>
              </w:rPr>
              <w:t>1</w:t>
            </w:r>
            <w:r>
              <w:rPr>
                <w:bCs/>
                <w:sz w:val="20"/>
                <w:szCs w:val="20"/>
              </w:rPr>
              <w:t>0</w:t>
            </w:r>
            <w:r w:rsidRPr="0010083B">
              <w:rPr>
                <w:bCs/>
                <w:sz w:val="20"/>
                <w:szCs w:val="20"/>
              </w:rPr>
              <w:t>00,0</w:t>
            </w:r>
          </w:p>
        </w:tc>
        <w:tc>
          <w:tcPr>
            <w:tcW w:w="219" w:type="pct"/>
            <w:shd w:val="clear" w:color="auto" w:fill="auto"/>
            <w:vAlign w:val="center"/>
          </w:tcPr>
          <w:p w:rsidR="008A2D87" w:rsidRPr="0010083B" w:rsidRDefault="008A2D87" w:rsidP="00DC1925">
            <w:pPr>
              <w:jc w:val="center"/>
              <w:rPr>
                <w:bCs/>
                <w:sz w:val="20"/>
                <w:szCs w:val="20"/>
              </w:rPr>
            </w:pPr>
          </w:p>
        </w:tc>
        <w:tc>
          <w:tcPr>
            <w:tcW w:w="259" w:type="pct"/>
            <w:vAlign w:val="center"/>
          </w:tcPr>
          <w:p w:rsidR="008A2D87" w:rsidRPr="0010083B" w:rsidRDefault="008A2D87" w:rsidP="00DC1925">
            <w:pPr>
              <w:jc w:val="center"/>
              <w:rPr>
                <w:bCs/>
                <w:sz w:val="20"/>
                <w:szCs w:val="20"/>
              </w:rPr>
            </w:pPr>
            <w:r w:rsidRPr="0010083B">
              <w:rPr>
                <w:bCs/>
                <w:sz w:val="20"/>
                <w:szCs w:val="20"/>
              </w:rPr>
              <w:t>1</w:t>
            </w:r>
            <w:r>
              <w:rPr>
                <w:bCs/>
                <w:sz w:val="20"/>
                <w:szCs w:val="20"/>
              </w:rPr>
              <w:t>0</w:t>
            </w:r>
            <w:r w:rsidRPr="0010083B">
              <w:rPr>
                <w:bCs/>
                <w:sz w:val="20"/>
                <w:szCs w:val="20"/>
              </w:rPr>
              <w:t>00,0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r w:rsidR="008A2D87" w:rsidTr="00DC1925">
        <w:trPr>
          <w:trHeight w:hRule="exact" w:val="333"/>
        </w:trPr>
        <w:tc>
          <w:tcPr>
            <w:tcW w:w="147" w:type="pct"/>
            <w:vMerge/>
            <w:shd w:val="clear" w:color="auto" w:fill="auto"/>
            <w:vAlign w:val="center"/>
          </w:tcPr>
          <w:p w:rsidR="008A2D87" w:rsidRPr="0010083B" w:rsidRDefault="008A2D87" w:rsidP="00DC1925">
            <w:pPr>
              <w:jc w:val="center"/>
              <w:rPr>
                <w:sz w:val="20"/>
                <w:szCs w:val="20"/>
              </w:rPr>
            </w:pPr>
          </w:p>
        </w:tc>
        <w:tc>
          <w:tcPr>
            <w:tcW w:w="702" w:type="pct"/>
            <w:vMerge/>
            <w:shd w:val="clear" w:color="auto" w:fill="auto"/>
            <w:vAlign w:val="center"/>
          </w:tcPr>
          <w:p w:rsidR="008A2D87" w:rsidRPr="0010083B" w:rsidRDefault="008A2D87" w:rsidP="00DC1925">
            <w:pPr>
              <w:rPr>
                <w:bCs/>
                <w:sz w:val="20"/>
                <w:szCs w:val="20"/>
              </w:rPr>
            </w:pPr>
          </w:p>
        </w:tc>
        <w:tc>
          <w:tcPr>
            <w:tcW w:w="765" w:type="pct"/>
            <w:vMerge/>
            <w:shd w:val="clear" w:color="auto" w:fill="auto"/>
            <w:vAlign w:val="center"/>
          </w:tcPr>
          <w:p w:rsidR="008A2D87" w:rsidRPr="0010083B" w:rsidRDefault="008A2D87" w:rsidP="00DC1925">
            <w:pPr>
              <w:jc w:val="center"/>
              <w:rPr>
                <w:bCs/>
                <w:sz w:val="20"/>
                <w:szCs w:val="20"/>
              </w:rPr>
            </w:pPr>
          </w:p>
        </w:tc>
        <w:tc>
          <w:tcPr>
            <w:tcW w:w="367" w:type="pct"/>
            <w:shd w:val="clear" w:color="auto" w:fill="auto"/>
            <w:vAlign w:val="center"/>
          </w:tcPr>
          <w:p w:rsidR="008A2D87" w:rsidRPr="0010083B" w:rsidRDefault="008A2D87" w:rsidP="00DC1925">
            <w:pPr>
              <w:jc w:val="center"/>
              <w:rPr>
                <w:b/>
                <w:bCs/>
                <w:sz w:val="20"/>
                <w:szCs w:val="20"/>
              </w:rPr>
            </w:pPr>
            <w:r w:rsidRPr="0010083B">
              <w:rPr>
                <w:b/>
                <w:bCs/>
                <w:sz w:val="20"/>
                <w:szCs w:val="20"/>
              </w:rPr>
              <w:t>Итого:</w:t>
            </w:r>
          </w:p>
        </w:tc>
        <w:tc>
          <w:tcPr>
            <w:tcW w:w="263" w:type="pct"/>
            <w:vAlign w:val="center"/>
          </w:tcPr>
          <w:p w:rsidR="008A2D87" w:rsidRPr="0010083B" w:rsidRDefault="008A2D87" w:rsidP="00DC1925">
            <w:pPr>
              <w:jc w:val="center"/>
              <w:rPr>
                <w:b/>
                <w:bCs/>
                <w:sz w:val="20"/>
                <w:szCs w:val="20"/>
              </w:rPr>
            </w:pPr>
            <w:r>
              <w:rPr>
                <w:b/>
                <w:bCs/>
                <w:sz w:val="20"/>
                <w:szCs w:val="20"/>
              </w:rPr>
              <w:t>18</w:t>
            </w:r>
            <w:r w:rsidRPr="0010083B">
              <w:rPr>
                <w:b/>
                <w:bCs/>
                <w:sz w:val="20"/>
                <w:szCs w:val="20"/>
              </w:rPr>
              <w:t>00,0</w:t>
            </w:r>
          </w:p>
        </w:tc>
        <w:tc>
          <w:tcPr>
            <w:tcW w:w="219" w:type="pct"/>
            <w:shd w:val="clear" w:color="auto" w:fill="auto"/>
            <w:vAlign w:val="center"/>
          </w:tcPr>
          <w:p w:rsidR="008A2D87" w:rsidRPr="0010083B" w:rsidRDefault="008A2D87" w:rsidP="00DC1925">
            <w:pPr>
              <w:jc w:val="center"/>
              <w:rPr>
                <w:b/>
                <w:bCs/>
                <w:sz w:val="20"/>
                <w:szCs w:val="20"/>
              </w:rPr>
            </w:pPr>
          </w:p>
        </w:tc>
        <w:tc>
          <w:tcPr>
            <w:tcW w:w="259" w:type="pct"/>
            <w:vAlign w:val="center"/>
          </w:tcPr>
          <w:p w:rsidR="008A2D87" w:rsidRPr="0010083B" w:rsidRDefault="008A2D87" w:rsidP="00DC1925">
            <w:pPr>
              <w:jc w:val="center"/>
              <w:rPr>
                <w:b/>
                <w:bCs/>
                <w:sz w:val="20"/>
                <w:szCs w:val="20"/>
              </w:rPr>
            </w:pPr>
            <w:r>
              <w:rPr>
                <w:b/>
                <w:bCs/>
                <w:sz w:val="20"/>
                <w:szCs w:val="20"/>
              </w:rPr>
              <w:t>18</w:t>
            </w:r>
            <w:r w:rsidRPr="0010083B">
              <w:rPr>
                <w:b/>
                <w:bCs/>
                <w:sz w:val="20"/>
                <w:szCs w:val="20"/>
              </w:rPr>
              <w:t>00,0</w:t>
            </w:r>
          </w:p>
        </w:tc>
        <w:tc>
          <w:tcPr>
            <w:tcW w:w="258" w:type="pct"/>
            <w:vAlign w:val="center"/>
          </w:tcPr>
          <w:p w:rsidR="008A2D87" w:rsidRPr="0010083B" w:rsidRDefault="008A2D87" w:rsidP="00DC1925">
            <w:pPr>
              <w:jc w:val="center"/>
              <w:rPr>
                <w:bCs/>
                <w:sz w:val="20"/>
                <w:szCs w:val="20"/>
              </w:rPr>
            </w:pPr>
          </w:p>
        </w:tc>
        <w:tc>
          <w:tcPr>
            <w:tcW w:w="562" w:type="pct"/>
            <w:vAlign w:val="center"/>
          </w:tcPr>
          <w:p w:rsidR="008A2D87" w:rsidRPr="0010083B" w:rsidRDefault="008A2D87" w:rsidP="00DC1925">
            <w:pPr>
              <w:jc w:val="center"/>
              <w:rPr>
                <w:b/>
                <w:bCs/>
                <w:sz w:val="20"/>
                <w:szCs w:val="20"/>
              </w:rPr>
            </w:pPr>
          </w:p>
        </w:tc>
        <w:tc>
          <w:tcPr>
            <w:tcW w:w="348" w:type="pct"/>
            <w:vAlign w:val="center"/>
          </w:tcPr>
          <w:p w:rsidR="008A2D87" w:rsidRPr="0010083B" w:rsidRDefault="008A2D87" w:rsidP="00DC1925">
            <w:pPr>
              <w:jc w:val="center"/>
              <w:rPr>
                <w:b/>
                <w:bCs/>
                <w:sz w:val="20"/>
                <w:szCs w:val="20"/>
              </w:rPr>
            </w:pPr>
          </w:p>
        </w:tc>
        <w:tc>
          <w:tcPr>
            <w:tcW w:w="389" w:type="pct"/>
            <w:shd w:val="clear" w:color="auto" w:fill="auto"/>
            <w:vAlign w:val="center"/>
          </w:tcPr>
          <w:p w:rsidR="008A2D87" w:rsidRPr="0010083B" w:rsidRDefault="008A2D87" w:rsidP="00DC1925">
            <w:pPr>
              <w:jc w:val="center"/>
              <w:rPr>
                <w:b/>
                <w:bCs/>
                <w:sz w:val="20"/>
                <w:szCs w:val="20"/>
              </w:rPr>
            </w:pPr>
          </w:p>
        </w:tc>
        <w:tc>
          <w:tcPr>
            <w:tcW w:w="518" w:type="pct"/>
            <w:shd w:val="clear" w:color="auto" w:fill="auto"/>
            <w:vAlign w:val="center"/>
          </w:tcPr>
          <w:p w:rsidR="008A2D87" w:rsidRPr="0010083B" w:rsidRDefault="008A2D87" w:rsidP="00DC1925">
            <w:pPr>
              <w:jc w:val="center"/>
              <w:rPr>
                <w:b/>
                <w:bCs/>
                <w:sz w:val="20"/>
                <w:szCs w:val="20"/>
              </w:rPr>
            </w:pPr>
          </w:p>
        </w:tc>
        <w:tc>
          <w:tcPr>
            <w:tcW w:w="203" w:type="pct"/>
            <w:shd w:val="clear" w:color="auto" w:fill="auto"/>
            <w:vAlign w:val="center"/>
          </w:tcPr>
          <w:p w:rsidR="008A2D87" w:rsidRPr="0010083B" w:rsidRDefault="008A2D87" w:rsidP="00DC1925">
            <w:pPr>
              <w:jc w:val="center"/>
              <w:rPr>
                <w:b/>
                <w:bCs/>
                <w:sz w:val="20"/>
                <w:szCs w:val="20"/>
              </w:rPr>
            </w:pPr>
          </w:p>
        </w:tc>
      </w:tr>
    </w:tbl>
    <w:p w:rsidR="0010083B" w:rsidRDefault="008A2D87" w:rsidP="00623FF9">
      <w:pPr>
        <w:pStyle w:val="ConsPlusNormal"/>
        <w:jc w:val="right"/>
        <w:rPr>
          <w:szCs w:val="24"/>
        </w:rPr>
      </w:pPr>
      <w:r>
        <w:rPr>
          <w:szCs w:val="24"/>
        </w:rPr>
        <w:t>4</w:t>
      </w:r>
    </w:p>
    <w:p w:rsidR="00B611B0" w:rsidRDefault="00B611B0" w:rsidP="00623FF9">
      <w:pPr>
        <w:pStyle w:val="ConsPlusNormal"/>
        <w:jc w:val="right"/>
        <w:rPr>
          <w:szCs w:val="24"/>
        </w:rPr>
      </w:pPr>
    </w:p>
    <w:p w:rsidR="00B611B0" w:rsidRDefault="00B611B0" w:rsidP="00623FF9">
      <w:pPr>
        <w:pStyle w:val="ConsPlusNormal"/>
        <w:jc w:val="right"/>
        <w:rPr>
          <w:szCs w:val="24"/>
        </w:rPr>
      </w:pPr>
    </w:p>
    <w:tbl>
      <w:tblPr>
        <w:tblW w:w="5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2336"/>
        <w:gridCol w:w="2546"/>
        <w:gridCol w:w="1221"/>
        <w:gridCol w:w="875"/>
        <w:gridCol w:w="729"/>
        <w:gridCol w:w="862"/>
        <w:gridCol w:w="859"/>
        <w:gridCol w:w="1870"/>
        <w:gridCol w:w="1158"/>
        <w:gridCol w:w="1295"/>
        <w:gridCol w:w="1724"/>
        <w:gridCol w:w="676"/>
      </w:tblGrid>
      <w:tr w:rsidR="00C00904" w:rsidTr="00416919">
        <w:trPr>
          <w:trHeight w:hRule="exact" w:val="333"/>
        </w:trPr>
        <w:tc>
          <w:tcPr>
            <w:tcW w:w="147" w:type="pct"/>
            <w:vMerge w:val="restart"/>
            <w:shd w:val="clear" w:color="auto" w:fill="auto"/>
            <w:vAlign w:val="center"/>
          </w:tcPr>
          <w:p w:rsidR="00C00904" w:rsidRPr="0010083B" w:rsidRDefault="00F20BBE" w:rsidP="00416919">
            <w:pPr>
              <w:jc w:val="center"/>
              <w:rPr>
                <w:sz w:val="20"/>
                <w:szCs w:val="20"/>
              </w:rPr>
            </w:pPr>
            <w:r>
              <w:rPr>
                <w:sz w:val="20"/>
                <w:szCs w:val="20"/>
              </w:rPr>
              <w:t>29</w:t>
            </w:r>
            <w:r w:rsidR="00C00904">
              <w:rPr>
                <w:sz w:val="20"/>
                <w:szCs w:val="20"/>
              </w:rPr>
              <w:t>.</w:t>
            </w:r>
          </w:p>
        </w:tc>
        <w:tc>
          <w:tcPr>
            <w:tcW w:w="702" w:type="pct"/>
            <w:vMerge w:val="restart"/>
            <w:shd w:val="clear" w:color="auto" w:fill="auto"/>
            <w:vAlign w:val="center"/>
          </w:tcPr>
          <w:p w:rsidR="00C00904" w:rsidRPr="0010083B" w:rsidRDefault="00F20BBE" w:rsidP="00416919">
            <w:pPr>
              <w:rPr>
                <w:bCs/>
                <w:sz w:val="20"/>
                <w:szCs w:val="20"/>
              </w:rPr>
            </w:pPr>
            <w:r>
              <w:rPr>
                <w:bCs/>
                <w:sz w:val="20"/>
                <w:szCs w:val="20"/>
              </w:rPr>
              <w:t xml:space="preserve">Обустройство приисков  </w:t>
            </w:r>
            <w:r>
              <w:rPr>
                <w:bCs/>
                <w:sz w:val="20"/>
                <w:szCs w:val="20"/>
              </w:rPr>
              <w:lastRenderedPageBreak/>
              <w:t>ООО «Геопрофиль»</w:t>
            </w:r>
          </w:p>
        </w:tc>
        <w:tc>
          <w:tcPr>
            <w:tcW w:w="765" w:type="pct"/>
            <w:vMerge w:val="restart"/>
            <w:shd w:val="clear" w:color="auto" w:fill="auto"/>
            <w:vAlign w:val="center"/>
          </w:tcPr>
          <w:p w:rsidR="00C00904" w:rsidRPr="0010083B" w:rsidRDefault="00C00904" w:rsidP="00416919">
            <w:pPr>
              <w:jc w:val="center"/>
              <w:rPr>
                <w:bCs/>
                <w:sz w:val="20"/>
                <w:szCs w:val="20"/>
              </w:rPr>
            </w:pPr>
          </w:p>
        </w:tc>
        <w:tc>
          <w:tcPr>
            <w:tcW w:w="367" w:type="pct"/>
            <w:shd w:val="clear" w:color="auto" w:fill="auto"/>
            <w:vAlign w:val="center"/>
          </w:tcPr>
          <w:p w:rsidR="00C00904" w:rsidRPr="0010083B" w:rsidRDefault="00C00904" w:rsidP="00416919">
            <w:pPr>
              <w:jc w:val="center"/>
              <w:rPr>
                <w:bCs/>
                <w:sz w:val="20"/>
                <w:szCs w:val="20"/>
              </w:rPr>
            </w:pPr>
            <w:r w:rsidRPr="0010083B">
              <w:rPr>
                <w:bCs/>
                <w:sz w:val="20"/>
                <w:szCs w:val="20"/>
              </w:rPr>
              <w:t>2019</w:t>
            </w:r>
          </w:p>
        </w:tc>
        <w:tc>
          <w:tcPr>
            <w:tcW w:w="263" w:type="pct"/>
            <w:vAlign w:val="center"/>
          </w:tcPr>
          <w:p w:rsidR="00C00904" w:rsidRPr="0010083B" w:rsidRDefault="00F20BBE" w:rsidP="00416919">
            <w:pPr>
              <w:jc w:val="center"/>
              <w:rPr>
                <w:bCs/>
                <w:sz w:val="20"/>
                <w:szCs w:val="20"/>
              </w:rPr>
            </w:pPr>
            <w:r>
              <w:rPr>
                <w:bCs/>
                <w:sz w:val="20"/>
                <w:szCs w:val="20"/>
              </w:rPr>
              <w:t>20</w:t>
            </w:r>
            <w:r w:rsidR="00C00904" w:rsidRPr="0010083B">
              <w:rPr>
                <w:bCs/>
                <w:sz w:val="20"/>
                <w:szCs w:val="20"/>
              </w:rPr>
              <w:t>00,0</w:t>
            </w:r>
          </w:p>
        </w:tc>
        <w:tc>
          <w:tcPr>
            <w:tcW w:w="219" w:type="pct"/>
            <w:shd w:val="clear" w:color="auto" w:fill="auto"/>
            <w:vAlign w:val="center"/>
          </w:tcPr>
          <w:p w:rsidR="00C00904" w:rsidRPr="0010083B" w:rsidRDefault="00C00904" w:rsidP="00416919">
            <w:pPr>
              <w:jc w:val="center"/>
              <w:rPr>
                <w:bCs/>
                <w:sz w:val="20"/>
                <w:szCs w:val="20"/>
              </w:rPr>
            </w:pPr>
          </w:p>
        </w:tc>
        <w:tc>
          <w:tcPr>
            <w:tcW w:w="259" w:type="pct"/>
            <w:vAlign w:val="center"/>
          </w:tcPr>
          <w:p w:rsidR="00C00904" w:rsidRPr="0010083B" w:rsidRDefault="00C00904" w:rsidP="00416919">
            <w:pPr>
              <w:jc w:val="center"/>
              <w:rPr>
                <w:bCs/>
                <w:sz w:val="20"/>
                <w:szCs w:val="20"/>
              </w:rPr>
            </w:pPr>
          </w:p>
        </w:tc>
        <w:tc>
          <w:tcPr>
            <w:tcW w:w="258" w:type="pct"/>
            <w:vAlign w:val="center"/>
          </w:tcPr>
          <w:p w:rsidR="00C00904" w:rsidRPr="0010083B" w:rsidRDefault="00C00904" w:rsidP="00416919">
            <w:pPr>
              <w:jc w:val="center"/>
              <w:rPr>
                <w:bCs/>
                <w:sz w:val="20"/>
                <w:szCs w:val="20"/>
              </w:rPr>
            </w:pPr>
          </w:p>
        </w:tc>
        <w:tc>
          <w:tcPr>
            <w:tcW w:w="562" w:type="pct"/>
            <w:vAlign w:val="center"/>
          </w:tcPr>
          <w:p w:rsidR="00C00904" w:rsidRPr="0010083B" w:rsidRDefault="00F20BBE" w:rsidP="00416919">
            <w:pPr>
              <w:jc w:val="center"/>
              <w:rPr>
                <w:b/>
                <w:bCs/>
                <w:sz w:val="20"/>
                <w:szCs w:val="20"/>
              </w:rPr>
            </w:pPr>
            <w:r>
              <w:rPr>
                <w:b/>
                <w:bCs/>
                <w:sz w:val="20"/>
                <w:szCs w:val="20"/>
              </w:rPr>
              <w:t>2000</w:t>
            </w:r>
          </w:p>
        </w:tc>
        <w:tc>
          <w:tcPr>
            <w:tcW w:w="348" w:type="pct"/>
            <w:vAlign w:val="center"/>
          </w:tcPr>
          <w:p w:rsidR="00C00904" w:rsidRPr="0010083B" w:rsidRDefault="00C00904" w:rsidP="00416919">
            <w:pPr>
              <w:jc w:val="center"/>
              <w:rPr>
                <w:b/>
                <w:bCs/>
                <w:sz w:val="20"/>
                <w:szCs w:val="20"/>
              </w:rPr>
            </w:pPr>
          </w:p>
        </w:tc>
        <w:tc>
          <w:tcPr>
            <w:tcW w:w="389" w:type="pct"/>
            <w:shd w:val="clear" w:color="auto" w:fill="auto"/>
            <w:vAlign w:val="center"/>
          </w:tcPr>
          <w:p w:rsidR="00C00904" w:rsidRPr="0010083B" w:rsidRDefault="00C00904" w:rsidP="00416919">
            <w:pPr>
              <w:jc w:val="center"/>
              <w:rPr>
                <w:b/>
                <w:bCs/>
                <w:sz w:val="20"/>
                <w:szCs w:val="20"/>
              </w:rPr>
            </w:pPr>
          </w:p>
        </w:tc>
        <w:tc>
          <w:tcPr>
            <w:tcW w:w="518" w:type="pct"/>
            <w:shd w:val="clear" w:color="auto" w:fill="auto"/>
            <w:vAlign w:val="center"/>
          </w:tcPr>
          <w:p w:rsidR="00C00904" w:rsidRPr="0010083B" w:rsidRDefault="00C00904" w:rsidP="00416919">
            <w:pPr>
              <w:jc w:val="center"/>
              <w:rPr>
                <w:b/>
                <w:bCs/>
                <w:sz w:val="20"/>
                <w:szCs w:val="20"/>
              </w:rPr>
            </w:pPr>
          </w:p>
        </w:tc>
        <w:tc>
          <w:tcPr>
            <w:tcW w:w="203" w:type="pct"/>
            <w:shd w:val="clear" w:color="auto" w:fill="auto"/>
            <w:vAlign w:val="center"/>
          </w:tcPr>
          <w:p w:rsidR="00C00904" w:rsidRPr="0010083B" w:rsidRDefault="00C00904" w:rsidP="00416919">
            <w:pPr>
              <w:jc w:val="center"/>
              <w:rPr>
                <w:b/>
                <w:bCs/>
                <w:sz w:val="20"/>
                <w:szCs w:val="20"/>
              </w:rPr>
            </w:pPr>
          </w:p>
        </w:tc>
      </w:tr>
      <w:tr w:rsidR="00C00904" w:rsidTr="00416919">
        <w:trPr>
          <w:trHeight w:hRule="exact" w:val="333"/>
        </w:trPr>
        <w:tc>
          <w:tcPr>
            <w:tcW w:w="147" w:type="pct"/>
            <w:vMerge/>
            <w:shd w:val="clear" w:color="auto" w:fill="auto"/>
            <w:vAlign w:val="center"/>
          </w:tcPr>
          <w:p w:rsidR="00C00904" w:rsidRPr="0010083B" w:rsidRDefault="00C00904" w:rsidP="00416919">
            <w:pPr>
              <w:jc w:val="center"/>
              <w:rPr>
                <w:sz w:val="20"/>
                <w:szCs w:val="20"/>
              </w:rPr>
            </w:pPr>
          </w:p>
        </w:tc>
        <w:tc>
          <w:tcPr>
            <w:tcW w:w="702" w:type="pct"/>
            <w:vMerge/>
            <w:shd w:val="clear" w:color="auto" w:fill="auto"/>
            <w:vAlign w:val="center"/>
          </w:tcPr>
          <w:p w:rsidR="00C00904" w:rsidRPr="0010083B" w:rsidRDefault="00C00904" w:rsidP="00416919">
            <w:pPr>
              <w:rPr>
                <w:bCs/>
                <w:sz w:val="20"/>
                <w:szCs w:val="20"/>
              </w:rPr>
            </w:pPr>
          </w:p>
        </w:tc>
        <w:tc>
          <w:tcPr>
            <w:tcW w:w="765" w:type="pct"/>
            <w:vMerge/>
            <w:shd w:val="clear" w:color="auto" w:fill="auto"/>
            <w:vAlign w:val="center"/>
          </w:tcPr>
          <w:p w:rsidR="00C00904" w:rsidRPr="0010083B" w:rsidRDefault="00C00904" w:rsidP="00416919">
            <w:pPr>
              <w:jc w:val="center"/>
              <w:rPr>
                <w:bCs/>
                <w:sz w:val="20"/>
                <w:szCs w:val="20"/>
              </w:rPr>
            </w:pPr>
          </w:p>
        </w:tc>
        <w:tc>
          <w:tcPr>
            <w:tcW w:w="367" w:type="pct"/>
            <w:shd w:val="clear" w:color="auto" w:fill="auto"/>
            <w:vAlign w:val="center"/>
          </w:tcPr>
          <w:p w:rsidR="00C00904" w:rsidRPr="0010083B" w:rsidRDefault="00C00904" w:rsidP="00416919">
            <w:pPr>
              <w:jc w:val="center"/>
              <w:rPr>
                <w:bCs/>
                <w:sz w:val="20"/>
                <w:szCs w:val="20"/>
              </w:rPr>
            </w:pPr>
            <w:r w:rsidRPr="0010083B">
              <w:rPr>
                <w:bCs/>
                <w:sz w:val="20"/>
                <w:szCs w:val="20"/>
              </w:rPr>
              <w:t>2020</w:t>
            </w:r>
          </w:p>
        </w:tc>
        <w:tc>
          <w:tcPr>
            <w:tcW w:w="263" w:type="pct"/>
            <w:vAlign w:val="center"/>
          </w:tcPr>
          <w:p w:rsidR="00C00904" w:rsidRPr="0010083B" w:rsidRDefault="00C00904" w:rsidP="00416919">
            <w:pPr>
              <w:jc w:val="center"/>
              <w:rPr>
                <w:bCs/>
                <w:sz w:val="20"/>
                <w:szCs w:val="20"/>
              </w:rPr>
            </w:pPr>
            <w:r>
              <w:rPr>
                <w:bCs/>
                <w:sz w:val="20"/>
                <w:szCs w:val="20"/>
              </w:rPr>
              <w:t>200</w:t>
            </w:r>
            <w:r w:rsidR="00F20BBE">
              <w:rPr>
                <w:bCs/>
                <w:sz w:val="20"/>
                <w:szCs w:val="20"/>
              </w:rPr>
              <w:t>0</w:t>
            </w:r>
            <w:r w:rsidRPr="0010083B">
              <w:rPr>
                <w:bCs/>
                <w:sz w:val="20"/>
                <w:szCs w:val="20"/>
              </w:rPr>
              <w:t>,0</w:t>
            </w:r>
          </w:p>
        </w:tc>
        <w:tc>
          <w:tcPr>
            <w:tcW w:w="219" w:type="pct"/>
            <w:shd w:val="clear" w:color="auto" w:fill="auto"/>
            <w:vAlign w:val="center"/>
          </w:tcPr>
          <w:p w:rsidR="00C00904" w:rsidRPr="0010083B" w:rsidRDefault="00C00904" w:rsidP="00416919">
            <w:pPr>
              <w:jc w:val="center"/>
              <w:rPr>
                <w:bCs/>
                <w:sz w:val="20"/>
                <w:szCs w:val="20"/>
              </w:rPr>
            </w:pPr>
          </w:p>
        </w:tc>
        <w:tc>
          <w:tcPr>
            <w:tcW w:w="259" w:type="pct"/>
            <w:vAlign w:val="center"/>
          </w:tcPr>
          <w:p w:rsidR="00C00904" w:rsidRPr="0010083B" w:rsidRDefault="00C00904" w:rsidP="00F20BBE">
            <w:pPr>
              <w:rPr>
                <w:bCs/>
                <w:sz w:val="20"/>
                <w:szCs w:val="20"/>
              </w:rPr>
            </w:pPr>
          </w:p>
        </w:tc>
        <w:tc>
          <w:tcPr>
            <w:tcW w:w="258" w:type="pct"/>
            <w:vAlign w:val="center"/>
          </w:tcPr>
          <w:p w:rsidR="00C00904" w:rsidRPr="0010083B" w:rsidRDefault="00C00904" w:rsidP="00416919">
            <w:pPr>
              <w:jc w:val="center"/>
              <w:rPr>
                <w:bCs/>
                <w:sz w:val="20"/>
                <w:szCs w:val="20"/>
              </w:rPr>
            </w:pPr>
          </w:p>
        </w:tc>
        <w:tc>
          <w:tcPr>
            <w:tcW w:w="562" w:type="pct"/>
            <w:vAlign w:val="center"/>
          </w:tcPr>
          <w:p w:rsidR="00C00904" w:rsidRPr="0010083B" w:rsidRDefault="00F20BBE" w:rsidP="00416919">
            <w:pPr>
              <w:jc w:val="center"/>
              <w:rPr>
                <w:b/>
                <w:bCs/>
                <w:sz w:val="20"/>
                <w:szCs w:val="20"/>
              </w:rPr>
            </w:pPr>
            <w:r>
              <w:rPr>
                <w:b/>
                <w:bCs/>
                <w:sz w:val="20"/>
                <w:szCs w:val="20"/>
              </w:rPr>
              <w:t>2000</w:t>
            </w:r>
          </w:p>
        </w:tc>
        <w:tc>
          <w:tcPr>
            <w:tcW w:w="348" w:type="pct"/>
            <w:vAlign w:val="center"/>
          </w:tcPr>
          <w:p w:rsidR="00C00904" w:rsidRPr="0010083B" w:rsidRDefault="00C00904" w:rsidP="00416919">
            <w:pPr>
              <w:jc w:val="center"/>
              <w:rPr>
                <w:b/>
                <w:bCs/>
                <w:sz w:val="20"/>
                <w:szCs w:val="20"/>
              </w:rPr>
            </w:pPr>
          </w:p>
        </w:tc>
        <w:tc>
          <w:tcPr>
            <w:tcW w:w="389" w:type="pct"/>
            <w:shd w:val="clear" w:color="auto" w:fill="auto"/>
            <w:vAlign w:val="center"/>
          </w:tcPr>
          <w:p w:rsidR="00C00904" w:rsidRPr="0010083B" w:rsidRDefault="00C00904" w:rsidP="00416919">
            <w:pPr>
              <w:jc w:val="center"/>
              <w:rPr>
                <w:b/>
                <w:bCs/>
                <w:sz w:val="20"/>
                <w:szCs w:val="20"/>
              </w:rPr>
            </w:pPr>
          </w:p>
        </w:tc>
        <w:tc>
          <w:tcPr>
            <w:tcW w:w="518" w:type="pct"/>
            <w:shd w:val="clear" w:color="auto" w:fill="auto"/>
            <w:vAlign w:val="center"/>
          </w:tcPr>
          <w:p w:rsidR="00C00904" w:rsidRPr="0010083B" w:rsidRDefault="00C00904" w:rsidP="00416919">
            <w:pPr>
              <w:jc w:val="center"/>
              <w:rPr>
                <w:b/>
                <w:bCs/>
                <w:sz w:val="20"/>
                <w:szCs w:val="20"/>
              </w:rPr>
            </w:pPr>
          </w:p>
        </w:tc>
        <w:tc>
          <w:tcPr>
            <w:tcW w:w="203" w:type="pct"/>
            <w:shd w:val="clear" w:color="auto" w:fill="auto"/>
            <w:vAlign w:val="center"/>
          </w:tcPr>
          <w:p w:rsidR="00C00904" w:rsidRPr="0010083B" w:rsidRDefault="00C00904" w:rsidP="00416919">
            <w:pPr>
              <w:jc w:val="center"/>
              <w:rPr>
                <w:b/>
                <w:bCs/>
                <w:sz w:val="20"/>
                <w:szCs w:val="20"/>
              </w:rPr>
            </w:pPr>
          </w:p>
        </w:tc>
      </w:tr>
      <w:tr w:rsidR="00C00904" w:rsidTr="00416919">
        <w:trPr>
          <w:trHeight w:hRule="exact" w:val="333"/>
        </w:trPr>
        <w:tc>
          <w:tcPr>
            <w:tcW w:w="147" w:type="pct"/>
            <w:vMerge/>
            <w:shd w:val="clear" w:color="auto" w:fill="auto"/>
            <w:vAlign w:val="center"/>
          </w:tcPr>
          <w:p w:rsidR="00C00904" w:rsidRPr="0010083B" w:rsidRDefault="00C00904" w:rsidP="00416919">
            <w:pPr>
              <w:jc w:val="center"/>
              <w:rPr>
                <w:sz w:val="20"/>
                <w:szCs w:val="20"/>
              </w:rPr>
            </w:pPr>
          </w:p>
        </w:tc>
        <w:tc>
          <w:tcPr>
            <w:tcW w:w="702" w:type="pct"/>
            <w:vMerge/>
            <w:shd w:val="clear" w:color="auto" w:fill="auto"/>
            <w:vAlign w:val="center"/>
          </w:tcPr>
          <w:p w:rsidR="00C00904" w:rsidRPr="0010083B" w:rsidRDefault="00C00904" w:rsidP="00416919">
            <w:pPr>
              <w:rPr>
                <w:bCs/>
                <w:sz w:val="20"/>
                <w:szCs w:val="20"/>
              </w:rPr>
            </w:pPr>
          </w:p>
        </w:tc>
        <w:tc>
          <w:tcPr>
            <w:tcW w:w="765" w:type="pct"/>
            <w:vMerge/>
            <w:shd w:val="clear" w:color="auto" w:fill="auto"/>
            <w:vAlign w:val="center"/>
          </w:tcPr>
          <w:p w:rsidR="00C00904" w:rsidRPr="0010083B" w:rsidRDefault="00C00904" w:rsidP="00416919">
            <w:pPr>
              <w:jc w:val="center"/>
              <w:rPr>
                <w:bCs/>
                <w:sz w:val="20"/>
                <w:szCs w:val="20"/>
              </w:rPr>
            </w:pPr>
          </w:p>
        </w:tc>
        <w:tc>
          <w:tcPr>
            <w:tcW w:w="367" w:type="pct"/>
            <w:shd w:val="clear" w:color="auto" w:fill="auto"/>
            <w:vAlign w:val="center"/>
          </w:tcPr>
          <w:p w:rsidR="00C00904" w:rsidRPr="0010083B" w:rsidRDefault="00C00904" w:rsidP="00416919">
            <w:pPr>
              <w:jc w:val="center"/>
              <w:rPr>
                <w:bCs/>
                <w:sz w:val="20"/>
                <w:szCs w:val="20"/>
              </w:rPr>
            </w:pPr>
            <w:r w:rsidRPr="0010083B">
              <w:rPr>
                <w:bCs/>
                <w:sz w:val="20"/>
                <w:szCs w:val="20"/>
              </w:rPr>
              <w:t>2021</w:t>
            </w:r>
          </w:p>
        </w:tc>
        <w:tc>
          <w:tcPr>
            <w:tcW w:w="263" w:type="pct"/>
            <w:vAlign w:val="center"/>
          </w:tcPr>
          <w:p w:rsidR="00C00904" w:rsidRPr="0010083B" w:rsidRDefault="00F20BBE" w:rsidP="00416919">
            <w:pPr>
              <w:jc w:val="center"/>
              <w:rPr>
                <w:bCs/>
                <w:sz w:val="20"/>
                <w:szCs w:val="20"/>
              </w:rPr>
            </w:pPr>
            <w:r>
              <w:rPr>
                <w:bCs/>
                <w:sz w:val="20"/>
                <w:szCs w:val="20"/>
              </w:rPr>
              <w:t>20</w:t>
            </w:r>
            <w:r w:rsidR="00C00904">
              <w:rPr>
                <w:bCs/>
                <w:sz w:val="20"/>
                <w:szCs w:val="20"/>
              </w:rPr>
              <w:t>00</w:t>
            </w:r>
          </w:p>
        </w:tc>
        <w:tc>
          <w:tcPr>
            <w:tcW w:w="219" w:type="pct"/>
            <w:shd w:val="clear" w:color="auto" w:fill="auto"/>
            <w:vAlign w:val="center"/>
          </w:tcPr>
          <w:p w:rsidR="00C00904" w:rsidRPr="0010083B" w:rsidRDefault="00C00904" w:rsidP="00416919">
            <w:pPr>
              <w:jc w:val="center"/>
              <w:rPr>
                <w:bCs/>
                <w:sz w:val="20"/>
                <w:szCs w:val="20"/>
              </w:rPr>
            </w:pPr>
          </w:p>
        </w:tc>
        <w:tc>
          <w:tcPr>
            <w:tcW w:w="259" w:type="pct"/>
            <w:vAlign w:val="center"/>
          </w:tcPr>
          <w:p w:rsidR="00C00904" w:rsidRPr="0010083B" w:rsidRDefault="00C00904" w:rsidP="00F20BBE">
            <w:pPr>
              <w:rPr>
                <w:bCs/>
                <w:sz w:val="20"/>
                <w:szCs w:val="20"/>
              </w:rPr>
            </w:pPr>
          </w:p>
        </w:tc>
        <w:tc>
          <w:tcPr>
            <w:tcW w:w="258" w:type="pct"/>
            <w:vAlign w:val="center"/>
          </w:tcPr>
          <w:p w:rsidR="00C00904" w:rsidRPr="0010083B" w:rsidRDefault="00C00904" w:rsidP="00416919">
            <w:pPr>
              <w:jc w:val="center"/>
              <w:rPr>
                <w:bCs/>
                <w:sz w:val="20"/>
                <w:szCs w:val="20"/>
              </w:rPr>
            </w:pPr>
          </w:p>
        </w:tc>
        <w:tc>
          <w:tcPr>
            <w:tcW w:w="562" w:type="pct"/>
            <w:vAlign w:val="center"/>
          </w:tcPr>
          <w:p w:rsidR="00C00904" w:rsidRPr="0010083B" w:rsidRDefault="00F20BBE" w:rsidP="00416919">
            <w:pPr>
              <w:jc w:val="center"/>
              <w:rPr>
                <w:b/>
                <w:bCs/>
                <w:sz w:val="20"/>
                <w:szCs w:val="20"/>
              </w:rPr>
            </w:pPr>
            <w:r>
              <w:rPr>
                <w:b/>
                <w:bCs/>
                <w:sz w:val="20"/>
                <w:szCs w:val="20"/>
              </w:rPr>
              <w:t>2000</w:t>
            </w:r>
          </w:p>
        </w:tc>
        <w:tc>
          <w:tcPr>
            <w:tcW w:w="348" w:type="pct"/>
            <w:vAlign w:val="center"/>
          </w:tcPr>
          <w:p w:rsidR="00C00904" w:rsidRPr="0010083B" w:rsidRDefault="00C00904" w:rsidP="00416919">
            <w:pPr>
              <w:jc w:val="center"/>
              <w:rPr>
                <w:b/>
                <w:bCs/>
                <w:sz w:val="20"/>
                <w:szCs w:val="20"/>
              </w:rPr>
            </w:pPr>
          </w:p>
        </w:tc>
        <w:tc>
          <w:tcPr>
            <w:tcW w:w="389" w:type="pct"/>
            <w:shd w:val="clear" w:color="auto" w:fill="auto"/>
            <w:vAlign w:val="center"/>
          </w:tcPr>
          <w:p w:rsidR="00C00904" w:rsidRPr="0010083B" w:rsidRDefault="00C00904" w:rsidP="00416919">
            <w:pPr>
              <w:jc w:val="center"/>
              <w:rPr>
                <w:b/>
                <w:bCs/>
                <w:sz w:val="20"/>
                <w:szCs w:val="20"/>
              </w:rPr>
            </w:pPr>
          </w:p>
        </w:tc>
        <w:tc>
          <w:tcPr>
            <w:tcW w:w="518" w:type="pct"/>
            <w:shd w:val="clear" w:color="auto" w:fill="auto"/>
            <w:vAlign w:val="center"/>
          </w:tcPr>
          <w:p w:rsidR="00C00904" w:rsidRPr="0010083B" w:rsidRDefault="00C00904" w:rsidP="00416919">
            <w:pPr>
              <w:jc w:val="center"/>
              <w:rPr>
                <w:b/>
                <w:bCs/>
                <w:sz w:val="20"/>
                <w:szCs w:val="20"/>
              </w:rPr>
            </w:pPr>
          </w:p>
        </w:tc>
        <w:tc>
          <w:tcPr>
            <w:tcW w:w="203" w:type="pct"/>
            <w:shd w:val="clear" w:color="auto" w:fill="auto"/>
            <w:vAlign w:val="center"/>
          </w:tcPr>
          <w:p w:rsidR="00C00904" w:rsidRPr="0010083B" w:rsidRDefault="00C00904" w:rsidP="00416919">
            <w:pPr>
              <w:jc w:val="center"/>
              <w:rPr>
                <w:b/>
                <w:bCs/>
                <w:sz w:val="20"/>
                <w:szCs w:val="20"/>
              </w:rPr>
            </w:pPr>
          </w:p>
        </w:tc>
      </w:tr>
      <w:tr w:rsidR="00C00904" w:rsidTr="00416919">
        <w:trPr>
          <w:trHeight w:hRule="exact" w:val="333"/>
        </w:trPr>
        <w:tc>
          <w:tcPr>
            <w:tcW w:w="147" w:type="pct"/>
            <w:vMerge/>
            <w:shd w:val="clear" w:color="auto" w:fill="auto"/>
            <w:vAlign w:val="center"/>
          </w:tcPr>
          <w:p w:rsidR="00C00904" w:rsidRPr="0010083B" w:rsidRDefault="00C00904" w:rsidP="00416919">
            <w:pPr>
              <w:jc w:val="center"/>
              <w:rPr>
                <w:sz w:val="20"/>
                <w:szCs w:val="20"/>
              </w:rPr>
            </w:pPr>
          </w:p>
        </w:tc>
        <w:tc>
          <w:tcPr>
            <w:tcW w:w="702" w:type="pct"/>
            <w:vMerge/>
            <w:shd w:val="clear" w:color="auto" w:fill="auto"/>
            <w:vAlign w:val="center"/>
          </w:tcPr>
          <w:p w:rsidR="00C00904" w:rsidRPr="0010083B" w:rsidRDefault="00C00904" w:rsidP="00416919">
            <w:pPr>
              <w:rPr>
                <w:bCs/>
                <w:sz w:val="20"/>
                <w:szCs w:val="20"/>
              </w:rPr>
            </w:pPr>
          </w:p>
        </w:tc>
        <w:tc>
          <w:tcPr>
            <w:tcW w:w="765" w:type="pct"/>
            <w:vMerge/>
            <w:shd w:val="clear" w:color="auto" w:fill="auto"/>
            <w:vAlign w:val="center"/>
          </w:tcPr>
          <w:p w:rsidR="00C00904" w:rsidRPr="0010083B" w:rsidRDefault="00C00904" w:rsidP="00416919">
            <w:pPr>
              <w:jc w:val="center"/>
              <w:rPr>
                <w:bCs/>
                <w:sz w:val="20"/>
                <w:szCs w:val="20"/>
              </w:rPr>
            </w:pPr>
          </w:p>
        </w:tc>
        <w:tc>
          <w:tcPr>
            <w:tcW w:w="367" w:type="pct"/>
            <w:shd w:val="clear" w:color="auto" w:fill="auto"/>
            <w:vAlign w:val="center"/>
          </w:tcPr>
          <w:p w:rsidR="00C00904" w:rsidRPr="0010083B" w:rsidRDefault="00C00904" w:rsidP="00416919">
            <w:pPr>
              <w:jc w:val="center"/>
              <w:rPr>
                <w:sz w:val="20"/>
                <w:szCs w:val="20"/>
              </w:rPr>
            </w:pPr>
            <w:r w:rsidRPr="0010083B">
              <w:rPr>
                <w:sz w:val="20"/>
                <w:szCs w:val="20"/>
              </w:rPr>
              <w:t>2022</w:t>
            </w:r>
          </w:p>
        </w:tc>
        <w:tc>
          <w:tcPr>
            <w:tcW w:w="263" w:type="pct"/>
            <w:vAlign w:val="center"/>
          </w:tcPr>
          <w:p w:rsidR="00C00904" w:rsidRPr="0010083B" w:rsidRDefault="00F20BBE" w:rsidP="00F20BBE">
            <w:pPr>
              <w:jc w:val="center"/>
              <w:rPr>
                <w:bCs/>
                <w:sz w:val="20"/>
                <w:szCs w:val="20"/>
              </w:rPr>
            </w:pPr>
            <w:r>
              <w:rPr>
                <w:bCs/>
                <w:sz w:val="20"/>
                <w:szCs w:val="20"/>
              </w:rPr>
              <w:t>2000</w:t>
            </w:r>
          </w:p>
        </w:tc>
        <w:tc>
          <w:tcPr>
            <w:tcW w:w="219" w:type="pct"/>
            <w:shd w:val="clear" w:color="auto" w:fill="auto"/>
            <w:vAlign w:val="center"/>
          </w:tcPr>
          <w:p w:rsidR="00C00904" w:rsidRPr="0010083B" w:rsidRDefault="00C00904" w:rsidP="00416919">
            <w:pPr>
              <w:jc w:val="center"/>
              <w:rPr>
                <w:bCs/>
                <w:sz w:val="20"/>
                <w:szCs w:val="20"/>
              </w:rPr>
            </w:pPr>
          </w:p>
        </w:tc>
        <w:tc>
          <w:tcPr>
            <w:tcW w:w="259" w:type="pct"/>
            <w:vAlign w:val="center"/>
          </w:tcPr>
          <w:p w:rsidR="00C00904" w:rsidRPr="0010083B" w:rsidRDefault="00C00904" w:rsidP="00F20BBE">
            <w:pPr>
              <w:rPr>
                <w:bCs/>
                <w:sz w:val="20"/>
                <w:szCs w:val="20"/>
              </w:rPr>
            </w:pPr>
          </w:p>
        </w:tc>
        <w:tc>
          <w:tcPr>
            <w:tcW w:w="258" w:type="pct"/>
            <w:vAlign w:val="center"/>
          </w:tcPr>
          <w:p w:rsidR="00C00904" w:rsidRPr="0010083B" w:rsidRDefault="00C00904" w:rsidP="00416919">
            <w:pPr>
              <w:jc w:val="center"/>
              <w:rPr>
                <w:bCs/>
                <w:sz w:val="20"/>
                <w:szCs w:val="20"/>
              </w:rPr>
            </w:pPr>
          </w:p>
        </w:tc>
        <w:tc>
          <w:tcPr>
            <w:tcW w:w="562" w:type="pct"/>
            <w:vAlign w:val="center"/>
          </w:tcPr>
          <w:p w:rsidR="00C00904" w:rsidRPr="0010083B" w:rsidRDefault="00F20BBE" w:rsidP="00416919">
            <w:pPr>
              <w:jc w:val="center"/>
              <w:rPr>
                <w:b/>
                <w:bCs/>
                <w:sz w:val="20"/>
                <w:szCs w:val="20"/>
              </w:rPr>
            </w:pPr>
            <w:r>
              <w:rPr>
                <w:b/>
                <w:bCs/>
                <w:sz w:val="20"/>
                <w:szCs w:val="20"/>
              </w:rPr>
              <w:t>2000</w:t>
            </w:r>
          </w:p>
        </w:tc>
        <w:tc>
          <w:tcPr>
            <w:tcW w:w="348" w:type="pct"/>
            <w:vAlign w:val="center"/>
          </w:tcPr>
          <w:p w:rsidR="00C00904" w:rsidRPr="0010083B" w:rsidRDefault="00C00904" w:rsidP="00416919">
            <w:pPr>
              <w:jc w:val="center"/>
              <w:rPr>
                <w:b/>
                <w:bCs/>
                <w:sz w:val="20"/>
                <w:szCs w:val="20"/>
              </w:rPr>
            </w:pPr>
          </w:p>
        </w:tc>
        <w:tc>
          <w:tcPr>
            <w:tcW w:w="389" w:type="pct"/>
            <w:shd w:val="clear" w:color="auto" w:fill="auto"/>
            <w:vAlign w:val="center"/>
          </w:tcPr>
          <w:p w:rsidR="00C00904" w:rsidRPr="0010083B" w:rsidRDefault="00C00904" w:rsidP="00416919">
            <w:pPr>
              <w:jc w:val="center"/>
              <w:rPr>
                <w:b/>
                <w:bCs/>
                <w:sz w:val="20"/>
                <w:szCs w:val="20"/>
              </w:rPr>
            </w:pPr>
          </w:p>
        </w:tc>
        <w:tc>
          <w:tcPr>
            <w:tcW w:w="518" w:type="pct"/>
            <w:shd w:val="clear" w:color="auto" w:fill="auto"/>
            <w:vAlign w:val="center"/>
          </w:tcPr>
          <w:p w:rsidR="00C00904" w:rsidRPr="0010083B" w:rsidRDefault="00C00904" w:rsidP="00416919">
            <w:pPr>
              <w:jc w:val="center"/>
              <w:rPr>
                <w:b/>
                <w:bCs/>
                <w:sz w:val="20"/>
                <w:szCs w:val="20"/>
              </w:rPr>
            </w:pPr>
          </w:p>
        </w:tc>
        <w:tc>
          <w:tcPr>
            <w:tcW w:w="203" w:type="pct"/>
            <w:shd w:val="clear" w:color="auto" w:fill="auto"/>
            <w:vAlign w:val="center"/>
          </w:tcPr>
          <w:p w:rsidR="00C00904" w:rsidRPr="0010083B" w:rsidRDefault="00C00904" w:rsidP="00416919">
            <w:pPr>
              <w:jc w:val="center"/>
              <w:rPr>
                <w:b/>
                <w:bCs/>
                <w:sz w:val="20"/>
                <w:szCs w:val="20"/>
              </w:rPr>
            </w:pPr>
          </w:p>
        </w:tc>
      </w:tr>
      <w:tr w:rsidR="00C00904" w:rsidTr="00416919">
        <w:trPr>
          <w:trHeight w:hRule="exact" w:val="333"/>
        </w:trPr>
        <w:tc>
          <w:tcPr>
            <w:tcW w:w="147" w:type="pct"/>
            <w:vMerge/>
            <w:shd w:val="clear" w:color="auto" w:fill="auto"/>
            <w:vAlign w:val="center"/>
          </w:tcPr>
          <w:p w:rsidR="00C00904" w:rsidRPr="0010083B" w:rsidRDefault="00C00904" w:rsidP="00416919">
            <w:pPr>
              <w:jc w:val="center"/>
              <w:rPr>
                <w:sz w:val="20"/>
                <w:szCs w:val="20"/>
              </w:rPr>
            </w:pPr>
          </w:p>
        </w:tc>
        <w:tc>
          <w:tcPr>
            <w:tcW w:w="702" w:type="pct"/>
            <w:vMerge/>
            <w:shd w:val="clear" w:color="auto" w:fill="auto"/>
            <w:vAlign w:val="center"/>
          </w:tcPr>
          <w:p w:rsidR="00C00904" w:rsidRPr="0010083B" w:rsidRDefault="00C00904" w:rsidP="00416919">
            <w:pPr>
              <w:rPr>
                <w:bCs/>
                <w:sz w:val="20"/>
                <w:szCs w:val="20"/>
              </w:rPr>
            </w:pPr>
          </w:p>
        </w:tc>
        <w:tc>
          <w:tcPr>
            <w:tcW w:w="765" w:type="pct"/>
            <w:vMerge/>
            <w:shd w:val="clear" w:color="auto" w:fill="auto"/>
            <w:vAlign w:val="center"/>
          </w:tcPr>
          <w:p w:rsidR="00C00904" w:rsidRPr="0010083B" w:rsidRDefault="00C00904" w:rsidP="00416919">
            <w:pPr>
              <w:jc w:val="center"/>
              <w:rPr>
                <w:bCs/>
                <w:sz w:val="20"/>
                <w:szCs w:val="20"/>
              </w:rPr>
            </w:pPr>
          </w:p>
        </w:tc>
        <w:tc>
          <w:tcPr>
            <w:tcW w:w="367" w:type="pct"/>
            <w:shd w:val="clear" w:color="auto" w:fill="auto"/>
            <w:vAlign w:val="center"/>
          </w:tcPr>
          <w:p w:rsidR="00C00904" w:rsidRPr="0010083B" w:rsidRDefault="00C00904" w:rsidP="00416919">
            <w:pPr>
              <w:jc w:val="center"/>
              <w:rPr>
                <w:sz w:val="20"/>
                <w:szCs w:val="20"/>
              </w:rPr>
            </w:pPr>
            <w:r w:rsidRPr="0010083B">
              <w:rPr>
                <w:sz w:val="20"/>
                <w:szCs w:val="20"/>
              </w:rPr>
              <w:t>2023</w:t>
            </w:r>
          </w:p>
        </w:tc>
        <w:tc>
          <w:tcPr>
            <w:tcW w:w="263" w:type="pct"/>
            <w:vAlign w:val="center"/>
          </w:tcPr>
          <w:p w:rsidR="00C00904" w:rsidRPr="0010083B" w:rsidRDefault="00F20BBE" w:rsidP="00416919">
            <w:pPr>
              <w:jc w:val="center"/>
              <w:rPr>
                <w:bCs/>
                <w:sz w:val="20"/>
                <w:szCs w:val="20"/>
              </w:rPr>
            </w:pPr>
            <w:r>
              <w:rPr>
                <w:bCs/>
                <w:sz w:val="20"/>
                <w:szCs w:val="20"/>
              </w:rPr>
              <w:t>20</w:t>
            </w:r>
            <w:r w:rsidR="00C00904">
              <w:rPr>
                <w:bCs/>
                <w:sz w:val="20"/>
                <w:szCs w:val="20"/>
              </w:rPr>
              <w:t>00</w:t>
            </w:r>
          </w:p>
        </w:tc>
        <w:tc>
          <w:tcPr>
            <w:tcW w:w="219" w:type="pct"/>
            <w:shd w:val="clear" w:color="auto" w:fill="auto"/>
            <w:vAlign w:val="center"/>
          </w:tcPr>
          <w:p w:rsidR="00C00904" w:rsidRPr="0010083B" w:rsidRDefault="00C00904" w:rsidP="00416919">
            <w:pPr>
              <w:jc w:val="center"/>
              <w:rPr>
                <w:bCs/>
                <w:sz w:val="20"/>
                <w:szCs w:val="20"/>
              </w:rPr>
            </w:pPr>
          </w:p>
        </w:tc>
        <w:tc>
          <w:tcPr>
            <w:tcW w:w="259" w:type="pct"/>
            <w:vAlign w:val="center"/>
          </w:tcPr>
          <w:p w:rsidR="00C00904" w:rsidRPr="0010083B" w:rsidRDefault="00C00904" w:rsidP="00416919">
            <w:pPr>
              <w:jc w:val="center"/>
              <w:rPr>
                <w:bCs/>
                <w:sz w:val="20"/>
                <w:szCs w:val="20"/>
              </w:rPr>
            </w:pPr>
          </w:p>
        </w:tc>
        <w:tc>
          <w:tcPr>
            <w:tcW w:w="258" w:type="pct"/>
            <w:vAlign w:val="center"/>
          </w:tcPr>
          <w:p w:rsidR="00C00904" w:rsidRPr="0010083B" w:rsidRDefault="00C00904" w:rsidP="00416919">
            <w:pPr>
              <w:jc w:val="center"/>
              <w:rPr>
                <w:bCs/>
                <w:sz w:val="20"/>
                <w:szCs w:val="20"/>
              </w:rPr>
            </w:pPr>
          </w:p>
        </w:tc>
        <w:tc>
          <w:tcPr>
            <w:tcW w:w="562" w:type="pct"/>
            <w:vAlign w:val="center"/>
          </w:tcPr>
          <w:p w:rsidR="00C00904" w:rsidRPr="0010083B" w:rsidRDefault="005B7D7A" w:rsidP="00416919">
            <w:pPr>
              <w:jc w:val="center"/>
              <w:rPr>
                <w:b/>
                <w:bCs/>
                <w:sz w:val="20"/>
                <w:szCs w:val="20"/>
              </w:rPr>
            </w:pPr>
            <w:r>
              <w:rPr>
                <w:b/>
                <w:bCs/>
                <w:sz w:val="20"/>
                <w:szCs w:val="20"/>
              </w:rPr>
              <w:t>2000</w:t>
            </w:r>
          </w:p>
        </w:tc>
        <w:tc>
          <w:tcPr>
            <w:tcW w:w="348" w:type="pct"/>
            <w:vAlign w:val="center"/>
          </w:tcPr>
          <w:p w:rsidR="00C00904" w:rsidRPr="0010083B" w:rsidRDefault="00C00904" w:rsidP="00416919">
            <w:pPr>
              <w:jc w:val="center"/>
              <w:rPr>
                <w:b/>
                <w:bCs/>
                <w:sz w:val="20"/>
                <w:szCs w:val="20"/>
              </w:rPr>
            </w:pPr>
          </w:p>
        </w:tc>
        <w:tc>
          <w:tcPr>
            <w:tcW w:w="389" w:type="pct"/>
            <w:shd w:val="clear" w:color="auto" w:fill="auto"/>
            <w:vAlign w:val="center"/>
          </w:tcPr>
          <w:p w:rsidR="00C00904" w:rsidRPr="0010083B" w:rsidRDefault="00C00904" w:rsidP="00416919">
            <w:pPr>
              <w:jc w:val="center"/>
              <w:rPr>
                <w:b/>
                <w:bCs/>
                <w:sz w:val="20"/>
                <w:szCs w:val="20"/>
              </w:rPr>
            </w:pPr>
          </w:p>
        </w:tc>
        <w:tc>
          <w:tcPr>
            <w:tcW w:w="518" w:type="pct"/>
            <w:shd w:val="clear" w:color="auto" w:fill="auto"/>
            <w:vAlign w:val="center"/>
          </w:tcPr>
          <w:p w:rsidR="00C00904" w:rsidRPr="0010083B" w:rsidRDefault="00C00904" w:rsidP="00416919">
            <w:pPr>
              <w:jc w:val="center"/>
              <w:rPr>
                <w:b/>
                <w:bCs/>
                <w:sz w:val="20"/>
                <w:szCs w:val="20"/>
              </w:rPr>
            </w:pPr>
          </w:p>
        </w:tc>
        <w:tc>
          <w:tcPr>
            <w:tcW w:w="203" w:type="pct"/>
            <w:shd w:val="clear" w:color="auto" w:fill="auto"/>
            <w:vAlign w:val="center"/>
          </w:tcPr>
          <w:p w:rsidR="00C00904" w:rsidRPr="0010083B" w:rsidRDefault="00C00904" w:rsidP="00416919">
            <w:pPr>
              <w:jc w:val="center"/>
              <w:rPr>
                <w:b/>
                <w:bCs/>
                <w:sz w:val="20"/>
                <w:szCs w:val="20"/>
              </w:rPr>
            </w:pPr>
          </w:p>
        </w:tc>
      </w:tr>
      <w:tr w:rsidR="00C00904" w:rsidTr="00416919">
        <w:trPr>
          <w:trHeight w:hRule="exact" w:val="333"/>
        </w:trPr>
        <w:tc>
          <w:tcPr>
            <w:tcW w:w="147" w:type="pct"/>
            <w:vMerge/>
            <w:shd w:val="clear" w:color="auto" w:fill="auto"/>
            <w:vAlign w:val="center"/>
          </w:tcPr>
          <w:p w:rsidR="00C00904" w:rsidRPr="0010083B" w:rsidRDefault="00C00904" w:rsidP="00416919">
            <w:pPr>
              <w:jc w:val="center"/>
              <w:rPr>
                <w:sz w:val="20"/>
                <w:szCs w:val="20"/>
              </w:rPr>
            </w:pPr>
          </w:p>
        </w:tc>
        <w:tc>
          <w:tcPr>
            <w:tcW w:w="702" w:type="pct"/>
            <w:vMerge/>
            <w:shd w:val="clear" w:color="auto" w:fill="auto"/>
            <w:vAlign w:val="center"/>
          </w:tcPr>
          <w:p w:rsidR="00C00904" w:rsidRPr="0010083B" w:rsidRDefault="00C00904" w:rsidP="00416919">
            <w:pPr>
              <w:rPr>
                <w:bCs/>
                <w:sz w:val="20"/>
                <w:szCs w:val="20"/>
              </w:rPr>
            </w:pPr>
          </w:p>
        </w:tc>
        <w:tc>
          <w:tcPr>
            <w:tcW w:w="765" w:type="pct"/>
            <w:vMerge/>
            <w:shd w:val="clear" w:color="auto" w:fill="auto"/>
            <w:vAlign w:val="center"/>
          </w:tcPr>
          <w:p w:rsidR="00C00904" w:rsidRPr="0010083B" w:rsidRDefault="00C00904" w:rsidP="00416919">
            <w:pPr>
              <w:jc w:val="center"/>
              <w:rPr>
                <w:bCs/>
                <w:sz w:val="20"/>
                <w:szCs w:val="20"/>
              </w:rPr>
            </w:pPr>
          </w:p>
        </w:tc>
        <w:tc>
          <w:tcPr>
            <w:tcW w:w="367" w:type="pct"/>
            <w:shd w:val="clear" w:color="auto" w:fill="auto"/>
            <w:vAlign w:val="center"/>
          </w:tcPr>
          <w:p w:rsidR="00C00904" w:rsidRPr="0010083B" w:rsidRDefault="00C00904" w:rsidP="00416919">
            <w:pPr>
              <w:jc w:val="center"/>
              <w:rPr>
                <w:sz w:val="20"/>
                <w:szCs w:val="20"/>
              </w:rPr>
            </w:pPr>
            <w:r w:rsidRPr="0010083B">
              <w:rPr>
                <w:sz w:val="20"/>
                <w:szCs w:val="20"/>
              </w:rPr>
              <w:t>2024</w:t>
            </w:r>
          </w:p>
        </w:tc>
        <w:tc>
          <w:tcPr>
            <w:tcW w:w="263" w:type="pct"/>
            <w:vAlign w:val="center"/>
          </w:tcPr>
          <w:p w:rsidR="00C00904" w:rsidRPr="0010083B" w:rsidRDefault="005B7D7A" w:rsidP="00416919">
            <w:pPr>
              <w:jc w:val="center"/>
              <w:rPr>
                <w:bCs/>
                <w:sz w:val="20"/>
                <w:szCs w:val="20"/>
              </w:rPr>
            </w:pPr>
            <w:r>
              <w:rPr>
                <w:bCs/>
                <w:sz w:val="20"/>
                <w:szCs w:val="20"/>
              </w:rPr>
              <w:t>20</w:t>
            </w:r>
            <w:r w:rsidR="00C00904" w:rsidRPr="0010083B">
              <w:rPr>
                <w:bCs/>
                <w:sz w:val="20"/>
                <w:szCs w:val="20"/>
              </w:rPr>
              <w:t>00</w:t>
            </w:r>
          </w:p>
        </w:tc>
        <w:tc>
          <w:tcPr>
            <w:tcW w:w="219" w:type="pct"/>
            <w:shd w:val="clear" w:color="auto" w:fill="auto"/>
            <w:vAlign w:val="center"/>
          </w:tcPr>
          <w:p w:rsidR="00C00904" w:rsidRPr="0010083B" w:rsidRDefault="00C00904" w:rsidP="00416919">
            <w:pPr>
              <w:jc w:val="center"/>
              <w:rPr>
                <w:bCs/>
                <w:sz w:val="20"/>
                <w:szCs w:val="20"/>
              </w:rPr>
            </w:pPr>
          </w:p>
        </w:tc>
        <w:tc>
          <w:tcPr>
            <w:tcW w:w="259" w:type="pct"/>
            <w:vAlign w:val="center"/>
          </w:tcPr>
          <w:p w:rsidR="00C00904" w:rsidRPr="0010083B" w:rsidRDefault="00C00904" w:rsidP="005B7D7A">
            <w:pPr>
              <w:rPr>
                <w:bCs/>
                <w:sz w:val="20"/>
                <w:szCs w:val="20"/>
              </w:rPr>
            </w:pPr>
          </w:p>
        </w:tc>
        <w:tc>
          <w:tcPr>
            <w:tcW w:w="258" w:type="pct"/>
            <w:vAlign w:val="center"/>
          </w:tcPr>
          <w:p w:rsidR="00C00904" w:rsidRPr="0010083B" w:rsidRDefault="00C00904" w:rsidP="00416919">
            <w:pPr>
              <w:jc w:val="center"/>
              <w:rPr>
                <w:bCs/>
                <w:sz w:val="20"/>
                <w:szCs w:val="20"/>
              </w:rPr>
            </w:pPr>
          </w:p>
        </w:tc>
        <w:tc>
          <w:tcPr>
            <w:tcW w:w="562" w:type="pct"/>
            <w:vAlign w:val="center"/>
          </w:tcPr>
          <w:p w:rsidR="00C00904" w:rsidRPr="0010083B" w:rsidRDefault="005B7D7A" w:rsidP="00416919">
            <w:pPr>
              <w:jc w:val="center"/>
              <w:rPr>
                <w:b/>
                <w:bCs/>
                <w:sz w:val="20"/>
                <w:szCs w:val="20"/>
              </w:rPr>
            </w:pPr>
            <w:r>
              <w:rPr>
                <w:b/>
                <w:bCs/>
                <w:sz w:val="20"/>
                <w:szCs w:val="20"/>
              </w:rPr>
              <w:t>2000</w:t>
            </w:r>
          </w:p>
        </w:tc>
        <w:tc>
          <w:tcPr>
            <w:tcW w:w="348" w:type="pct"/>
            <w:vAlign w:val="center"/>
          </w:tcPr>
          <w:p w:rsidR="00C00904" w:rsidRPr="0010083B" w:rsidRDefault="00C00904" w:rsidP="00416919">
            <w:pPr>
              <w:jc w:val="center"/>
              <w:rPr>
                <w:b/>
                <w:bCs/>
                <w:sz w:val="20"/>
                <w:szCs w:val="20"/>
              </w:rPr>
            </w:pPr>
          </w:p>
        </w:tc>
        <w:tc>
          <w:tcPr>
            <w:tcW w:w="389" w:type="pct"/>
            <w:shd w:val="clear" w:color="auto" w:fill="auto"/>
            <w:vAlign w:val="center"/>
          </w:tcPr>
          <w:p w:rsidR="00C00904" w:rsidRPr="0010083B" w:rsidRDefault="00C00904" w:rsidP="00416919">
            <w:pPr>
              <w:jc w:val="center"/>
              <w:rPr>
                <w:b/>
                <w:bCs/>
                <w:sz w:val="20"/>
                <w:szCs w:val="20"/>
              </w:rPr>
            </w:pPr>
          </w:p>
        </w:tc>
        <w:tc>
          <w:tcPr>
            <w:tcW w:w="518" w:type="pct"/>
            <w:shd w:val="clear" w:color="auto" w:fill="auto"/>
            <w:vAlign w:val="center"/>
          </w:tcPr>
          <w:p w:rsidR="00C00904" w:rsidRPr="0010083B" w:rsidRDefault="00C00904" w:rsidP="00416919">
            <w:pPr>
              <w:jc w:val="center"/>
              <w:rPr>
                <w:b/>
                <w:bCs/>
                <w:sz w:val="20"/>
                <w:szCs w:val="20"/>
              </w:rPr>
            </w:pPr>
          </w:p>
        </w:tc>
        <w:tc>
          <w:tcPr>
            <w:tcW w:w="203" w:type="pct"/>
            <w:shd w:val="clear" w:color="auto" w:fill="auto"/>
            <w:vAlign w:val="center"/>
          </w:tcPr>
          <w:p w:rsidR="00C00904" w:rsidRPr="0010083B" w:rsidRDefault="00C00904" w:rsidP="00416919">
            <w:pPr>
              <w:jc w:val="center"/>
              <w:rPr>
                <w:b/>
                <w:bCs/>
                <w:sz w:val="20"/>
                <w:szCs w:val="20"/>
              </w:rPr>
            </w:pPr>
          </w:p>
        </w:tc>
      </w:tr>
      <w:tr w:rsidR="00C00904" w:rsidTr="00416919">
        <w:trPr>
          <w:trHeight w:hRule="exact" w:val="333"/>
        </w:trPr>
        <w:tc>
          <w:tcPr>
            <w:tcW w:w="147" w:type="pct"/>
            <w:vMerge/>
            <w:shd w:val="clear" w:color="auto" w:fill="auto"/>
            <w:vAlign w:val="center"/>
          </w:tcPr>
          <w:p w:rsidR="00C00904" w:rsidRPr="0010083B" w:rsidRDefault="00C00904" w:rsidP="00416919">
            <w:pPr>
              <w:jc w:val="center"/>
              <w:rPr>
                <w:sz w:val="20"/>
                <w:szCs w:val="20"/>
              </w:rPr>
            </w:pPr>
          </w:p>
        </w:tc>
        <w:tc>
          <w:tcPr>
            <w:tcW w:w="702" w:type="pct"/>
            <w:vMerge/>
            <w:shd w:val="clear" w:color="auto" w:fill="auto"/>
            <w:vAlign w:val="center"/>
          </w:tcPr>
          <w:p w:rsidR="00C00904" w:rsidRPr="0010083B" w:rsidRDefault="00C00904" w:rsidP="00416919">
            <w:pPr>
              <w:rPr>
                <w:bCs/>
                <w:sz w:val="20"/>
                <w:szCs w:val="20"/>
              </w:rPr>
            </w:pPr>
          </w:p>
        </w:tc>
        <w:tc>
          <w:tcPr>
            <w:tcW w:w="765" w:type="pct"/>
            <w:vMerge/>
            <w:shd w:val="clear" w:color="auto" w:fill="auto"/>
            <w:vAlign w:val="center"/>
          </w:tcPr>
          <w:p w:rsidR="00C00904" w:rsidRPr="0010083B" w:rsidRDefault="00C00904" w:rsidP="00416919">
            <w:pPr>
              <w:jc w:val="center"/>
              <w:rPr>
                <w:bCs/>
                <w:sz w:val="20"/>
                <w:szCs w:val="20"/>
              </w:rPr>
            </w:pPr>
          </w:p>
        </w:tc>
        <w:tc>
          <w:tcPr>
            <w:tcW w:w="367" w:type="pct"/>
            <w:shd w:val="clear" w:color="auto" w:fill="auto"/>
            <w:vAlign w:val="center"/>
          </w:tcPr>
          <w:p w:rsidR="00C00904" w:rsidRPr="0010083B" w:rsidRDefault="00C00904" w:rsidP="00416919">
            <w:pPr>
              <w:jc w:val="center"/>
              <w:rPr>
                <w:sz w:val="20"/>
                <w:szCs w:val="20"/>
              </w:rPr>
            </w:pPr>
            <w:r w:rsidRPr="0010083B">
              <w:rPr>
                <w:bCs/>
                <w:sz w:val="20"/>
                <w:szCs w:val="20"/>
              </w:rPr>
              <w:t>2025-203</w:t>
            </w:r>
            <w:r w:rsidR="005B7D7A">
              <w:rPr>
                <w:bCs/>
                <w:sz w:val="20"/>
                <w:szCs w:val="20"/>
              </w:rPr>
              <w:t>2</w:t>
            </w:r>
          </w:p>
        </w:tc>
        <w:tc>
          <w:tcPr>
            <w:tcW w:w="263" w:type="pct"/>
            <w:vAlign w:val="center"/>
          </w:tcPr>
          <w:p w:rsidR="00C00904" w:rsidRPr="0010083B" w:rsidRDefault="005B7D7A" w:rsidP="00416919">
            <w:pPr>
              <w:jc w:val="center"/>
              <w:rPr>
                <w:bCs/>
                <w:sz w:val="20"/>
                <w:szCs w:val="20"/>
              </w:rPr>
            </w:pPr>
            <w:r>
              <w:rPr>
                <w:bCs/>
                <w:sz w:val="20"/>
                <w:szCs w:val="20"/>
              </w:rPr>
              <w:t>160</w:t>
            </w:r>
            <w:r w:rsidR="00C00904" w:rsidRPr="0010083B">
              <w:rPr>
                <w:bCs/>
                <w:sz w:val="20"/>
                <w:szCs w:val="20"/>
              </w:rPr>
              <w:t>00</w:t>
            </w:r>
          </w:p>
        </w:tc>
        <w:tc>
          <w:tcPr>
            <w:tcW w:w="219" w:type="pct"/>
            <w:shd w:val="clear" w:color="auto" w:fill="auto"/>
            <w:vAlign w:val="center"/>
          </w:tcPr>
          <w:p w:rsidR="00C00904" w:rsidRPr="0010083B" w:rsidRDefault="00C00904" w:rsidP="00416919">
            <w:pPr>
              <w:jc w:val="center"/>
              <w:rPr>
                <w:bCs/>
                <w:sz w:val="20"/>
                <w:szCs w:val="20"/>
              </w:rPr>
            </w:pPr>
          </w:p>
        </w:tc>
        <w:tc>
          <w:tcPr>
            <w:tcW w:w="259" w:type="pct"/>
            <w:vAlign w:val="center"/>
          </w:tcPr>
          <w:p w:rsidR="00C00904" w:rsidRPr="0010083B" w:rsidRDefault="00C00904" w:rsidP="00416919">
            <w:pPr>
              <w:jc w:val="center"/>
              <w:rPr>
                <w:bCs/>
                <w:sz w:val="20"/>
                <w:szCs w:val="20"/>
              </w:rPr>
            </w:pPr>
          </w:p>
        </w:tc>
        <w:tc>
          <w:tcPr>
            <w:tcW w:w="258" w:type="pct"/>
            <w:vAlign w:val="center"/>
          </w:tcPr>
          <w:p w:rsidR="00C00904" w:rsidRPr="0010083B" w:rsidRDefault="00C00904" w:rsidP="00416919">
            <w:pPr>
              <w:jc w:val="center"/>
              <w:rPr>
                <w:bCs/>
                <w:sz w:val="20"/>
                <w:szCs w:val="20"/>
              </w:rPr>
            </w:pPr>
          </w:p>
        </w:tc>
        <w:tc>
          <w:tcPr>
            <w:tcW w:w="562" w:type="pct"/>
            <w:vAlign w:val="center"/>
          </w:tcPr>
          <w:p w:rsidR="00C00904" w:rsidRPr="0010083B" w:rsidRDefault="005B7D7A" w:rsidP="00416919">
            <w:pPr>
              <w:jc w:val="center"/>
              <w:rPr>
                <w:b/>
                <w:bCs/>
                <w:sz w:val="20"/>
                <w:szCs w:val="20"/>
              </w:rPr>
            </w:pPr>
            <w:r>
              <w:rPr>
                <w:b/>
                <w:bCs/>
                <w:sz w:val="20"/>
                <w:szCs w:val="20"/>
              </w:rPr>
              <w:t>16000</w:t>
            </w:r>
          </w:p>
        </w:tc>
        <w:tc>
          <w:tcPr>
            <w:tcW w:w="348" w:type="pct"/>
            <w:vAlign w:val="center"/>
          </w:tcPr>
          <w:p w:rsidR="00C00904" w:rsidRPr="0010083B" w:rsidRDefault="00C00904" w:rsidP="00416919">
            <w:pPr>
              <w:jc w:val="center"/>
              <w:rPr>
                <w:b/>
                <w:bCs/>
                <w:sz w:val="20"/>
                <w:szCs w:val="20"/>
              </w:rPr>
            </w:pPr>
          </w:p>
        </w:tc>
        <w:tc>
          <w:tcPr>
            <w:tcW w:w="389" w:type="pct"/>
            <w:shd w:val="clear" w:color="auto" w:fill="auto"/>
            <w:vAlign w:val="center"/>
          </w:tcPr>
          <w:p w:rsidR="00C00904" w:rsidRPr="0010083B" w:rsidRDefault="00C00904" w:rsidP="00416919">
            <w:pPr>
              <w:jc w:val="center"/>
              <w:rPr>
                <w:b/>
                <w:bCs/>
                <w:sz w:val="20"/>
                <w:szCs w:val="20"/>
              </w:rPr>
            </w:pPr>
          </w:p>
        </w:tc>
        <w:tc>
          <w:tcPr>
            <w:tcW w:w="518" w:type="pct"/>
            <w:shd w:val="clear" w:color="auto" w:fill="auto"/>
            <w:vAlign w:val="center"/>
          </w:tcPr>
          <w:p w:rsidR="00C00904" w:rsidRPr="0010083B" w:rsidRDefault="00C00904" w:rsidP="00416919">
            <w:pPr>
              <w:jc w:val="center"/>
              <w:rPr>
                <w:b/>
                <w:bCs/>
                <w:sz w:val="20"/>
                <w:szCs w:val="20"/>
              </w:rPr>
            </w:pPr>
          </w:p>
        </w:tc>
        <w:tc>
          <w:tcPr>
            <w:tcW w:w="203" w:type="pct"/>
            <w:shd w:val="clear" w:color="auto" w:fill="auto"/>
            <w:vAlign w:val="center"/>
          </w:tcPr>
          <w:p w:rsidR="00C00904" w:rsidRPr="0010083B" w:rsidRDefault="00C00904" w:rsidP="00416919">
            <w:pPr>
              <w:jc w:val="center"/>
              <w:rPr>
                <w:b/>
                <w:bCs/>
                <w:sz w:val="20"/>
                <w:szCs w:val="20"/>
              </w:rPr>
            </w:pPr>
          </w:p>
        </w:tc>
      </w:tr>
      <w:tr w:rsidR="00C00904" w:rsidTr="00416919">
        <w:trPr>
          <w:trHeight w:hRule="exact" w:val="333"/>
        </w:trPr>
        <w:tc>
          <w:tcPr>
            <w:tcW w:w="147" w:type="pct"/>
            <w:vMerge/>
            <w:shd w:val="clear" w:color="auto" w:fill="auto"/>
            <w:vAlign w:val="center"/>
          </w:tcPr>
          <w:p w:rsidR="00C00904" w:rsidRPr="0010083B" w:rsidRDefault="00C00904" w:rsidP="00416919">
            <w:pPr>
              <w:jc w:val="center"/>
              <w:rPr>
                <w:sz w:val="20"/>
                <w:szCs w:val="20"/>
              </w:rPr>
            </w:pPr>
          </w:p>
        </w:tc>
        <w:tc>
          <w:tcPr>
            <w:tcW w:w="702" w:type="pct"/>
            <w:vMerge/>
            <w:shd w:val="clear" w:color="auto" w:fill="auto"/>
            <w:vAlign w:val="center"/>
          </w:tcPr>
          <w:p w:rsidR="00C00904" w:rsidRPr="0010083B" w:rsidRDefault="00C00904" w:rsidP="00416919">
            <w:pPr>
              <w:rPr>
                <w:bCs/>
                <w:sz w:val="20"/>
                <w:szCs w:val="20"/>
              </w:rPr>
            </w:pPr>
          </w:p>
        </w:tc>
        <w:tc>
          <w:tcPr>
            <w:tcW w:w="765" w:type="pct"/>
            <w:vMerge/>
            <w:shd w:val="clear" w:color="auto" w:fill="auto"/>
            <w:vAlign w:val="center"/>
          </w:tcPr>
          <w:p w:rsidR="00C00904" w:rsidRPr="0010083B" w:rsidRDefault="00C00904" w:rsidP="00416919">
            <w:pPr>
              <w:jc w:val="center"/>
              <w:rPr>
                <w:bCs/>
                <w:sz w:val="20"/>
                <w:szCs w:val="20"/>
              </w:rPr>
            </w:pPr>
          </w:p>
        </w:tc>
        <w:tc>
          <w:tcPr>
            <w:tcW w:w="367" w:type="pct"/>
            <w:shd w:val="clear" w:color="auto" w:fill="auto"/>
            <w:vAlign w:val="center"/>
          </w:tcPr>
          <w:p w:rsidR="00C00904" w:rsidRPr="0010083B" w:rsidRDefault="00C00904" w:rsidP="00416919">
            <w:pPr>
              <w:jc w:val="center"/>
              <w:rPr>
                <w:b/>
                <w:bCs/>
                <w:sz w:val="20"/>
                <w:szCs w:val="20"/>
              </w:rPr>
            </w:pPr>
            <w:r w:rsidRPr="0010083B">
              <w:rPr>
                <w:b/>
                <w:bCs/>
                <w:sz w:val="20"/>
                <w:szCs w:val="20"/>
              </w:rPr>
              <w:t>Итого:</w:t>
            </w:r>
          </w:p>
        </w:tc>
        <w:tc>
          <w:tcPr>
            <w:tcW w:w="263" w:type="pct"/>
            <w:vAlign w:val="center"/>
          </w:tcPr>
          <w:p w:rsidR="00C00904" w:rsidRPr="0010083B" w:rsidRDefault="005B7D7A" w:rsidP="00416919">
            <w:pPr>
              <w:jc w:val="center"/>
              <w:rPr>
                <w:b/>
                <w:bCs/>
                <w:sz w:val="20"/>
                <w:szCs w:val="20"/>
              </w:rPr>
            </w:pPr>
            <w:r>
              <w:rPr>
                <w:b/>
                <w:bCs/>
                <w:sz w:val="20"/>
                <w:szCs w:val="20"/>
              </w:rPr>
              <w:t>28</w:t>
            </w:r>
            <w:r w:rsidR="00C00904">
              <w:rPr>
                <w:b/>
                <w:bCs/>
                <w:sz w:val="20"/>
                <w:szCs w:val="20"/>
              </w:rPr>
              <w:t>000</w:t>
            </w:r>
          </w:p>
        </w:tc>
        <w:tc>
          <w:tcPr>
            <w:tcW w:w="219" w:type="pct"/>
            <w:shd w:val="clear" w:color="auto" w:fill="auto"/>
            <w:vAlign w:val="center"/>
          </w:tcPr>
          <w:p w:rsidR="00C00904" w:rsidRPr="0010083B" w:rsidRDefault="00C00904" w:rsidP="00416919">
            <w:pPr>
              <w:jc w:val="center"/>
              <w:rPr>
                <w:b/>
                <w:bCs/>
                <w:sz w:val="20"/>
                <w:szCs w:val="20"/>
              </w:rPr>
            </w:pPr>
          </w:p>
        </w:tc>
        <w:tc>
          <w:tcPr>
            <w:tcW w:w="259" w:type="pct"/>
            <w:vAlign w:val="center"/>
          </w:tcPr>
          <w:p w:rsidR="00C00904" w:rsidRPr="0010083B" w:rsidRDefault="00C00904" w:rsidP="005B7D7A">
            <w:pPr>
              <w:rPr>
                <w:b/>
                <w:bCs/>
                <w:sz w:val="20"/>
                <w:szCs w:val="20"/>
              </w:rPr>
            </w:pPr>
          </w:p>
        </w:tc>
        <w:tc>
          <w:tcPr>
            <w:tcW w:w="258" w:type="pct"/>
            <w:vAlign w:val="center"/>
          </w:tcPr>
          <w:p w:rsidR="00C00904" w:rsidRPr="0010083B" w:rsidRDefault="00C00904" w:rsidP="00416919">
            <w:pPr>
              <w:jc w:val="center"/>
              <w:rPr>
                <w:bCs/>
                <w:sz w:val="20"/>
                <w:szCs w:val="20"/>
              </w:rPr>
            </w:pPr>
          </w:p>
        </w:tc>
        <w:tc>
          <w:tcPr>
            <w:tcW w:w="562" w:type="pct"/>
            <w:vAlign w:val="center"/>
          </w:tcPr>
          <w:p w:rsidR="00C00904" w:rsidRPr="0010083B" w:rsidRDefault="005B7D7A" w:rsidP="00416919">
            <w:pPr>
              <w:jc w:val="center"/>
              <w:rPr>
                <w:b/>
                <w:bCs/>
                <w:sz w:val="20"/>
                <w:szCs w:val="20"/>
              </w:rPr>
            </w:pPr>
            <w:r>
              <w:rPr>
                <w:b/>
                <w:bCs/>
                <w:sz w:val="20"/>
                <w:szCs w:val="20"/>
              </w:rPr>
              <w:t>28000</w:t>
            </w:r>
          </w:p>
        </w:tc>
        <w:tc>
          <w:tcPr>
            <w:tcW w:w="348" w:type="pct"/>
            <w:vAlign w:val="center"/>
          </w:tcPr>
          <w:p w:rsidR="00C00904" w:rsidRPr="0010083B" w:rsidRDefault="00C00904" w:rsidP="00416919">
            <w:pPr>
              <w:jc w:val="center"/>
              <w:rPr>
                <w:b/>
                <w:bCs/>
                <w:sz w:val="20"/>
                <w:szCs w:val="20"/>
              </w:rPr>
            </w:pPr>
          </w:p>
        </w:tc>
        <w:tc>
          <w:tcPr>
            <w:tcW w:w="389" w:type="pct"/>
            <w:shd w:val="clear" w:color="auto" w:fill="auto"/>
            <w:vAlign w:val="center"/>
          </w:tcPr>
          <w:p w:rsidR="00C00904" w:rsidRPr="0010083B" w:rsidRDefault="00C00904" w:rsidP="00416919">
            <w:pPr>
              <w:jc w:val="center"/>
              <w:rPr>
                <w:b/>
                <w:bCs/>
                <w:sz w:val="20"/>
                <w:szCs w:val="20"/>
              </w:rPr>
            </w:pPr>
          </w:p>
        </w:tc>
        <w:tc>
          <w:tcPr>
            <w:tcW w:w="518" w:type="pct"/>
            <w:shd w:val="clear" w:color="auto" w:fill="auto"/>
            <w:vAlign w:val="center"/>
          </w:tcPr>
          <w:p w:rsidR="00C00904" w:rsidRPr="0010083B" w:rsidRDefault="00C00904" w:rsidP="00416919">
            <w:pPr>
              <w:jc w:val="center"/>
              <w:rPr>
                <w:b/>
                <w:bCs/>
                <w:sz w:val="20"/>
                <w:szCs w:val="20"/>
              </w:rPr>
            </w:pPr>
          </w:p>
        </w:tc>
        <w:tc>
          <w:tcPr>
            <w:tcW w:w="203" w:type="pct"/>
            <w:shd w:val="clear" w:color="auto" w:fill="auto"/>
            <w:vAlign w:val="center"/>
          </w:tcPr>
          <w:p w:rsidR="00C00904" w:rsidRPr="0010083B" w:rsidRDefault="00C00904" w:rsidP="00416919">
            <w:pPr>
              <w:jc w:val="center"/>
              <w:rPr>
                <w:b/>
                <w:bCs/>
                <w:sz w:val="20"/>
                <w:szCs w:val="20"/>
              </w:rPr>
            </w:pPr>
          </w:p>
        </w:tc>
      </w:tr>
      <w:tr w:rsidR="00C00904" w:rsidTr="00416919">
        <w:trPr>
          <w:trHeight w:hRule="exact" w:val="333"/>
        </w:trPr>
        <w:tc>
          <w:tcPr>
            <w:tcW w:w="147" w:type="pct"/>
            <w:vMerge w:val="restart"/>
            <w:shd w:val="clear" w:color="auto" w:fill="auto"/>
            <w:vAlign w:val="center"/>
          </w:tcPr>
          <w:p w:rsidR="00C00904" w:rsidRDefault="00F20BBE" w:rsidP="00416919">
            <w:pPr>
              <w:jc w:val="center"/>
              <w:rPr>
                <w:sz w:val="20"/>
                <w:szCs w:val="20"/>
              </w:rPr>
            </w:pPr>
            <w:r>
              <w:rPr>
                <w:sz w:val="20"/>
                <w:szCs w:val="20"/>
              </w:rPr>
              <w:t>30</w:t>
            </w:r>
            <w:r w:rsidR="00C00904">
              <w:rPr>
                <w:sz w:val="20"/>
                <w:szCs w:val="20"/>
              </w:rPr>
              <w:t>.</w:t>
            </w:r>
          </w:p>
          <w:p w:rsidR="00C00904" w:rsidRPr="0010083B" w:rsidRDefault="00C00904" w:rsidP="00416919">
            <w:pPr>
              <w:jc w:val="center"/>
              <w:rPr>
                <w:sz w:val="20"/>
                <w:szCs w:val="20"/>
              </w:rPr>
            </w:pPr>
          </w:p>
        </w:tc>
        <w:tc>
          <w:tcPr>
            <w:tcW w:w="702" w:type="pct"/>
            <w:vMerge w:val="restart"/>
            <w:shd w:val="clear" w:color="auto" w:fill="auto"/>
            <w:vAlign w:val="center"/>
          </w:tcPr>
          <w:p w:rsidR="00C00904" w:rsidRPr="0010083B" w:rsidRDefault="005B7D7A" w:rsidP="00416919">
            <w:pPr>
              <w:rPr>
                <w:bCs/>
                <w:sz w:val="20"/>
                <w:szCs w:val="20"/>
              </w:rPr>
            </w:pPr>
            <w:r>
              <w:rPr>
                <w:bCs/>
                <w:sz w:val="20"/>
                <w:szCs w:val="20"/>
              </w:rPr>
              <w:t>Развитие  лесозаготовительного предприятия  ООО «Легион»</w:t>
            </w:r>
          </w:p>
        </w:tc>
        <w:tc>
          <w:tcPr>
            <w:tcW w:w="765" w:type="pct"/>
            <w:vMerge w:val="restart"/>
            <w:shd w:val="clear" w:color="auto" w:fill="auto"/>
            <w:vAlign w:val="center"/>
          </w:tcPr>
          <w:p w:rsidR="00C00904" w:rsidRPr="0010083B" w:rsidRDefault="00C00904" w:rsidP="00416919">
            <w:pPr>
              <w:jc w:val="center"/>
              <w:rPr>
                <w:bCs/>
                <w:sz w:val="20"/>
                <w:szCs w:val="20"/>
              </w:rPr>
            </w:pPr>
          </w:p>
        </w:tc>
        <w:tc>
          <w:tcPr>
            <w:tcW w:w="367" w:type="pct"/>
            <w:shd w:val="clear" w:color="auto" w:fill="auto"/>
            <w:vAlign w:val="center"/>
          </w:tcPr>
          <w:p w:rsidR="00C00904" w:rsidRPr="0010083B" w:rsidRDefault="00C00904" w:rsidP="00416919">
            <w:pPr>
              <w:jc w:val="center"/>
              <w:rPr>
                <w:bCs/>
                <w:sz w:val="20"/>
                <w:szCs w:val="20"/>
              </w:rPr>
            </w:pPr>
            <w:r w:rsidRPr="0010083B">
              <w:rPr>
                <w:bCs/>
                <w:sz w:val="20"/>
                <w:szCs w:val="20"/>
              </w:rPr>
              <w:t>2019</w:t>
            </w:r>
          </w:p>
        </w:tc>
        <w:tc>
          <w:tcPr>
            <w:tcW w:w="263" w:type="pct"/>
            <w:vAlign w:val="center"/>
          </w:tcPr>
          <w:p w:rsidR="00C00904" w:rsidRPr="0010083B" w:rsidRDefault="00C00904" w:rsidP="00416919">
            <w:pPr>
              <w:jc w:val="center"/>
              <w:rPr>
                <w:bCs/>
                <w:sz w:val="20"/>
                <w:szCs w:val="20"/>
              </w:rPr>
            </w:pPr>
            <w:r w:rsidRPr="0010083B">
              <w:rPr>
                <w:bCs/>
                <w:sz w:val="20"/>
                <w:szCs w:val="20"/>
              </w:rPr>
              <w:t>150</w:t>
            </w:r>
            <w:r w:rsidR="005B7D7A">
              <w:rPr>
                <w:bCs/>
                <w:sz w:val="20"/>
                <w:szCs w:val="20"/>
              </w:rPr>
              <w:t>0</w:t>
            </w:r>
            <w:r w:rsidRPr="0010083B">
              <w:rPr>
                <w:bCs/>
                <w:sz w:val="20"/>
                <w:szCs w:val="20"/>
              </w:rPr>
              <w:t>,0</w:t>
            </w:r>
          </w:p>
        </w:tc>
        <w:tc>
          <w:tcPr>
            <w:tcW w:w="219" w:type="pct"/>
            <w:shd w:val="clear" w:color="auto" w:fill="auto"/>
            <w:vAlign w:val="center"/>
          </w:tcPr>
          <w:p w:rsidR="00C00904" w:rsidRPr="0010083B" w:rsidRDefault="00C00904" w:rsidP="00416919">
            <w:pPr>
              <w:jc w:val="center"/>
              <w:rPr>
                <w:bCs/>
                <w:sz w:val="20"/>
                <w:szCs w:val="20"/>
              </w:rPr>
            </w:pPr>
          </w:p>
        </w:tc>
        <w:tc>
          <w:tcPr>
            <w:tcW w:w="259" w:type="pct"/>
            <w:vAlign w:val="center"/>
          </w:tcPr>
          <w:p w:rsidR="00C00904" w:rsidRPr="0010083B" w:rsidRDefault="00C00904" w:rsidP="005B7D7A">
            <w:pPr>
              <w:rPr>
                <w:bCs/>
                <w:sz w:val="20"/>
                <w:szCs w:val="20"/>
              </w:rPr>
            </w:pPr>
          </w:p>
        </w:tc>
        <w:tc>
          <w:tcPr>
            <w:tcW w:w="258" w:type="pct"/>
            <w:vAlign w:val="center"/>
          </w:tcPr>
          <w:p w:rsidR="00C00904" w:rsidRPr="0010083B" w:rsidRDefault="00C00904" w:rsidP="00416919">
            <w:pPr>
              <w:jc w:val="center"/>
              <w:rPr>
                <w:bCs/>
                <w:sz w:val="20"/>
                <w:szCs w:val="20"/>
              </w:rPr>
            </w:pPr>
          </w:p>
        </w:tc>
        <w:tc>
          <w:tcPr>
            <w:tcW w:w="562" w:type="pct"/>
            <w:vAlign w:val="center"/>
          </w:tcPr>
          <w:p w:rsidR="00C00904" w:rsidRPr="0010083B" w:rsidRDefault="005B7D7A" w:rsidP="00416919">
            <w:pPr>
              <w:jc w:val="center"/>
              <w:rPr>
                <w:b/>
                <w:bCs/>
                <w:sz w:val="20"/>
                <w:szCs w:val="20"/>
              </w:rPr>
            </w:pPr>
            <w:r>
              <w:rPr>
                <w:b/>
                <w:bCs/>
                <w:sz w:val="20"/>
                <w:szCs w:val="20"/>
              </w:rPr>
              <w:t>1500</w:t>
            </w:r>
          </w:p>
        </w:tc>
        <w:tc>
          <w:tcPr>
            <w:tcW w:w="348" w:type="pct"/>
            <w:vAlign w:val="center"/>
          </w:tcPr>
          <w:p w:rsidR="00C00904" w:rsidRPr="0010083B" w:rsidRDefault="00C00904" w:rsidP="00416919">
            <w:pPr>
              <w:jc w:val="center"/>
              <w:rPr>
                <w:b/>
                <w:bCs/>
                <w:sz w:val="20"/>
                <w:szCs w:val="20"/>
              </w:rPr>
            </w:pPr>
          </w:p>
        </w:tc>
        <w:tc>
          <w:tcPr>
            <w:tcW w:w="389" w:type="pct"/>
            <w:shd w:val="clear" w:color="auto" w:fill="auto"/>
            <w:vAlign w:val="center"/>
          </w:tcPr>
          <w:p w:rsidR="00C00904" w:rsidRPr="0010083B" w:rsidRDefault="00C00904" w:rsidP="00416919">
            <w:pPr>
              <w:jc w:val="center"/>
              <w:rPr>
                <w:b/>
                <w:bCs/>
                <w:sz w:val="20"/>
                <w:szCs w:val="20"/>
              </w:rPr>
            </w:pPr>
          </w:p>
        </w:tc>
        <w:tc>
          <w:tcPr>
            <w:tcW w:w="518" w:type="pct"/>
            <w:shd w:val="clear" w:color="auto" w:fill="auto"/>
            <w:vAlign w:val="center"/>
          </w:tcPr>
          <w:p w:rsidR="00C00904" w:rsidRPr="0010083B" w:rsidRDefault="00C00904" w:rsidP="00416919">
            <w:pPr>
              <w:jc w:val="center"/>
              <w:rPr>
                <w:b/>
                <w:bCs/>
                <w:sz w:val="20"/>
                <w:szCs w:val="20"/>
              </w:rPr>
            </w:pPr>
          </w:p>
        </w:tc>
        <w:tc>
          <w:tcPr>
            <w:tcW w:w="203" w:type="pct"/>
            <w:shd w:val="clear" w:color="auto" w:fill="auto"/>
            <w:vAlign w:val="center"/>
          </w:tcPr>
          <w:p w:rsidR="00C00904" w:rsidRPr="0010083B" w:rsidRDefault="00C00904" w:rsidP="00416919">
            <w:pPr>
              <w:jc w:val="center"/>
              <w:rPr>
                <w:b/>
                <w:bCs/>
                <w:sz w:val="20"/>
                <w:szCs w:val="20"/>
              </w:rPr>
            </w:pPr>
          </w:p>
        </w:tc>
      </w:tr>
      <w:tr w:rsidR="00C00904" w:rsidTr="00416919">
        <w:trPr>
          <w:trHeight w:hRule="exact" w:val="333"/>
        </w:trPr>
        <w:tc>
          <w:tcPr>
            <w:tcW w:w="147" w:type="pct"/>
            <w:vMerge/>
            <w:shd w:val="clear" w:color="auto" w:fill="auto"/>
            <w:vAlign w:val="center"/>
          </w:tcPr>
          <w:p w:rsidR="00C00904" w:rsidRPr="0010083B" w:rsidRDefault="00C00904" w:rsidP="00416919">
            <w:pPr>
              <w:jc w:val="center"/>
              <w:rPr>
                <w:sz w:val="20"/>
                <w:szCs w:val="20"/>
              </w:rPr>
            </w:pPr>
          </w:p>
        </w:tc>
        <w:tc>
          <w:tcPr>
            <w:tcW w:w="702" w:type="pct"/>
            <w:vMerge/>
            <w:shd w:val="clear" w:color="auto" w:fill="auto"/>
            <w:vAlign w:val="center"/>
          </w:tcPr>
          <w:p w:rsidR="00C00904" w:rsidRPr="0010083B" w:rsidRDefault="00C00904" w:rsidP="00416919">
            <w:pPr>
              <w:rPr>
                <w:bCs/>
                <w:sz w:val="20"/>
                <w:szCs w:val="20"/>
              </w:rPr>
            </w:pPr>
          </w:p>
        </w:tc>
        <w:tc>
          <w:tcPr>
            <w:tcW w:w="765" w:type="pct"/>
            <w:vMerge/>
            <w:shd w:val="clear" w:color="auto" w:fill="auto"/>
            <w:vAlign w:val="center"/>
          </w:tcPr>
          <w:p w:rsidR="00C00904" w:rsidRPr="0010083B" w:rsidRDefault="00C00904" w:rsidP="00416919">
            <w:pPr>
              <w:jc w:val="center"/>
              <w:rPr>
                <w:bCs/>
                <w:sz w:val="20"/>
                <w:szCs w:val="20"/>
              </w:rPr>
            </w:pPr>
          </w:p>
        </w:tc>
        <w:tc>
          <w:tcPr>
            <w:tcW w:w="367" w:type="pct"/>
            <w:shd w:val="clear" w:color="auto" w:fill="auto"/>
            <w:vAlign w:val="center"/>
          </w:tcPr>
          <w:p w:rsidR="00C00904" w:rsidRPr="0010083B" w:rsidRDefault="00C00904" w:rsidP="00416919">
            <w:pPr>
              <w:jc w:val="center"/>
              <w:rPr>
                <w:bCs/>
                <w:sz w:val="20"/>
                <w:szCs w:val="20"/>
              </w:rPr>
            </w:pPr>
            <w:r w:rsidRPr="0010083B">
              <w:rPr>
                <w:bCs/>
                <w:sz w:val="20"/>
                <w:szCs w:val="20"/>
              </w:rPr>
              <w:t>2020</w:t>
            </w:r>
          </w:p>
        </w:tc>
        <w:tc>
          <w:tcPr>
            <w:tcW w:w="263" w:type="pct"/>
            <w:vAlign w:val="center"/>
          </w:tcPr>
          <w:p w:rsidR="00C00904" w:rsidRPr="0010083B" w:rsidRDefault="00C00904" w:rsidP="00416919">
            <w:pPr>
              <w:jc w:val="center"/>
              <w:rPr>
                <w:bCs/>
                <w:sz w:val="20"/>
                <w:szCs w:val="20"/>
              </w:rPr>
            </w:pPr>
            <w:r w:rsidRPr="0010083B">
              <w:rPr>
                <w:bCs/>
                <w:sz w:val="20"/>
                <w:szCs w:val="20"/>
              </w:rPr>
              <w:t>150</w:t>
            </w:r>
            <w:r w:rsidR="005B7D7A">
              <w:rPr>
                <w:bCs/>
                <w:sz w:val="20"/>
                <w:szCs w:val="20"/>
              </w:rPr>
              <w:t>0</w:t>
            </w:r>
            <w:r w:rsidRPr="0010083B">
              <w:rPr>
                <w:bCs/>
                <w:sz w:val="20"/>
                <w:szCs w:val="20"/>
              </w:rPr>
              <w:t>,0</w:t>
            </w:r>
          </w:p>
        </w:tc>
        <w:tc>
          <w:tcPr>
            <w:tcW w:w="219" w:type="pct"/>
            <w:shd w:val="clear" w:color="auto" w:fill="auto"/>
            <w:vAlign w:val="center"/>
          </w:tcPr>
          <w:p w:rsidR="00C00904" w:rsidRPr="0010083B" w:rsidRDefault="00C00904" w:rsidP="00416919">
            <w:pPr>
              <w:jc w:val="center"/>
              <w:rPr>
                <w:bCs/>
                <w:sz w:val="20"/>
                <w:szCs w:val="20"/>
              </w:rPr>
            </w:pPr>
          </w:p>
        </w:tc>
        <w:tc>
          <w:tcPr>
            <w:tcW w:w="259" w:type="pct"/>
            <w:vAlign w:val="center"/>
          </w:tcPr>
          <w:p w:rsidR="00C00904" w:rsidRPr="0010083B" w:rsidRDefault="00C00904" w:rsidP="005B7D7A">
            <w:pPr>
              <w:rPr>
                <w:bCs/>
                <w:sz w:val="20"/>
                <w:szCs w:val="20"/>
              </w:rPr>
            </w:pPr>
          </w:p>
        </w:tc>
        <w:tc>
          <w:tcPr>
            <w:tcW w:w="258" w:type="pct"/>
            <w:vAlign w:val="center"/>
          </w:tcPr>
          <w:p w:rsidR="00C00904" w:rsidRPr="0010083B" w:rsidRDefault="00C00904" w:rsidP="00416919">
            <w:pPr>
              <w:jc w:val="center"/>
              <w:rPr>
                <w:bCs/>
                <w:sz w:val="20"/>
                <w:szCs w:val="20"/>
              </w:rPr>
            </w:pPr>
          </w:p>
        </w:tc>
        <w:tc>
          <w:tcPr>
            <w:tcW w:w="562" w:type="pct"/>
            <w:vAlign w:val="center"/>
          </w:tcPr>
          <w:p w:rsidR="00C00904" w:rsidRPr="0010083B" w:rsidRDefault="005B7D7A" w:rsidP="00416919">
            <w:pPr>
              <w:jc w:val="center"/>
              <w:rPr>
                <w:b/>
                <w:bCs/>
                <w:sz w:val="20"/>
                <w:szCs w:val="20"/>
              </w:rPr>
            </w:pPr>
            <w:r>
              <w:rPr>
                <w:b/>
                <w:bCs/>
                <w:sz w:val="20"/>
                <w:szCs w:val="20"/>
              </w:rPr>
              <w:t>1500</w:t>
            </w:r>
          </w:p>
        </w:tc>
        <w:tc>
          <w:tcPr>
            <w:tcW w:w="348" w:type="pct"/>
            <w:vAlign w:val="center"/>
          </w:tcPr>
          <w:p w:rsidR="00C00904" w:rsidRPr="0010083B" w:rsidRDefault="00C00904" w:rsidP="00416919">
            <w:pPr>
              <w:jc w:val="center"/>
              <w:rPr>
                <w:b/>
                <w:bCs/>
                <w:sz w:val="20"/>
                <w:szCs w:val="20"/>
              </w:rPr>
            </w:pPr>
          </w:p>
        </w:tc>
        <w:tc>
          <w:tcPr>
            <w:tcW w:w="389" w:type="pct"/>
            <w:shd w:val="clear" w:color="auto" w:fill="auto"/>
            <w:vAlign w:val="center"/>
          </w:tcPr>
          <w:p w:rsidR="00C00904" w:rsidRPr="0010083B" w:rsidRDefault="00C00904" w:rsidP="00416919">
            <w:pPr>
              <w:jc w:val="center"/>
              <w:rPr>
                <w:b/>
                <w:bCs/>
                <w:sz w:val="20"/>
                <w:szCs w:val="20"/>
              </w:rPr>
            </w:pPr>
          </w:p>
        </w:tc>
        <w:tc>
          <w:tcPr>
            <w:tcW w:w="518" w:type="pct"/>
            <w:shd w:val="clear" w:color="auto" w:fill="auto"/>
            <w:vAlign w:val="center"/>
          </w:tcPr>
          <w:p w:rsidR="00C00904" w:rsidRPr="0010083B" w:rsidRDefault="00C00904" w:rsidP="00416919">
            <w:pPr>
              <w:jc w:val="center"/>
              <w:rPr>
                <w:b/>
                <w:bCs/>
                <w:sz w:val="20"/>
                <w:szCs w:val="20"/>
              </w:rPr>
            </w:pPr>
          </w:p>
        </w:tc>
        <w:tc>
          <w:tcPr>
            <w:tcW w:w="203" w:type="pct"/>
            <w:shd w:val="clear" w:color="auto" w:fill="auto"/>
            <w:vAlign w:val="center"/>
          </w:tcPr>
          <w:p w:rsidR="00C00904" w:rsidRPr="0010083B" w:rsidRDefault="00C00904" w:rsidP="00416919">
            <w:pPr>
              <w:jc w:val="center"/>
              <w:rPr>
                <w:b/>
                <w:bCs/>
                <w:sz w:val="20"/>
                <w:szCs w:val="20"/>
              </w:rPr>
            </w:pPr>
          </w:p>
        </w:tc>
      </w:tr>
      <w:tr w:rsidR="00C00904" w:rsidTr="00416919">
        <w:trPr>
          <w:trHeight w:hRule="exact" w:val="333"/>
        </w:trPr>
        <w:tc>
          <w:tcPr>
            <w:tcW w:w="147" w:type="pct"/>
            <w:vMerge/>
            <w:shd w:val="clear" w:color="auto" w:fill="auto"/>
            <w:vAlign w:val="center"/>
          </w:tcPr>
          <w:p w:rsidR="00C00904" w:rsidRPr="0010083B" w:rsidRDefault="00C00904" w:rsidP="00416919">
            <w:pPr>
              <w:jc w:val="center"/>
              <w:rPr>
                <w:sz w:val="20"/>
                <w:szCs w:val="20"/>
              </w:rPr>
            </w:pPr>
          </w:p>
        </w:tc>
        <w:tc>
          <w:tcPr>
            <w:tcW w:w="702" w:type="pct"/>
            <w:vMerge/>
            <w:shd w:val="clear" w:color="auto" w:fill="auto"/>
            <w:vAlign w:val="center"/>
          </w:tcPr>
          <w:p w:rsidR="00C00904" w:rsidRPr="0010083B" w:rsidRDefault="00C00904" w:rsidP="00416919">
            <w:pPr>
              <w:rPr>
                <w:bCs/>
                <w:sz w:val="20"/>
                <w:szCs w:val="20"/>
              </w:rPr>
            </w:pPr>
          </w:p>
        </w:tc>
        <w:tc>
          <w:tcPr>
            <w:tcW w:w="765" w:type="pct"/>
            <w:vMerge/>
            <w:shd w:val="clear" w:color="auto" w:fill="auto"/>
            <w:vAlign w:val="center"/>
          </w:tcPr>
          <w:p w:rsidR="00C00904" w:rsidRPr="0010083B" w:rsidRDefault="00C00904" w:rsidP="00416919">
            <w:pPr>
              <w:jc w:val="center"/>
              <w:rPr>
                <w:bCs/>
                <w:sz w:val="20"/>
                <w:szCs w:val="20"/>
              </w:rPr>
            </w:pPr>
          </w:p>
        </w:tc>
        <w:tc>
          <w:tcPr>
            <w:tcW w:w="367" w:type="pct"/>
            <w:shd w:val="clear" w:color="auto" w:fill="auto"/>
            <w:vAlign w:val="center"/>
          </w:tcPr>
          <w:p w:rsidR="00C00904" w:rsidRPr="0010083B" w:rsidRDefault="00C00904" w:rsidP="00416919">
            <w:pPr>
              <w:jc w:val="center"/>
              <w:rPr>
                <w:bCs/>
                <w:sz w:val="20"/>
                <w:szCs w:val="20"/>
              </w:rPr>
            </w:pPr>
            <w:r w:rsidRPr="0010083B">
              <w:rPr>
                <w:bCs/>
                <w:sz w:val="20"/>
                <w:szCs w:val="20"/>
              </w:rPr>
              <w:t>2021</w:t>
            </w:r>
          </w:p>
        </w:tc>
        <w:tc>
          <w:tcPr>
            <w:tcW w:w="263" w:type="pct"/>
            <w:vAlign w:val="center"/>
          </w:tcPr>
          <w:p w:rsidR="00C00904" w:rsidRPr="0010083B" w:rsidRDefault="00C00904" w:rsidP="00416919">
            <w:pPr>
              <w:jc w:val="center"/>
              <w:rPr>
                <w:bCs/>
                <w:sz w:val="20"/>
                <w:szCs w:val="20"/>
              </w:rPr>
            </w:pPr>
            <w:r w:rsidRPr="0010083B">
              <w:rPr>
                <w:bCs/>
                <w:sz w:val="20"/>
                <w:szCs w:val="20"/>
              </w:rPr>
              <w:t>100</w:t>
            </w:r>
            <w:r w:rsidR="005B7D7A">
              <w:rPr>
                <w:bCs/>
                <w:sz w:val="20"/>
                <w:szCs w:val="20"/>
              </w:rPr>
              <w:t>0</w:t>
            </w:r>
            <w:r w:rsidRPr="0010083B">
              <w:rPr>
                <w:bCs/>
                <w:sz w:val="20"/>
                <w:szCs w:val="20"/>
              </w:rPr>
              <w:t>,0</w:t>
            </w:r>
          </w:p>
        </w:tc>
        <w:tc>
          <w:tcPr>
            <w:tcW w:w="219" w:type="pct"/>
            <w:shd w:val="clear" w:color="auto" w:fill="auto"/>
            <w:vAlign w:val="center"/>
          </w:tcPr>
          <w:p w:rsidR="00C00904" w:rsidRPr="0010083B" w:rsidRDefault="00C00904" w:rsidP="00416919">
            <w:pPr>
              <w:jc w:val="center"/>
              <w:rPr>
                <w:bCs/>
                <w:sz w:val="20"/>
                <w:szCs w:val="20"/>
              </w:rPr>
            </w:pPr>
          </w:p>
        </w:tc>
        <w:tc>
          <w:tcPr>
            <w:tcW w:w="259" w:type="pct"/>
            <w:vAlign w:val="center"/>
          </w:tcPr>
          <w:p w:rsidR="00C00904" w:rsidRPr="0010083B" w:rsidRDefault="00C00904" w:rsidP="005B7D7A">
            <w:pPr>
              <w:rPr>
                <w:bCs/>
                <w:sz w:val="20"/>
                <w:szCs w:val="20"/>
              </w:rPr>
            </w:pPr>
          </w:p>
        </w:tc>
        <w:tc>
          <w:tcPr>
            <w:tcW w:w="258" w:type="pct"/>
            <w:vAlign w:val="center"/>
          </w:tcPr>
          <w:p w:rsidR="00C00904" w:rsidRPr="0010083B" w:rsidRDefault="00C00904" w:rsidP="00416919">
            <w:pPr>
              <w:jc w:val="center"/>
              <w:rPr>
                <w:bCs/>
                <w:sz w:val="20"/>
                <w:szCs w:val="20"/>
              </w:rPr>
            </w:pPr>
          </w:p>
        </w:tc>
        <w:tc>
          <w:tcPr>
            <w:tcW w:w="562" w:type="pct"/>
            <w:vAlign w:val="center"/>
          </w:tcPr>
          <w:p w:rsidR="00C00904" w:rsidRPr="0010083B" w:rsidRDefault="005B7D7A" w:rsidP="00416919">
            <w:pPr>
              <w:jc w:val="center"/>
              <w:rPr>
                <w:b/>
                <w:bCs/>
                <w:sz w:val="20"/>
                <w:szCs w:val="20"/>
              </w:rPr>
            </w:pPr>
            <w:r>
              <w:rPr>
                <w:b/>
                <w:bCs/>
                <w:sz w:val="20"/>
                <w:szCs w:val="20"/>
              </w:rPr>
              <w:t>1500</w:t>
            </w:r>
          </w:p>
        </w:tc>
        <w:tc>
          <w:tcPr>
            <w:tcW w:w="348" w:type="pct"/>
            <w:vAlign w:val="center"/>
          </w:tcPr>
          <w:p w:rsidR="00C00904" w:rsidRPr="0010083B" w:rsidRDefault="00C00904" w:rsidP="00416919">
            <w:pPr>
              <w:jc w:val="center"/>
              <w:rPr>
                <w:b/>
                <w:bCs/>
                <w:sz w:val="20"/>
                <w:szCs w:val="20"/>
              </w:rPr>
            </w:pPr>
          </w:p>
        </w:tc>
        <w:tc>
          <w:tcPr>
            <w:tcW w:w="389" w:type="pct"/>
            <w:shd w:val="clear" w:color="auto" w:fill="auto"/>
            <w:vAlign w:val="center"/>
          </w:tcPr>
          <w:p w:rsidR="00C00904" w:rsidRPr="0010083B" w:rsidRDefault="00C00904" w:rsidP="00416919">
            <w:pPr>
              <w:jc w:val="center"/>
              <w:rPr>
                <w:b/>
                <w:bCs/>
                <w:sz w:val="20"/>
                <w:szCs w:val="20"/>
              </w:rPr>
            </w:pPr>
          </w:p>
        </w:tc>
        <w:tc>
          <w:tcPr>
            <w:tcW w:w="518" w:type="pct"/>
            <w:shd w:val="clear" w:color="auto" w:fill="auto"/>
            <w:vAlign w:val="center"/>
          </w:tcPr>
          <w:p w:rsidR="00C00904" w:rsidRPr="0010083B" w:rsidRDefault="00C00904" w:rsidP="00416919">
            <w:pPr>
              <w:jc w:val="center"/>
              <w:rPr>
                <w:b/>
                <w:bCs/>
                <w:sz w:val="20"/>
                <w:szCs w:val="20"/>
              </w:rPr>
            </w:pPr>
          </w:p>
        </w:tc>
        <w:tc>
          <w:tcPr>
            <w:tcW w:w="203" w:type="pct"/>
            <w:shd w:val="clear" w:color="auto" w:fill="auto"/>
            <w:vAlign w:val="center"/>
          </w:tcPr>
          <w:p w:rsidR="00C00904" w:rsidRPr="0010083B" w:rsidRDefault="00C00904" w:rsidP="00416919">
            <w:pPr>
              <w:jc w:val="center"/>
              <w:rPr>
                <w:b/>
                <w:bCs/>
                <w:sz w:val="20"/>
                <w:szCs w:val="20"/>
              </w:rPr>
            </w:pPr>
          </w:p>
        </w:tc>
      </w:tr>
      <w:tr w:rsidR="00C00904" w:rsidTr="00416919">
        <w:trPr>
          <w:trHeight w:hRule="exact" w:val="333"/>
        </w:trPr>
        <w:tc>
          <w:tcPr>
            <w:tcW w:w="147" w:type="pct"/>
            <w:vMerge/>
            <w:shd w:val="clear" w:color="auto" w:fill="auto"/>
            <w:vAlign w:val="center"/>
          </w:tcPr>
          <w:p w:rsidR="00C00904" w:rsidRPr="0010083B" w:rsidRDefault="00C00904" w:rsidP="00416919">
            <w:pPr>
              <w:jc w:val="center"/>
              <w:rPr>
                <w:sz w:val="20"/>
                <w:szCs w:val="20"/>
              </w:rPr>
            </w:pPr>
          </w:p>
        </w:tc>
        <w:tc>
          <w:tcPr>
            <w:tcW w:w="702" w:type="pct"/>
            <w:vMerge/>
            <w:shd w:val="clear" w:color="auto" w:fill="auto"/>
            <w:vAlign w:val="center"/>
          </w:tcPr>
          <w:p w:rsidR="00C00904" w:rsidRPr="0010083B" w:rsidRDefault="00C00904" w:rsidP="00416919">
            <w:pPr>
              <w:rPr>
                <w:bCs/>
                <w:sz w:val="20"/>
                <w:szCs w:val="20"/>
              </w:rPr>
            </w:pPr>
          </w:p>
        </w:tc>
        <w:tc>
          <w:tcPr>
            <w:tcW w:w="765" w:type="pct"/>
            <w:vMerge/>
            <w:shd w:val="clear" w:color="auto" w:fill="auto"/>
            <w:vAlign w:val="center"/>
          </w:tcPr>
          <w:p w:rsidR="00C00904" w:rsidRPr="0010083B" w:rsidRDefault="00C00904" w:rsidP="00416919">
            <w:pPr>
              <w:jc w:val="center"/>
              <w:rPr>
                <w:bCs/>
                <w:sz w:val="20"/>
                <w:szCs w:val="20"/>
              </w:rPr>
            </w:pPr>
          </w:p>
        </w:tc>
        <w:tc>
          <w:tcPr>
            <w:tcW w:w="367" w:type="pct"/>
            <w:shd w:val="clear" w:color="auto" w:fill="auto"/>
            <w:vAlign w:val="center"/>
          </w:tcPr>
          <w:p w:rsidR="00C00904" w:rsidRPr="0010083B" w:rsidRDefault="00C00904" w:rsidP="00416919">
            <w:pPr>
              <w:jc w:val="center"/>
              <w:rPr>
                <w:sz w:val="20"/>
                <w:szCs w:val="20"/>
              </w:rPr>
            </w:pPr>
            <w:r w:rsidRPr="0010083B">
              <w:rPr>
                <w:sz w:val="20"/>
                <w:szCs w:val="20"/>
              </w:rPr>
              <w:t>2022</w:t>
            </w:r>
          </w:p>
        </w:tc>
        <w:tc>
          <w:tcPr>
            <w:tcW w:w="263" w:type="pct"/>
            <w:vAlign w:val="center"/>
          </w:tcPr>
          <w:p w:rsidR="00C00904" w:rsidRPr="0010083B" w:rsidRDefault="00C00904" w:rsidP="00416919">
            <w:pPr>
              <w:jc w:val="center"/>
              <w:rPr>
                <w:bCs/>
                <w:sz w:val="20"/>
                <w:szCs w:val="20"/>
              </w:rPr>
            </w:pPr>
            <w:r w:rsidRPr="0010083B">
              <w:rPr>
                <w:bCs/>
                <w:sz w:val="20"/>
                <w:szCs w:val="20"/>
              </w:rPr>
              <w:t>150</w:t>
            </w:r>
            <w:r w:rsidR="005B7D7A">
              <w:rPr>
                <w:bCs/>
                <w:sz w:val="20"/>
                <w:szCs w:val="20"/>
              </w:rPr>
              <w:t>0</w:t>
            </w:r>
            <w:r w:rsidRPr="0010083B">
              <w:rPr>
                <w:bCs/>
                <w:sz w:val="20"/>
                <w:szCs w:val="20"/>
              </w:rPr>
              <w:t>,0</w:t>
            </w:r>
          </w:p>
        </w:tc>
        <w:tc>
          <w:tcPr>
            <w:tcW w:w="219" w:type="pct"/>
            <w:shd w:val="clear" w:color="auto" w:fill="auto"/>
            <w:vAlign w:val="center"/>
          </w:tcPr>
          <w:p w:rsidR="00C00904" w:rsidRPr="0010083B" w:rsidRDefault="00C00904" w:rsidP="00416919">
            <w:pPr>
              <w:jc w:val="center"/>
              <w:rPr>
                <w:bCs/>
                <w:sz w:val="20"/>
                <w:szCs w:val="20"/>
              </w:rPr>
            </w:pPr>
          </w:p>
        </w:tc>
        <w:tc>
          <w:tcPr>
            <w:tcW w:w="259" w:type="pct"/>
            <w:vAlign w:val="center"/>
          </w:tcPr>
          <w:p w:rsidR="00C00904" w:rsidRPr="0010083B" w:rsidRDefault="00C00904" w:rsidP="005B7D7A">
            <w:pPr>
              <w:rPr>
                <w:bCs/>
                <w:sz w:val="20"/>
                <w:szCs w:val="20"/>
              </w:rPr>
            </w:pPr>
          </w:p>
        </w:tc>
        <w:tc>
          <w:tcPr>
            <w:tcW w:w="258" w:type="pct"/>
            <w:vAlign w:val="center"/>
          </w:tcPr>
          <w:p w:rsidR="00C00904" w:rsidRPr="0010083B" w:rsidRDefault="00C00904" w:rsidP="00416919">
            <w:pPr>
              <w:jc w:val="center"/>
              <w:rPr>
                <w:bCs/>
                <w:sz w:val="20"/>
                <w:szCs w:val="20"/>
              </w:rPr>
            </w:pPr>
          </w:p>
        </w:tc>
        <w:tc>
          <w:tcPr>
            <w:tcW w:w="562" w:type="pct"/>
            <w:vAlign w:val="center"/>
          </w:tcPr>
          <w:p w:rsidR="00C00904" w:rsidRPr="0010083B" w:rsidRDefault="005B7D7A" w:rsidP="00416919">
            <w:pPr>
              <w:jc w:val="center"/>
              <w:rPr>
                <w:b/>
                <w:bCs/>
                <w:sz w:val="20"/>
                <w:szCs w:val="20"/>
              </w:rPr>
            </w:pPr>
            <w:r>
              <w:rPr>
                <w:b/>
                <w:bCs/>
                <w:sz w:val="20"/>
                <w:szCs w:val="20"/>
              </w:rPr>
              <w:t>1500</w:t>
            </w:r>
          </w:p>
        </w:tc>
        <w:tc>
          <w:tcPr>
            <w:tcW w:w="348" w:type="pct"/>
            <w:vAlign w:val="center"/>
          </w:tcPr>
          <w:p w:rsidR="00C00904" w:rsidRPr="0010083B" w:rsidRDefault="00C00904" w:rsidP="00416919">
            <w:pPr>
              <w:jc w:val="center"/>
              <w:rPr>
                <w:b/>
                <w:bCs/>
                <w:sz w:val="20"/>
                <w:szCs w:val="20"/>
              </w:rPr>
            </w:pPr>
          </w:p>
        </w:tc>
        <w:tc>
          <w:tcPr>
            <w:tcW w:w="389" w:type="pct"/>
            <w:shd w:val="clear" w:color="auto" w:fill="auto"/>
            <w:vAlign w:val="center"/>
          </w:tcPr>
          <w:p w:rsidR="00C00904" w:rsidRPr="0010083B" w:rsidRDefault="00C00904" w:rsidP="00416919">
            <w:pPr>
              <w:jc w:val="center"/>
              <w:rPr>
                <w:b/>
                <w:bCs/>
                <w:sz w:val="20"/>
                <w:szCs w:val="20"/>
              </w:rPr>
            </w:pPr>
          </w:p>
        </w:tc>
        <w:tc>
          <w:tcPr>
            <w:tcW w:w="518" w:type="pct"/>
            <w:shd w:val="clear" w:color="auto" w:fill="auto"/>
            <w:vAlign w:val="center"/>
          </w:tcPr>
          <w:p w:rsidR="00C00904" w:rsidRPr="0010083B" w:rsidRDefault="00C00904" w:rsidP="00416919">
            <w:pPr>
              <w:jc w:val="center"/>
              <w:rPr>
                <w:b/>
                <w:bCs/>
                <w:sz w:val="20"/>
                <w:szCs w:val="20"/>
              </w:rPr>
            </w:pPr>
          </w:p>
        </w:tc>
        <w:tc>
          <w:tcPr>
            <w:tcW w:w="203" w:type="pct"/>
            <w:shd w:val="clear" w:color="auto" w:fill="auto"/>
            <w:vAlign w:val="center"/>
          </w:tcPr>
          <w:p w:rsidR="00C00904" w:rsidRPr="0010083B" w:rsidRDefault="00C00904" w:rsidP="00416919">
            <w:pPr>
              <w:jc w:val="center"/>
              <w:rPr>
                <w:b/>
                <w:bCs/>
                <w:sz w:val="20"/>
                <w:szCs w:val="20"/>
              </w:rPr>
            </w:pPr>
          </w:p>
        </w:tc>
      </w:tr>
      <w:tr w:rsidR="00C00904" w:rsidTr="00416919">
        <w:trPr>
          <w:trHeight w:hRule="exact" w:val="333"/>
        </w:trPr>
        <w:tc>
          <w:tcPr>
            <w:tcW w:w="147" w:type="pct"/>
            <w:vMerge/>
            <w:shd w:val="clear" w:color="auto" w:fill="auto"/>
            <w:vAlign w:val="center"/>
          </w:tcPr>
          <w:p w:rsidR="00C00904" w:rsidRPr="0010083B" w:rsidRDefault="00C00904" w:rsidP="00416919">
            <w:pPr>
              <w:jc w:val="center"/>
              <w:rPr>
                <w:sz w:val="20"/>
                <w:szCs w:val="20"/>
              </w:rPr>
            </w:pPr>
          </w:p>
        </w:tc>
        <w:tc>
          <w:tcPr>
            <w:tcW w:w="702" w:type="pct"/>
            <w:vMerge/>
            <w:shd w:val="clear" w:color="auto" w:fill="auto"/>
            <w:vAlign w:val="center"/>
          </w:tcPr>
          <w:p w:rsidR="00C00904" w:rsidRPr="0010083B" w:rsidRDefault="00C00904" w:rsidP="00416919">
            <w:pPr>
              <w:rPr>
                <w:bCs/>
                <w:sz w:val="20"/>
                <w:szCs w:val="20"/>
              </w:rPr>
            </w:pPr>
          </w:p>
        </w:tc>
        <w:tc>
          <w:tcPr>
            <w:tcW w:w="765" w:type="pct"/>
            <w:vMerge/>
            <w:shd w:val="clear" w:color="auto" w:fill="auto"/>
            <w:vAlign w:val="center"/>
          </w:tcPr>
          <w:p w:rsidR="00C00904" w:rsidRPr="0010083B" w:rsidRDefault="00C00904" w:rsidP="00416919">
            <w:pPr>
              <w:jc w:val="center"/>
              <w:rPr>
                <w:bCs/>
                <w:sz w:val="20"/>
                <w:szCs w:val="20"/>
              </w:rPr>
            </w:pPr>
          </w:p>
        </w:tc>
        <w:tc>
          <w:tcPr>
            <w:tcW w:w="367" w:type="pct"/>
            <w:shd w:val="clear" w:color="auto" w:fill="auto"/>
            <w:vAlign w:val="center"/>
          </w:tcPr>
          <w:p w:rsidR="00C00904" w:rsidRPr="0010083B" w:rsidRDefault="00C00904" w:rsidP="00416919">
            <w:pPr>
              <w:jc w:val="center"/>
              <w:rPr>
                <w:sz w:val="20"/>
                <w:szCs w:val="20"/>
              </w:rPr>
            </w:pPr>
            <w:r w:rsidRPr="0010083B">
              <w:rPr>
                <w:sz w:val="20"/>
                <w:szCs w:val="20"/>
              </w:rPr>
              <w:t>2023</w:t>
            </w:r>
          </w:p>
        </w:tc>
        <w:tc>
          <w:tcPr>
            <w:tcW w:w="263" w:type="pct"/>
            <w:vAlign w:val="center"/>
          </w:tcPr>
          <w:p w:rsidR="00C00904" w:rsidRPr="0010083B" w:rsidRDefault="00C00904" w:rsidP="00416919">
            <w:pPr>
              <w:jc w:val="center"/>
              <w:rPr>
                <w:bCs/>
                <w:sz w:val="20"/>
                <w:szCs w:val="20"/>
              </w:rPr>
            </w:pPr>
            <w:r w:rsidRPr="0010083B">
              <w:rPr>
                <w:bCs/>
                <w:sz w:val="20"/>
                <w:szCs w:val="20"/>
              </w:rPr>
              <w:t>100</w:t>
            </w:r>
            <w:r w:rsidR="005B7D7A">
              <w:rPr>
                <w:bCs/>
                <w:sz w:val="20"/>
                <w:szCs w:val="20"/>
              </w:rPr>
              <w:t>0</w:t>
            </w:r>
            <w:r w:rsidRPr="0010083B">
              <w:rPr>
                <w:bCs/>
                <w:sz w:val="20"/>
                <w:szCs w:val="20"/>
              </w:rPr>
              <w:t>,0</w:t>
            </w:r>
          </w:p>
        </w:tc>
        <w:tc>
          <w:tcPr>
            <w:tcW w:w="219" w:type="pct"/>
            <w:shd w:val="clear" w:color="auto" w:fill="auto"/>
            <w:vAlign w:val="center"/>
          </w:tcPr>
          <w:p w:rsidR="00C00904" w:rsidRPr="0010083B" w:rsidRDefault="00C00904" w:rsidP="00416919">
            <w:pPr>
              <w:jc w:val="center"/>
              <w:rPr>
                <w:bCs/>
                <w:sz w:val="20"/>
                <w:szCs w:val="20"/>
              </w:rPr>
            </w:pPr>
          </w:p>
        </w:tc>
        <w:tc>
          <w:tcPr>
            <w:tcW w:w="259" w:type="pct"/>
            <w:vAlign w:val="center"/>
          </w:tcPr>
          <w:p w:rsidR="00C00904" w:rsidRPr="0010083B" w:rsidRDefault="00C00904" w:rsidP="005B7D7A">
            <w:pPr>
              <w:rPr>
                <w:bCs/>
                <w:sz w:val="20"/>
                <w:szCs w:val="20"/>
              </w:rPr>
            </w:pPr>
          </w:p>
        </w:tc>
        <w:tc>
          <w:tcPr>
            <w:tcW w:w="258" w:type="pct"/>
            <w:vAlign w:val="center"/>
          </w:tcPr>
          <w:p w:rsidR="00C00904" w:rsidRPr="0010083B" w:rsidRDefault="00C00904" w:rsidP="00416919">
            <w:pPr>
              <w:jc w:val="center"/>
              <w:rPr>
                <w:bCs/>
                <w:sz w:val="20"/>
                <w:szCs w:val="20"/>
              </w:rPr>
            </w:pPr>
          </w:p>
        </w:tc>
        <w:tc>
          <w:tcPr>
            <w:tcW w:w="562" w:type="pct"/>
            <w:vAlign w:val="center"/>
          </w:tcPr>
          <w:p w:rsidR="00C00904" w:rsidRPr="0010083B" w:rsidRDefault="005B7D7A" w:rsidP="00416919">
            <w:pPr>
              <w:jc w:val="center"/>
              <w:rPr>
                <w:b/>
                <w:bCs/>
                <w:sz w:val="20"/>
                <w:szCs w:val="20"/>
              </w:rPr>
            </w:pPr>
            <w:r>
              <w:rPr>
                <w:b/>
                <w:bCs/>
                <w:sz w:val="20"/>
                <w:szCs w:val="20"/>
              </w:rPr>
              <w:t>1000</w:t>
            </w:r>
          </w:p>
        </w:tc>
        <w:tc>
          <w:tcPr>
            <w:tcW w:w="348" w:type="pct"/>
            <w:vAlign w:val="center"/>
          </w:tcPr>
          <w:p w:rsidR="00C00904" w:rsidRPr="0010083B" w:rsidRDefault="00C00904" w:rsidP="00416919">
            <w:pPr>
              <w:jc w:val="center"/>
              <w:rPr>
                <w:b/>
                <w:bCs/>
                <w:sz w:val="20"/>
                <w:szCs w:val="20"/>
              </w:rPr>
            </w:pPr>
          </w:p>
        </w:tc>
        <w:tc>
          <w:tcPr>
            <w:tcW w:w="389" w:type="pct"/>
            <w:shd w:val="clear" w:color="auto" w:fill="auto"/>
            <w:vAlign w:val="center"/>
          </w:tcPr>
          <w:p w:rsidR="00C00904" w:rsidRPr="0010083B" w:rsidRDefault="00C00904" w:rsidP="00416919">
            <w:pPr>
              <w:jc w:val="center"/>
              <w:rPr>
                <w:b/>
                <w:bCs/>
                <w:sz w:val="20"/>
                <w:szCs w:val="20"/>
              </w:rPr>
            </w:pPr>
          </w:p>
        </w:tc>
        <w:tc>
          <w:tcPr>
            <w:tcW w:w="518" w:type="pct"/>
            <w:shd w:val="clear" w:color="auto" w:fill="auto"/>
            <w:vAlign w:val="center"/>
          </w:tcPr>
          <w:p w:rsidR="00C00904" w:rsidRPr="0010083B" w:rsidRDefault="00C00904" w:rsidP="00416919">
            <w:pPr>
              <w:jc w:val="center"/>
              <w:rPr>
                <w:b/>
                <w:bCs/>
                <w:sz w:val="20"/>
                <w:szCs w:val="20"/>
              </w:rPr>
            </w:pPr>
          </w:p>
        </w:tc>
        <w:tc>
          <w:tcPr>
            <w:tcW w:w="203" w:type="pct"/>
            <w:shd w:val="clear" w:color="auto" w:fill="auto"/>
            <w:vAlign w:val="center"/>
          </w:tcPr>
          <w:p w:rsidR="00C00904" w:rsidRPr="0010083B" w:rsidRDefault="00C00904" w:rsidP="00416919">
            <w:pPr>
              <w:jc w:val="center"/>
              <w:rPr>
                <w:b/>
                <w:bCs/>
                <w:sz w:val="20"/>
                <w:szCs w:val="20"/>
              </w:rPr>
            </w:pPr>
          </w:p>
        </w:tc>
      </w:tr>
      <w:tr w:rsidR="00C00904" w:rsidTr="00416919">
        <w:trPr>
          <w:trHeight w:hRule="exact" w:val="333"/>
        </w:trPr>
        <w:tc>
          <w:tcPr>
            <w:tcW w:w="147" w:type="pct"/>
            <w:vMerge/>
            <w:shd w:val="clear" w:color="auto" w:fill="auto"/>
            <w:vAlign w:val="center"/>
          </w:tcPr>
          <w:p w:rsidR="00C00904" w:rsidRPr="0010083B" w:rsidRDefault="00C00904" w:rsidP="00416919">
            <w:pPr>
              <w:jc w:val="center"/>
              <w:rPr>
                <w:sz w:val="20"/>
                <w:szCs w:val="20"/>
              </w:rPr>
            </w:pPr>
          </w:p>
        </w:tc>
        <w:tc>
          <w:tcPr>
            <w:tcW w:w="702" w:type="pct"/>
            <w:vMerge/>
            <w:shd w:val="clear" w:color="auto" w:fill="auto"/>
            <w:vAlign w:val="center"/>
          </w:tcPr>
          <w:p w:rsidR="00C00904" w:rsidRPr="0010083B" w:rsidRDefault="00C00904" w:rsidP="00416919">
            <w:pPr>
              <w:rPr>
                <w:bCs/>
                <w:sz w:val="20"/>
                <w:szCs w:val="20"/>
              </w:rPr>
            </w:pPr>
          </w:p>
        </w:tc>
        <w:tc>
          <w:tcPr>
            <w:tcW w:w="765" w:type="pct"/>
            <w:vMerge/>
            <w:shd w:val="clear" w:color="auto" w:fill="auto"/>
            <w:vAlign w:val="center"/>
          </w:tcPr>
          <w:p w:rsidR="00C00904" w:rsidRPr="0010083B" w:rsidRDefault="00C00904" w:rsidP="00416919">
            <w:pPr>
              <w:jc w:val="center"/>
              <w:rPr>
                <w:bCs/>
                <w:sz w:val="20"/>
                <w:szCs w:val="20"/>
              </w:rPr>
            </w:pPr>
          </w:p>
        </w:tc>
        <w:tc>
          <w:tcPr>
            <w:tcW w:w="367" w:type="pct"/>
            <w:shd w:val="clear" w:color="auto" w:fill="auto"/>
            <w:vAlign w:val="center"/>
          </w:tcPr>
          <w:p w:rsidR="00C00904" w:rsidRPr="0010083B" w:rsidRDefault="00C00904" w:rsidP="00416919">
            <w:pPr>
              <w:jc w:val="center"/>
              <w:rPr>
                <w:sz w:val="20"/>
                <w:szCs w:val="20"/>
              </w:rPr>
            </w:pPr>
            <w:r w:rsidRPr="0010083B">
              <w:rPr>
                <w:sz w:val="20"/>
                <w:szCs w:val="20"/>
              </w:rPr>
              <w:t>2024</w:t>
            </w:r>
          </w:p>
        </w:tc>
        <w:tc>
          <w:tcPr>
            <w:tcW w:w="263" w:type="pct"/>
            <w:vAlign w:val="center"/>
          </w:tcPr>
          <w:p w:rsidR="00C00904" w:rsidRPr="0010083B" w:rsidRDefault="00C00904" w:rsidP="00416919">
            <w:pPr>
              <w:jc w:val="center"/>
              <w:rPr>
                <w:bCs/>
                <w:sz w:val="20"/>
                <w:szCs w:val="20"/>
              </w:rPr>
            </w:pPr>
            <w:r w:rsidRPr="0010083B">
              <w:rPr>
                <w:bCs/>
                <w:sz w:val="20"/>
                <w:szCs w:val="20"/>
              </w:rPr>
              <w:t>150</w:t>
            </w:r>
            <w:r w:rsidR="005B7D7A">
              <w:rPr>
                <w:bCs/>
                <w:sz w:val="20"/>
                <w:szCs w:val="20"/>
              </w:rPr>
              <w:t>0</w:t>
            </w:r>
            <w:r w:rsidRPr="0010083B">
              <w:rPr>
                <w:bCs/>
                <w:sz w:val="20"/>
                <w:szCs w:val="20"/>
              </w:rPr>
              <w:t>,0</w:t>
            </w:r>
          </w:p>
        </w:tc>
        <w:tc>
          <w:tcPr>
            <w:tcW w:w="219" w:type="pct"/>
            <w:shd w:val="clear" w:color="auto" w:fill="auto"/>
            <w:vAlign w:val="center"/>
          </w:tcPr>
          <w:p w:rsidR="00C00904" w:rsidRPr="0010083B" w:rsidRDefault="00C00904" w:rsidP="00416919">
            <w:pPr>
              <w:jc w:val="center"/>
              <w:rPr>
                <w:bCs/>
                <w:sz w:val="20"/>
                <w:szCs w:val="20"/>
              </w:rPr>
            </w:pPr>
          </w:p>
        </w:tc>
        <w:tc>
          <w:tcPr>
            <w:tcW w:w="259" w:type="pct"/>
            <w:vAlign w:val="center"/>
          </w:tcPr>
          <w:p w:rsidR="00C00904" w:rsidRPr="0010083B" w:rsidRDefault="00C00904" w:rsidP="005B7D7A">
            <w:pPr>
              <w:rPr>
                <w:bCs/>
                <w:sz w:val="20"/>
                <w:szCs w:val="20"/>
              </w:rPr>
            </w:pPr>
          </w:p>
        </w:tc>
        <w:tc>
          <w:tcPr>
            <w:tcW w:w="258" w:type="pct"/>
            <w:vAlign w:val="center"/>
          </w:tcPr>
          <w:p w:rsidR="00C00904" w:rsidRPr="0010083B" w:rsidRDefault="00C00904" w:rsidP="00416919">
            <w:pPr>
              <w:jc w:val="center"/>
              <w:rPr>
                <w:bCs/>
                <w:sz w:val="20"/>
                <w:szCs w:val="20"/>
              </w:rPr>
            </w:pPr>
          </w:p>
        </w:tc>
        <w:tc>
          <w:tcPr>
            <w:tcW w:w="562" w:type="pct"/>
            <w:vAlign w:val="center"/>
          </w:tcPr>
          <w:p w:rsidR="00C00904" w:rsidRPr="0010083B" w:rsidRDefault="005B7D7A" w:rsidP="00416919">
            <w:pPr>
              <w:jc w:val="center"/>
              <w:rPr>
                <w:b/>
                <w:bCs/>
                <w:sz w:val="20"/>
                <w:szCs w:val="20"/>
              </w:rPr>
            </w:pPr>
            <w:r>
              <w:rPr>
                <w:b/>
                <w:bCs/>
                <w:sz w:val="20"/>
                <w:szCs w:val="20"/>
              </w:rPr>
              <w:t>1500</w:t>
            </w:r>
          </w:p>
        </w:tc>
        <w:tc>
          <w:tcPr>
            <w:tcW w:w="348" w:type="pct"/>
            <w:vAlign w:val="center"/>
          </w:tcPr>
          <w:p w:rsidR="00C00904" w:rsidRPr="0010083B" w:rsidRDefault="00C00904" w:rsidP="00416919">
            <w:pPr>
              <w:jc w:val="center"/>
              <w:rPr>
                <w:b/>
                <w:bCs/>
                <w:sz w:val="20"/>
                <w:szCs w:val="20"/>
              </w:rPr>
            </w:pPr>
          </w:p>
        </w:tc>
        <w:tc>
          <w:tcPr>
            <w:tcW w:w="389" w:type="pct"/>
            <w:shd w:val="clear" w:color="auto" w:fill="auto"/>
            <w:vAlign w:val="center"/>
          </w:tcPr>
          <w:p w:rsidR="00C00904" w:rsidRPr="0010083B" w:rsidRDefault="00C00904" w:rsidP="00416919">
            <w:pPr>
              <w:jc w:val="center"/>
              <w:rPr>
                <w:b/>
                <w:bCs/>
                <w:sz w:val="20"/>
                <w:szCs w:val="20"/>
              </w:rPr>
            </w:pPr>
          </w:p>
        </w:tc>
        <w:tc>
          <w:tcPr>
            <w:tcW w:w="518" w:type="pct"/>
            <w:shd w:val="clear" w:color="auto" w:fill="auto"/>
            <w:vAlign w:val="center"/>
          </w:tcPr>
          <w:p w:rsidR="00C00904" w:rsidRPr="0010083B" w:rsidRDefault="00C00904" w:rsidP="00416919">
            <w:pPr>
              <w:jc w:val="center"/>
              <w:rPr>
                <w:b/>
                <w:bCs/>
                <w:sz w:val="20"/>
                <w:szCs w:val="20"/>
              </w:rPr>
            </w:pPr>
          </w:p>
        </w:tc>
        <w:tc>
          <w:tcPr>
            <w:tcW w:w="203" w:type="pct"/>
            <w:shd w:val="clear" w:color="auto" w:fill="auto"/>
            <w:vAlign w:val="center"/>
          </w:tcPr>
          <w:p w:rsidR="00C00904" w:rsidRPr="0010083B" w:rsidRDefault="00C00904" w:rsidP="00416919">
            <w:pPr>
              <w:jc w:val="center"/>
              <w:rPr>
                <w:b/>
                <w:bCs/>
                <w:sz w:val="20"/>
                <w:szCs w:val="20"/>
              </w:rPr>
            </w:pPr>
          </w:p>
        </w:tc>
      </w:tr>
      <w:tr w:rsidR="00C00904" w:rsidTr="00416919">
        <w:trPr>
          <w:trHeight w:hRule="exact" w:val="333"/>
        </w:trPr>
        <w:tc>
          <w:tcPr>
            <w:tcW w:w="147" w:type="pct"/>
            <w:vMerge/>
            <w:shd w:val="clear" w:color="auto" w:fill="auto"/>
            <w:vAlign w:val="center"/>
          </w:tcPr>
          <w:p w:rsidR="00C00904" w:rsidRPr="0010083B" w:rsidRDefault="00C00904" w:rsidP="00416919">
            <w:pPr>
              <w:jc w:val="center"/>
              <w:rPr>
                <w:sz w:val="20"/>
                <w:szCs w:val="20"/>
              </w:rPr>
            </w:pPr>
          </w:p>
        </w:tc>
        <w:tc>
          <w:tcPr>
            <w:tcW w:w="702" w:type="pct"/>
            <w:vMerge/>
            <w:shd w:val="clear" w:color="auto" w:fill="auto"/>
            <w:vAlign w:val="center"/>
          </w:tcPr>
          <w:p w:rsidR="00C00904" w:rsidRPr="0010083B" w:rsidRDefault="00C00904" w:rsidP="00416919">
            <w:pPr>
              <w:rPr>
                <w:bCs/>
                <w:sz w:val="20"/>
                <w:szCs w:val="20"/>
              </w:rPr>
            </w:pPr>
          </w:p>
        </w:tc>
        <w:tc>
          <w:tcPr>
            <w:tcW w:w="765" w:type="pct"/>
            <w:vMerge/>
            <w:shd w:val="clear" w:color="auto" w:fill="auto"/>
            <w:vAlign w:val="center"/>
          </w:tcPr>
          <w:p w:rsidR="00C00904" w:rsidRPr="0010083B" w:rsidRDefault="00C00904" w:rsidP="00416919">
            <w:pPr>
              <w:jc w:val="center"/>
              <w:rPr>
                <w:bCs/>
                <w:sz w:val="20"/>
                <w:szCs w:val="20"/>
              </w:rPr>
            </w:pPr>
          </w:p>
        </w:tc>
        <w:tc>
          <w:tcPr>
            <w:tcW w:w="367" w:type="pct"/>
            <w:shd w:val="clear" w:color="auto" w:fill="auto"/>
            <w:vAlign w:val="center"/>
          </w:tcPr>
          <w:p w:rsidR="00C00904" w:rsidRPr="0010083B" w:rsidRDefault="00C00904" w:rsidP="00416919">
            <w:pPr>
              <w:jc w:val="center"/>
              <w:rPr>
                <w:sz w:val="20"/>
                <w:szCs w:val="20"/>
              </w:rPr>
            </w:pPr>
            <w:r w:rsidRPr="0010083B">
              <w:rPr>
                <w:bCs/>
                <w:sz w:val="20"/>
                <w:szCs w:val="20"/>
              </w:rPr>
              <w:t>2025-203</w:t>
            </w:r>
            <w:r w:rsidR="005B7D7A">
              <w:rPr>
                <w:bCs/>
                <w:sz w:val="20"/>
                <w:szCs w:val="20"/>
              </w:rPr>
              <w:t>2</w:t>
            </w:r>
          </w:p>
        </w:tc>
        <w:tc>
          <w:tcPr>
            <w:tcW w:w="263" w:type="pct"/>
            <w:vAlign w:val="center"/>
          </w:tcPr>
          <w:p w:rsidR="00C00904" w:rsidRPr="0010083B" w:rsidRDefault="00C00904" w:rsidP="00416919">
            <w:pPr>
              <w:jc w:val="center"/>
              <w:rPr>
                <w:bCs/>
                <w:sz w:val="20"/>
                <w:szCs w:val="20"/>
              </w:rPr>
            </w:pPr>
            <w:r w:rsidRPr="0010083B">
              <w:rPr>
                <w:bCs/>
                <w:sz w:val="20"/>
                <w:szCs w:val="20"/>
              </w:rPr>
              <w:t>1</w:t>
            </w:r>
            <w:r>
              <w:rPr>
                <w:bCs/>
                <w:sz w:val="20"/>
                <w:szCs w:val="20"/>
              </w:rPr>
              <w:t>0</w:t>
            </w:r>
            <w:r w:rsidRPr="0010083B">
              <w:rPr>
                <w:bCs/>
                <w:sz w:val="20"/>
                <w:szCs w:val="20"/>
              </w:rPr>
              <w:t>00,0</w:t>
            </w:r>
          </w:p>
        </w:tc>
        <w:tc>
          <w:tcPr>
            <w:tcW w:w="219" w:type="pct"/>
            <w:shd w:val="clear" w:color="auto" w:fill="auto"/>
            <w:vAlign w:val="center"/>
          </w:tcPr>
          <w:p w:rsidR="00C00904" w:rsidRPr="0010083B" w:rsidRDefault="00C00904" w:rsidP="00416919">
            <w:pPr>
              <w:jc w:val="center"/>
              <w:rPr>
                <w:bCs/>
                <w:sz w:val="20"/>
                <w:szCs w:val="20"/>
              </w:rPr>
            </w:pPr>
          </w:p>
        </w:tc>
        <w:tc>
          <w:tcPr>
            <w:tcW w:w="259" w:type="pct"/>
            <w:vAlign w:val="center"/>
          </w:tcPr>
          <w:p w:rsidR="00C00904" w:rsidRPr="0010083B" w:rsidRDefault="00C00904" w:rsidP="005B7D7A">
            <w:pPr>
              <w:rPr>
                <w:bCs/>
                <w:sz w:val="20"/>
                <w:szCs w:val="20"/>
              </w:rPr>
            </w:pPr>
          </w:p>
        </w:tc>
        <w:tc>
          <w:tcPr>
            <w:tcW w:w="258" w:type="pct"/>
            <w:vAlign w:val="center"/>
          </w:tcPr>
          <w:p w:rsidR="00C00904" w:rsidRPr="0010083B" w:rsidRDefault="00C00904" w:rsidP="00416919">
            <w:pPr>
              <w:jc w:val="center"/>
              <w:rPr>
                <w:bCs/>
                <w:sz w:val="20"/>
                <w:szCs w:val="20"/>
              </w:rPr>
            </w:pPr>
          </w:p>
        </w:tc>
        <w:tc>
          <w:tcPr>
            <w:tcW w:w="562" w:type="pct"/>
            <w:vAlign w:val="center"/>
          </w:tcPr>
          <w:p w:rsidR="00C00904" w:rsidRPr="0010083B" w:rsidRDefault="005B7D7A" w:rsidP="00416919">
            <w:pPr>
              <w:jc w:val="center"/>
              <w:rPr>
                <w:b/>
                <w:bCs/>
                <w:sz w:val="20"/>
                <w:szCs w:val="20"/>
              </w:rPr>
            </w:pPr>
            <w:r>
              <w:rPr>
                <w:b/>
                <w:bCs/>
                <w:sz w:val="20"/>
                <w:szCs w:val="20"/>
              </w:rPr>
              <w:t>1000</w:t>
            </w:r>
          </w:p>
        </w:tc>
        <w:tc>
          <w:tcPr>
            <w:tcW w:w="348" w:type="pct"/>
            <w:vAlign w:val="center"/>
          </w:tcPr>
          <w:p w:rsidR="00C00904" w:rsidRPr="0010083B" w:rsidRDefault="00C00904" w:rsidP="00416919">
            <w:pPr>
              <w:jc w:val="center"/>
              <w:rPr>
                <w:b/>
                <w:bCs/>
                <w:sz w:val="20"/>
                <w:szCs w:val="20"/>
              </w:rPr>
            </w:pPr>
          </w:p>
        </w:tc>
        <w:tc>
          <w:tcPr>
            <w:tcW w:w="389" w:type="pct"/>
            <w:shd w:val="clear" w:color="auto" w:fill="auto"/>
            <w:vAlign w:val="center"/>
          </w:tcPr>
          <w:p w:rsidR="00C00904" w:rsidRPr="0010083B" w:rsidRDefault="00C00904" w:rsidP="00416919">
            <w:pPr>
              <w:jc w:val="center"/>
              <w:rPr>
                <w:b/>
                <w:bCs/>
                <w:sz w:val="20"/>
                <w:szCs w:val="20"/>
              </w:rPr>
            </w:pPr>
          </w:p>
        </w:tc>
        <w:tc>
          <w:tcPr>
            <w:tcW w:w="518" w:type="pct"/>
            <w:shd w:val="clear" w:color="auto" w:fill="auto"/>
            <w:vAlign w:val="center"/>
          </w:tcPr>
          <w:p w:rsidR="00C00904" w:rsidRPr="0010083B" w:rsidRDefault="00C00904" w:rsidP="00416919">
            <w:pPr>
              <w:jc w:val="center"/>
              <w:rPr>
                <w:b/>
                <w:bCs/>
                <w:sz w:val="20"/>
                <w:szCs w:val="20"/>
              </w:rPr>
            </w:pPr>
          </w:p>
        </w:tc>
        <w:tc>
          <w:tcPr>
            <w:tcW w:w="203" w:type="pct"/>
            <w:shd w:val="clear" w:color="auto" w:fill="auto"/>
            <w:vAlign w:val="center"/>
          </w:tcPr>
          <w:p w:rsidR="00C00904" w:rsidRPr="0010083B" w:rsidRDefault="00C00904" w:rsidP="00416919">
            <w:pPr>
              <w:jc w:val="center"/>
              <w:rPr>
                <w:b/>
                <w:bCs/>
                <w:sz w:val="20"/>
                <w:szCs w:val="20"/>
              </w:rPr>
            </w:pPr>
          </w:p>
        </w:tc>
      </w:tr>
      <w:tr w:rsidR="00C00904" w:rsidTr="00416919">
        <w:trPr>
          <w:trHeight w:hRule="exact" w:val="333"/>
        </w:trPr>
        <w:tc>
          <w:tcPr>
            <w:tcW w:w="147" w:type="pct"/>
            <w:vMerge/>
            <w:shd w:val="clear" w:color="auto" w:fill="auto"/>
            <w:vAlign w:val="center"/>
          </w:tcPr>
          <w:p w:rsidR="00C00904" w:rsidRPr="0010083B" w:rsidRDefault="00C00904" w:rsidP="00416919">
            <w:pPr>
              <w:jc w:val="center"/>
              <w:rPr>
                <w:sz w:val="20"/>
                <w:szCs w:val="20"/>
              </w:rPr>
            </w:pPr>
          </w:p>
        </w:tc>
        <w:tc>
          <w:tcPr>
            <w:tcW w:w="702" w:type="pct"/>
            <w:vMerge/>
            <w:shd w:val="clear" w:color="auto" w:fill="auto"/>
            <w:vAlign w:val="center"/>
          </w:tcPr>
          <w:p w:rsidR="00C00904" w:rsidRPr="0010083B" w:rsidRDefault="00C00904" w:rsidP="00416919">
            <w:pPr>
              <w:rPr>
                <w:bCs/>
                <w:sz w:val="20"/>
                <w:szCs w:val="20"/>
              </w:rPr>
            </w:pPr>
          </w:p>
        </w:tc>
        <w:tc>
          <w:tcPr>
            <w:tcW w:w="765" w:type="pct"/>
            <w:vMerge/>
            <w:shd w:val="clear" w:color="auto" w:fill="auto"/>
            <w:vAlign w:val="center"/>
          </w:tcPr>
          <w:p w:rsidR="00C00904" w:rsidRPr="0010083B" w:rsidRDefault="00C00904" w:rsidP="00416919">
            <w:pPr>
              <w:jc w:val="center"/>
              <w:rPr>
                <w:bCs/>
                <w:sz w:val="20"/>
                <w:szCs w:val="20"/>
              </w:rPr>
            </w:pPr>
          </w:p>
        </w:tc>
        <w:tc>
          <w:tcPr>
            <w:tcW w:w="367" w:type="pct"/>
            <w:shd w:val="clear" w:color="auto" w:fill="auto"/>
            <w:vAlign w:val="center"/>
          </w:tcPr>
          <w:p w:rsidR="00C00904" w:rsidRPr="0010083B" w:rsidRDefault="00C00904" w:rsidP="00416919">
            <w:pPr>
              <w:jc w:val="center"/>
              <w:rPr>
                <w:b/>
                <w:bCs/>
                <w:sz w:val="20"/>
                <w:szCs w:val="20"/>
              </w:rPr>
            </w:pPr>
            <w:r w:rsidRPr="0010083B">
              <w:rPr>
                <w:b/>
                <w:bCs/>
                <w:sz w:val="20"/>
                <w:szCs w:val="20"/>
              </w:rPr>
              <w:t>Итого:</w:t>
            </w:r>
          </w:p>
        </w:tc>
        <w:tc>
          <w:tcPr>
            <w:tcW w:w="263" w:type="pct"/>
            <w:vAlign w:val="center"/>
          </w:tcPr>
          <w:p w:rsidR="00C00904" w:rsidRPr="0010083B" w:rsidRDefault="00C00904" w:rsidP="00416919">
            <w:pPr>
              <w:jc w:val="center"/>
              <w:rPr>
                <w:b/>
                <w:bCs/>
                <w:sz w:val="20"/>
                <w:szCs w:val="20"/>
              </w:rPr>
            </w:pPr>
            <w:r>
              <w:rPr>
                <w:b/>
                <w:bCs/>
                <w:sz w:val="20"/>
                <w:szCs w:val="20"/>
              </w:rPr>
              <w:t>18</w:t>
            </w:r>
            <w:r w:rsidRPr="0010083B">
              <w:rPr>
                <w:b/>
                <w:bCs/>
                <w:sz w:val="20"/>
                <w:szCs w:val="20"/>
              </w:rPr>
              <w:t>00,0</w:t>
            </w:r>
          </w:p>
        </w:tc>
        <w:tc>
          <w:tcPr>
            <w:tcW w:w="219" w:type="pct"/>
            <w:shd w:val="clear" w:color="auto" w:fill="auto"/>
            <w:vAlign w:val="center"/>
          </w:tcPr>
          <w:p w:rsidR="00C00904" w:rsidRPr="0010083B" w:rsidRDefault="00C00904" w:rsidP="00416919">
            <w:pPr>
              <w:jc w:val="center"/>
              <w:rPr>
                <w:b/>
                <w:bCs/>
                <w:sz w:val="20"/>
                <w:szCs w:val="20"/>
              </w:rPr>
            </w:pPr>
          </w:p>
        </w:tc>
        <w:tc>
          <w:tcPr>
            <w:tcW w:w="259" w:type="pct"/>
            <w:vAlign w:val="center"/>
          </w:tcPr>
          <w:p w:rsidR="00C00904" w:rsidRPr="0010083B" w:rsidRDefault="00C00904" w:rsidP="005B7D7A">
            <w:pPr>
              <w:rPr>
                <w:b/>
                <w:bCs/>
                <w:sz w:val="20"/>
                <w:szCs w:val="20"/>
              </w:rPr>
            </w:pPr>
          </w:p>
        </w:tc>
        <w:tc>
          <w:tcPr>
            <w:tcW w:w="258" w:type="pct"/>
            <w:vAlign w:val="center"/>
          </w:tcPr>
          <w:p w:rsidR="00C00904" w:rsidRPr="0010083B" w:rsidRDefault="00C00904" w:rsidP="00416919">
            <w:pPr>
              <w:jc w:val="center"/>
              <w:rPr>
                <w:bCs/>
                <w:sz w:val="20"/>
                <w:szCs w:val="20"/>
              </w:rPr>
            </w:pPr>
          </w:p>
        </w:tc>
        <w:tc>
          <w:tcPr>
            <w:tcW w:w="562" w:type="pct"/>
            <w:vAlign w:val="center"/>
          </w:tcPr>
          <w:p w:rsidR="00C00904" w:rsidRPr="0010083B" w:rsidRDefault="005B7D7A" w:rsidP="00416919">
            <w:pPr>
              <w:jc w:val="center"/>
              <w:rPr>
                <w:b/>
                <w:bCs/>
                <w:sz w:val="20"/>
                <w:szCs w:val="20"/>
              </w:rPr>
            </w:pPr>
            <w:r>
              <w:rPr>
                <w:b/>
                <w:bCs/>
                <w:sz w:val="20"/>
                <w:szCs w:val="20"/>
              </w:rPr>
              <w:t>9500</w:t>
            </w:r>
            <w:bookmarkStart w:id="2" w:name="_GoBack"/>
            <w:bookmarkEnd w:id="2"/>
          </w:p>
        </w:tc>
        <w:tc>
          <w:tcPr>
            <w:tcW w:w="348" w:type="pct"/>
            <w:vAlign w:val="center"/>
          </w:tcPr>
          <w:p w:rsidR="00C00904" w:rsidRPr="0010083B" w:rsidRDefault="00C00904" w:rsidP="00416919">
            <w:pPr>
              <w:jc w:val="center"/>
              <w:rPr>
                <w:b/>
                <w:bCs/>
                <w:sz w:val="20"/>
                <w:szCs w:val="20"/>
              </w:rPr>
            </w:pPr>
          </w:p>
        </w:tc>
        <w:tc>
          <w:tcPr>
            <w:tcW w:w="389" w:type="pct"/>
            <w:shd w:val="clear" w:color="auto" w:fill="auto"/>
            <w:vAlign w:val="center"/>
          </w:tcPr>
          <w:p w:rsidR="00C00904" w:rsidRPr="0010083B" w:rsidRDefault="00C00904" w:rsidP="00416919">
            <w:pPr>
              <w:jc w:val="center"/>
              <w:rPr>
                <w:b/>
                <w:bCs/>
                <w:sz w:val="20"/>
                <w:szCs w:val="20"/>
              </w:rPr>
            </w:pPr>
          </w:p>
        </w:tc>
        <w:tc>
          <w:tcPr>
            <w:tcW w:w="518" w:type="pct"/>
            <w:shd w:val="clear" w:color="auto" w:fill="auto"/>
            <w:vAlign w:val="center"/>
          </w:tcPr>
          <w:p w:rsidR="00C00904" w:rsidRPr="0010083B" w:rsidRDefault="00C00904" w:rsidP="00416919">
            <w:pPr>
              <w:jc w:val="center"/>
              <w:rPr>
                <w:b/>
                <w:bCs/>
                <w:sz w:val="20"/>
                <w:szCs w:val="20"/>
              </w:rPr>
            </w:pPr>
          </w:p>
        </w:tc>
        <w:tc>
          <w:tcPr>
            <w:tcW w:w="203" w:type="pct"/>
            <w:shd w:val="clear" w:color="auto" w:fill="auto"/>
            <w:vAlign w:val="center"/>
          </w:tcPr>
          <w:p w:rsidR="00C00904" w:rsidRPr="0010083B" w:rsidRDefault="00C00904" w:rsidP="00416919">
            <w:pPr>
              <w:jc w:val="center"/>
              <w:rPr>
                <w:b/>
                <w:bCs/>
                <w:sz w:val="20"/>
                <w:szCs w:val="20"/>
              </w:rPr>
            </w:pPr>
          </w:p>
        </w:tc>
      </w:tr>
    </w:tbl>
    <w:p w:rsidR="00C00904" w:rsidRDefault="00C00904" w:rsidP="00C00904">
      <w:pPr>
        <w:pStyle w:val="ConsPlusNormal"/>
        <w:jc w:val="right"/>
        <w:rPr>
          <w:szCs w:val="24"/>
        </w:rPr>
      </w:pPr>
      <w:r>
        <w:rPr>
          <w:szCs w:val="24"/>
        </w:rPr>
        <w:t>4</w:t>
      </w:r>
    </w:p>
    <w:p w:rsidR="00B611B0" w:rsidRDefault="00B611B0" w:rsidP="00623FF9">
      <w:pPr>
        <w:pStyle w:val="ConsPlusNormal"/>
        <w:jc w:val="right"/>
        <w:rPr>
          <w:szCs w:val="24"/>
        </w:rPr>
      </w:pPr>
    </w:p>
    <w:p w:rsidR="00B611B0" w:rsidRDefault="00B611B0" w:rsidP="00B611B0">
      <w:pPr>
        <w:pStyle w:val="ConsPlusNormal"/>
        <w:rPr>
          <w:szCs w:val="24"/>
        </w:rPr>
      </w:pPr>
    </w:p>
    <w:p w:rsidR="00AA1787" w:rsidRDefault="00AA1787" w:rsidP="00B611B0">
      <w:pPr>
        <w:pStyle w:val="ConsPlusNormal"/>
        <w:rPr>
          <w:szCs w:val="24"/>
        </w:rPr>
      </w:pPr>
    </w:p>
    <w:p w:rsidR="00AA1787" w:rsidRDefault="00AA1787" w:rsidP="00B611B0">
      <w:pPr>
        <w:pStyle w:val="ConsPlusNormal"/>
        <w:rPr>
          <w:szCs w:val="24"/>
        </w:rPr>
      </w:pPr>
    </w:p>
    <w:p w:rsidR="00AA1787" w:rsidRDefault="00AA1787" w:rsidP="00B611B0">
      <w:pPr>
        <w:pStyle w:val="ConsPlusNormal"/>
        <w:rPr>
          <w:szCs w:val="24"/>
        </w:rPr>
      </w:pPr>
    </w:p>
    <w:p w:rsidR="00AA1787" w:rsidRPr="00623FF9" w:rsidRDefault="00AA1787" w:rsidP="00B611B0">
      <w:pPr>
        <w:pStyle w:val="ConsPlusNormal"/>
        <w:rPr>
          <w:szCs w:val="24"/>
        </w:rPr>
      </w:pPr>
    </w:p>
    <w:sectPr w:rsidR="00AA1787" w:rsidRPr="00623FF9" w:rsidSect="00247D82">
      <w:pgSz w:w="16840" w:h="11907" w:orient="landscape"/>
      <w:pgMar w:top="747" w:right="851" w:bottom="1134"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1A2" w:rsidRDefault="009631A2" w:rsidP="00425DC7">
      <w:r>
        <w:separator/>
      </w:r>
    </w:p>
  </w:endnote>
  <w:endnote w:type="continuationSeparator" w:id="0">
    <w:p w:rsidR="009631A2" w:rsidRDefault="009631A2" w:rsidP="0042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hruti">
    <w:altName w:val="Cambria Math"/>
    <w:panose1 w:val="020005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1A2" w:rsidRDefault="009631A2" w:rsidP="00425DC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631A2" w:rsidRDefault="009631A2" w:rsidP="00F24F89">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1A2" w:rsidRDefault="009631A2" w:rsidP="00425DC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8333A">
      <w:rPr>
        <w:rStyle w:val="a4"/>
        <w:noProof/>
      </w:rPr>
      <w:t>29</w:t>
    </w:r>
    <w:r>
      <w:rPr>
        <w:rStyle w:val="a4"/>
      </w:rPr>
      <w:fldChar w:fldCharType="end"/>
    </w:r>
  </w:p>
  <w:p w:rsidR="009631A2" w:rsidRDefault="009631A2" w:rsidP="00F24F89">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1A2" w:rsidRDefault="009631A2" w:rsidP="00425DC7">
      <w:r>
        <w:separator/>
      </w:r>
    </w:p>
  </w:footnote>
  <w:footnote w:type="continuationSeparator" w:id="0">
    <w:p w:rsidR="009631A2" w:rsidRDefault="009631A2" w:rsidP="00425D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247E"/>
    <w:multiLevelType w:val="hybridMultilevel"/>
    <w:tmpl w:val="45D20DE6"/>
    <w:lvl w:ilvl="0" w:tplc="7FB47CF2">
      <w:start w:val="1"/>
      <w:numFmt w:val="bullet"/>
      <w:lvlText w:val="-"/>
      <w:lvlJc w:val="left"/>
      <w:pPr>
        <w:tabs>
          <w:tab w:val="num" w:pos="1506"/>
        </w:tabs>
        <w:ind w:left="1506" w:hanging="360"/>
      </w:pPr>
      <w:rPr>
        <w:rFonts w:ascii="Shruti" w:hAnsi="Shruti"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ED03F13"/>
    <w:multiLevelType w:val="hybridMultilevel"/>
    <w:tmpl w:val="346C6DC0"/>
    <w:lvl w:ilvl="0" w:tplc="72BE63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097E59"/>
    <w:multiLevelType w:val="hybridMultilevel"/>
    <w:tmpl w:val="0E4852C8"/>
    <w:lvl w:ilvl="0" w:tplc="1A047FB8">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FE3FB6"/>
    <w:multiLevelType w:val="hybridMultilevel"/>
    <w:tmpl w:val="F1088560"/>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044F2C"/>
    <w:multiLevelType w:val="hybridMultilevel"/>
    <w:tmpl w:val="9D2E6BBA"/>
    <w:lvl w:ilvl="0" w:tplc="A63CFF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B57485"/>
    <w:multiLevelType w:val="multilevel"/>
    <w:tmpl w:val="AA2AB912"/>
    <w:lvl w:ilvl="0">
      <w:start w:val="2"/>
      <w:numFmt w:val="decimal"/>
      <w:lvlText w:val="%1."/>
      <w:lvlJc w:val="left"/>
      <w:pPr>
        <w:ind w:left="540" w:hanging="540"/>
      </w:pPr>
      <w:rPr>
        <w:rFonts w:hint="default"/>
      </w:rPr>
    </w:lvl>
    <w:lvl w:ilvl="1">
      <w:start w:val="9"/>
      <w:numFmt w:val="decimal"/>
      <w:lvlText w:val="%1.%2."/>
      <w:lvlJc w:val="left"/>
      <w:pPr>
        <w:ind w:left="894" w:hanging="54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4951683E"/>
    <w:multiLevelType w:val="hybridMultilevel"/>
    <w:tmpl w:val="B2447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7621B2"/>
    <w:multiLevelType w:val="multilevel"/>
    <w:tmpl w:val="A822A460"/>
    <w:lvl w:ilvl="0">
      <w:start w:val="2"/>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50342C5B"/>
    <w:multiLevelType w:val="hybridMultilevel"/>
    <w:tmpl w:val="F3D26EF8"/>
    <w:lvl w:ilvl="0" w:tplc="1E26DC5A">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54562802"/>
    <w:multiLevelType w:val="hybridMultilevel"/>
    <w:tmpl w:val="2FAAD246"/>
    <w:lvl w:ilvl="0" w:tplc="7FB47CF2">
      <w:start w:val="1"/>
      <w:numFmt w:val="bullet"/>
      <w:lvlText w:val="-"/>
      <w:lvlJc w:val="left"/>
      <w:pPr>
        <w:ind w:left="786"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4713327"/>
    <w:multiLevelType w:val="multilevel"/>
    <w:tmpl w:val="0AE44E82"/>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11" w15:restartNumberingAfterBreak="0">
    <w:nsid w:val="70497C1C"/>
    <w:multiLevelType w:val="hybridMultilevel"/>
    <w:tmpl w:val="3486884E"/>
    <w:lvl w:ilvl="0" w:tplc="B06A66DA">
      <w:start w:val="1"/>
      <w:numFmt w:val="bullet"/>
      <w:lvlText w:val=""/>
      <w:lvlJc w:val="left"/>
      <w:pPr>
        <w:tabs>
          <w:tab w:val="num" w:pos="720"/>
        </w:tabs>
        <w:ind w:left="720" w:hanging="360"/>
      </w:pPr>
      <w:rPr>
        <w:rFonts w:ascii="Wingdings" w:hAnsi="Wingdings" w:hint="default"/>
      </w:rPr>
    </w:lvl>
    <w:lvl w:ilvl="1" w:tplc="0ECADC1C">
      <w:start w:val="176"/>
      <w:numFmt w:val="bullet"/>
      <w:lvlText w:val=""/>
      <w:lvlJc w:val="left"/>
      <w:pPr>
        <w:tabs>
          <w:tab w:val="num" w:pos="1440"/>
        </w:tabs>
        <w:ind w:left="1440" w:hanging="360"/>
      </w:pPr>
      <w:rPr>
        <w:rFonts w:ascii="Wingdings" w:hAnsi="Wingdings" w:hint="default"/>
      </w:rPr>
    </w:lvl>
    <w:lvl w:ilvl="2" w:tplc="E00A7682" w:tentative="1">
      <w:start w:val="1"/>
      <w:numFmt w:val="bullet"/>
      <w:lvlText w:val=""/>
      <w:lvlJc w:val="left"/>
      <w:pPr>
        <w:tabs>
          <w:tab w:val="num" w:pos="2160"/>
        </w:tabs>
        <w:ind w:left="2160" w:hanging="360"/>
      </w:pPr>
      <w:rPr>
        <w:rFonts w:ascii="Wingdings" w:hAnsi="Wingdings" w:hint="default"/>
      </w:rPr>
    </w:lvl>
    <w:lvl w:ilvl="3" w:tplc="B616E052" w:tentative="1">
      <w:start w:val="1"/>
      <w:numFmt w:val="bullet"/>
      <w:lvlText w:val=""/>
      <w:lvlJc w:val="left"/>
      <w:pPr>
        <w:tabs>
          <w:tab w:val="num" w:pos="2880"/>
        </w:tabs>
        <w:ind w:left="2880" w:hanging="360"/>
      </w:pPr>
      <w:rPr>
        <w:rFonts w:ascii="Wingdings" w:hAnsi="Wingdings" w:hint="default"/>
      </w:rPr>
    </w:lvl>
    <w:lvl w:ilvl="4" w:tplc="2D020984" w:tentative="1">
      <w:start w:val="1"/>
      <w:numFmt w:val="bullet"/>
      <w:lvlText w:val=""/>
      <w:lvlJc w:val="left"/>
      <w:pPr>
        <w:tabs>
          <w:tab w:val="num" w:pos="3600"/>
        </w:tabs>
        <w:ind w:left="3600" w:hanging="360"/>
      </w:pPr>
      <w:rPr>
        <w:rFonts w:ascii="Wingdings" w:hAnsi="Wingdings" w:hint="default"/>
      </w:rPr>
    </w:lvl>
    <w:lvl w:ilvl="5" w:tplc="6C2415EE" w:tentative="1">
      <w:start w:val="1"/>
      <w:numFmt w:val="bullet"/>
      <w:lvlText w:val=""/>
      <w:lvlJc w:val="left"/>
      <w:pPr>
        <w:tabs>
          <w:tab w:val="num" w:pos="4320"/>
        </w:tabs>
        <w:ind w:left="4320" w:hanging="360"/>
      </w:pPr>
      <w:rPr>
        <w:rFonts w:ascii="Wingdings" w:hAnsi="Wingdings" w:hint="default"/>
      </w:rPr>
    </w:lvl>
    <w:lvl w:ilvl="6" w:tplc="AD0C2398" w:tentative="1">
      <w:start w:val="1"/>
      <w:numFmt w:val="bullet"/>
      <w:lvlText w:val=""/>
      <w:lvlJc w:val="left"/>
      <w:pPr>
        <w:tabs>
          <w:tab w:val="num" w:pos="5040"/>
        </w:tabs>
        <w:ind w:left="5040" w:hanging="360"/>
      </w:pPr>
      <w:rPr>
        <w:rFonts w:ascii="Wingdings" w:hAnsi="Wingdings" w:hint="default"/>
      </w:rPr>
    </w:lvl>
    <w:lvl w:ilvl="7" w:tplc="C598F69C" w:tentative="1">
      <w:start w:val="1"/>
      <w:numFmt w:val="bullet"/>
      <w:lvlText w:val=""/>
      <w:lvlJc w:val="left"/>
      <w:pPr>
        <w:tabs>
          <w:tab w:val="num" w:pos="5760"/>
        </w:tabs>
        <w:ind w:left="5760" w:hanging="360"/>
      </w:pPr>
      <w:rPr>
        <w:rFonts w:ascii="Wingdings" w:hAnsi="Wingdings" w:hint="default"/>
      </w:rPr>
    </w:lvl>
    <w:lvl w:ilvl="8" w:tplc="3EE4179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1736DD"/>
    <w:multiLevelType w:val="multilevel"/>
    <w:tmpl w:val="D61EC6CA"/>
    <w:lvl w:ilvl="0">
      <w:start w:val="2"/>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3"/>
      <w:numFmt w:val="decimal"/>
      <w:lvlText w:val="%1.%2.%3."/>
      <w:lvlJc w:val="left"/>
      <w:pPr>
        <w:ind w:left="2705"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7A393D8C"/>
    <w:multiLevelType w:val="hybridMultilevel"/>
    <w:tmpl w:val="C830837A"/>
    <w:lvl w:ilvl="0" w:tplc="5E94B2F4">
      <w:start w:val="3"/>
      <w:numFmt w:val="upperRoman"/>
      <w:lvlText w:val="%1."/>
      <w:lvlJc w:val="left"/>
      <w:pPr>
        <w:ind w:left="1146" w:hanging="72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1"/>
  </w:num>
  <w:num w:numId="4">
    <w:abstractNumId w:val="10"/>
  </w:num>
  <w:num w:numId="5">
    <w:abstractNumId w:val="13"/>
  </w:num>
  <w:num w:numId="6">
    <w:abstractNumId w:val="2"/>
  </w:num>
  <w:num w:numId="7">
    <w:abstractNumId w:val="3"/>
  </w:num>
  <w:num w:numId="8">
    <w:abstractNumId w:val="0"/>
  </w:num>
  <w:num w:numId="9">
    <w:abstractNumId w:val="9"/>
  </w:num>
  <w:num w:numId="10">
    <w:abstractNumId w:val="12"/>
  </w:num>
  <w:num w:numId="11">
    <w:abstractNumId w:val="7"/>
  </w:num>
  <w:num w:numId="12">
    <w:abstractNumId w:val="5"/>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6EB2"/>
    <w:rsid w:val="0000140B"/>
    <w:rsid w:val="00003738"/>
    <w:rsid w:val="0000434D"/>
    <w:rsid w:val="00004566"/>
    <w:rsid w:val="000050C2"/>
    <w:rsid w:val="00007FFC"/>
    <w:rsid w:val="000111A0"/>
    <w:rsid w:val="000146AA"/>
    <w:rsid w:val="00016083"/>
    <w:rsid w:val="00022810"/>
    <w:rsid w:val="000235B2"/>
    <w:rsid w:val="00034432"/>
    <w:rsid w:val="00036933"/>
    <w:rsid w:val="00037480"/>
    <w:rsid w:val="00040629"/>
    <w:rsid w:val="00040F3B"/>
    <w:rsid w:val="00042384"/>
    <w:rsid w:val="0004257B"/>
    <w:rsid w:val="000447DD"/>
    <w:rsid w:val="00046193"/>
    <w:rsid w:val="0004626E"/>
    <w:rsid w:val="00053956"/>
    <w:rsid w:val="00062E08"/>
    <w:rsid w:val="000635B7"/>
    <w:rsid w:val="00064E92"/>
    <w:rsid w:val="00065522"/>
    <w:rsid w:val="00066591"/>
    <w:rsid w:val="0006687A"/>
    <w:rsid w:val="0006753E"/>
    <w:rsid w:val="00072FE2"/>
    <w:rsid w:val="00073BDB"/>
    <w:rsid w:val="000742D0"/>
    <w:rsid w:val="000752A6"/>
    <w:rsid w:val="000759F5"/>
    <w:rsid w:val="00076248"/>
    <w:rsid w:val="00082542"/>
    <w:rsid w:val="000861D6"/>
    <w:rsid w:val="00090C95"/>
    <w:rsid w:val="0009151D"/>
    <w:rsid w:val="00094AAF"/>
    <w:rsid w:val="00094AE6"/>
    <w:rsid w:val="0009769D"/>
    <w:rsid w:val="000A2079"/>
    <w:rsid w:val="000A4E97"/>
    <w:rsid w:val="000A7023"/>
    <w:rsid w:val="000B2752"/>
    <w:rsid w:val="000B393C"/>
    <w:rsid w:val="000B404E"/>
    <w:rsid w:val="000B5A62"/>
    <w:rsid w:val="000C073B"/>
    <w:rsid w:val="000C2BED"/>
    <w:rsid w:val="000C3460"/>
    <w:rsid w:val="000C376A"/>
    <w:rsid w:val="000C41AD"/>
    <w:rsid w:val="000C4D9E"/>
    <w:rsid w:val="000C5271"/>
    <w:rsid w:val="000C55C2"/>
    <w:rsid w:val="000C7CE2"/>
    <w:rsid w:val="000D0F06"/>
    <w:rsid w:val="000D2F13"/>
    <w:rsid w:val="000D57BC"/>
    <w:rsid w:val="000D7EA0"/>
    <w:rsid w:val="000E46DD"/>
    <w:rsid w:val="000E4AD8"/>
    <w:rsid w:val="000E5995"/>
    <w:rsid w:val="000F20DF"/>
    <w:rsid w:val="000F4F2D"/>
    <w:rsid w:val="001005A8"/>
    <w:rsid w:val="0010083B"/>
    <w:rsid w:val="00104955"/>
    <w:rsid w:val="00105CAA"/>
    <w:rsid w:val="001074DC"/>
    <w:rsid w:val="00111D30"/>
    <w:rsid w:val="001127EB"/>
    <w:rsid w:val="00112834"/>
    <w:rsid w:val="00112B5A"/>
    <w:rsid w:val="00114510"/>
    <w:rsid w:val="00115D58"/>
    <w:rsid w:val="00117672"/>
    <w:rsid w:val="00122AF2"/>
    <w:rsid w:val="00122CC9"/>
    <w:rsid w:val="001346F7"/>
    <w:rsid w:val="001352D9"/>
    <w:rsid w:val="00137655"/>
    <w:rsid w:val="00141113"/>
    <w:rsid w:val="00145EB6"/>
    <w:rsid w:val="001464C7"/>
    <w:rsid w:val="001515A5"/>
    <w:rsid w:val="0015230B"/>
    <w:rsid w:val="0015233F"/>
    <w:rsid w:val="001533C8"/>
    <w:rsid w:val="00153BB4"/>
    <w:rsid w:val="001643F7"/>
    <w:rsid w:val="00173C82"/>
    <w:rsid w:val="00173EDF"/>
    <w:rsid w:val="00174761"/>
    <w:rsid w:val="00176484"/>
    <w:rsid w:val="00180048"/>
    <w:rsid w:val="00180652"/>
    <w:rsid w:val="00181916"/>
    <w:rsid w:val="001823AA"/>
    <w:rsid w:val="00182FD5"/>
    <w:rsid w:val="0018321D"/>
    <w:rsid w:val="00183554"/>
    <w:rsid w:val="001844E9"/>
    <w:rsid w:val="001850D7"/>
    <w:rsid w:val="0018701A"/>
    <w:rsid w:val="00190D00"/>
    <w:rsid w:val="0019195F"/>
    <w:rsid w:val="001948B8"/>
    <w:rsid w:val="00194CFA"/>
    <w:rsid w:val="001955A4"/>
    <w:rsid w:val="001A089B"/>
    <w:rsid w:val="001A28CB"/>
    <w:rsid w:val="001A42F8"/>
    <w:rsid w:val="001A7632"/>
    <w:rsid w:val="001B0471"/>
    <w:rsid w:val="001B18F7"/>
    <w:rsid w:val="001B1E9C"/>
    <w:rsid w:val="001B39B9"/>
    <w:rsid w:val="001B6924"/>
    <w:rsid w:val="001B6C38"/>
    <w:rsid w:val="001B7BF4"/>
    <w:rsid w:val="001C697E"/>
    <w:rsid w:val="001D0D9A"/>
    <w:rsid w:val="001D414C"/>
    <w:rsid w:val="001D538D"/>
    <w:rsid w:val="001E47A7"/>
    <w:rsid w:val="001E6A2A"/>
    <w:rsid w:val="001E6FB7"/>
    <w:rsid w:val="001F05DF"/>
    <w:rsid w:val="001F17CE"/>
    <w:rsid w:val="001F221B"/>
    <w:rsid w:val="001F5119"/>
    <w:rsid w:val="001F66DB"/>
    <w:rsid w:val="001F66DE"/>
    <w:rsid w:val="001F7B8B"/>
    <w:rsid w:val="0020360D"/>
    <w:rsid w:val="00210512"/>
    <w:rsid w:val="0021059F"/>
    <w:rsid w:val="00211479"/>
    <w:rsid w:val="00214881"/>
    <w:rsid w:val="0021488D"/>
    <w:rsid w:val="00214BE2"/>
    <w:rsid w:val="00216A9D"/>
    <w:rsid w:val="0021739D"/>
    <w:rsid w:val="002242B2"/>
    <w:rsid w:val="00226FA6"/>
    <w:rsid w:val="00233180"/>
    <w:rsid w:val="00240084"/>
    <w:rsid w:val="00240445"/>
    <w:rsid w:val="0024380A"/>
    <w:rsid w:val="002452E9"/>
    <w:rsid w:val="00246868"/>
    <w:rsid w:val="00247D82"/>
    <w:rsid w:val="0025073F"/>
    <w:rsid w:val="00254050"/>
    <w:rsid w:val="00254A19"/>
    <w:rsid w:val="00257ABE"/>
    <w:rsid w:val="00262EE2"/>
    <w:rsid w:val="00263911"/>
    <w:rsid w:val="00265C20"/>
    <w:rsid w:val="00270C42"/>
    <w:rsid w:val="0027511C"/>
    <w:rsid w:val="002758B5"/>
    <w:rsid w:val="00275F67"/>
    <w:rsid w:val="002777F0"/>
    <w:rsid w:val="00281DC1"/>
    <w:rsid w:val="00282E97"/>
    <w:rsid w:val="00282FF7"/>
    <w:rsid w:val="0028333A"/>
    <w:rsid w:val="002873BB"/>
    <w:rsid w:val="00290D4B"/>
    <w:rsid w:val="00291999"/>
    <w:rsid w:val="002924C5"/>
    <w:rsid w:val="002933D2"/>
    <w:rsid w:val="002A1B76"/>
    <w:rsid w:val="002A250C"/>
    <w:rsid w:val="002A282F"/>
    <w:rsid w:val="002A3698"/>
    <w:rsid w:val="002A58AA"/>
    <w:rsid w:val="002A7769"/>
    <w:rsid w:val="002A7E6D"/>
    <w:rsid w:val="002B5FB5"/>
    <w:rsid w:val="002B6F46"/>
    <w:rsid w:val="002B7038"/>
    <w:rsid w:val="002C1D02"/>
    <w:rsid w:val="002C2EFC"/>
    <w:rsid w:val="002C3EA7"/>
    <w:rsid w:val="002C41FF"/>
    <w:rsid w:val="002C58E8"/>
    <w:rsid w:val="002D0ACC"/>
    <w:rsid w:val="002D321F"/>
    <w:rsid w:val="002D5D11"/>
    <w:rsid w:val="002D663D"/>
    <w:rsid w:val="002E0000"/>
    <w:rsid w:val="002E119E"/>
    <w:rsid w:val="002E45F6"/>
    <w:rsid w:val="002E7AF4"/>
    <w:rsid w:val="002F1AB4"/>
    <w:rsid w:val="002F3712"/>
    <w:rsid w:val="002F4DED"/>
    <w:rsid w:val="002F78C6"/>
    <w:rsid w:val="002F7AC9"/>
    <w:rsid w:val="00300664"/>
    <w:rsid w:val="00300C50"/>
    <w:rsid w:val="003029D5"/>
    <w:rsid w:val="003033E8"/>
    <w:rsid w:val="00312A12"/>
    <w:rsid w:val="00314377"/>
    <w:rsid w:val="003216AD"/>
    <w:rsid w:val="0033054B"/>
    <w:rsid w:val="00332C21"/>
    <w:rsid w:val="0033426C"/>
    <w:rsid w:val="00334616"/>
    <w:rsid w:val="0033491B"/>
    <w:rsid w:val="003351CA"/>
    <w:rsid w:val="00342CAB"/>
    <w:rsid w:val="00344B75"/>
    <w:rsid w:val="003466E7"/>
    <w:rsid w:val="00352C02"/>
    <w:rsid w:val="003548F5"/>
    <w:rsid w:val="00354A7C"/>
    <w:rsid w:val="00355980"/>
    <w:rsid w:val="00356C8F"/>
    <w:rsid w:val="00360817"/>
    <w:rsid w:val="003623C9"/>
    <w:rsid w:val="00362908"/>
    <w:rsid w:val="00365091"/>
    <w:rsid w:val="003665EF"/>
    <w:rsid w:val="003705D3"/>
    <w:rsid w:val="003727F3"/>
    <w:rsid w:val="0037561F"/>
    <w:rsid w:val="00380006"/>
    <w:rsid w:val="0038618A"/>
    <w:rsid w:val="0038680C"/>
    <w:rsid w:val="0038709B"/>
    <w:rsid w:val="00391197"/>
    <w:rsid w:val="00394F88"/>
    <w:rsid w:val="00396073"/>
    <w:rsid w:val="003A0290"/>
    <w:rsid w:val="003A0473"/>
    <w:rsid w:val="003A1BF9"/>
    <w:rsid w:val="003A35F2"/>
    <w:rsid w:val="003A4E5A"/>
    <w:rsid w:val="003A51CC"/>
    <w:rsid w:val="003B1609"/>
    <w:rsid w:val="003B3D59"/>
    <w:rsid w:val="003B3FFB"/>
    <w:rsid w:val="003B41F0"/>
    <w:rsid w:val="003B5361"/>
    <w:rsid w:val="003C339D"/>
    <w:rsid w:val="003C4D8F"/>
    <w:rsid w:val="003C575C"/>
    <w:rsid w:val="003C6432"/>
    <w:rsid w:val="003C7D40"/>
    <w:rsid w:val="003D0D0C"/>
    <w:rsid w:val="003D3E83"/>
    <w:rsid w:val="003E14DA"/>
    <w:rsid w:val="003E1537"/>
    <w:rsid w:val="003E2C6A"/>
    <w:rsid w:val="003E4098"/>
    <w:rsid w:val="003E43D2"/>
    <w:rsid w:val="003E7D29"/>
    <w:rsid w:val="003F2433"/>
    <w:rsid w:val="003F27B5"/>
    <w:rsid w:val="003F4882"/>
    <w:rsid w:val="003F5953"/>
    <w:rsid w:val="003F60B2"/>
    <w:rsid w:val="003F7ECB"/>
    <w:rsid w:val="00400935"/>
    <w:rsid w:val="004011CE"/>
    <w:rsid w:val="00401D66"/>
    <w:rsid w:val="0040663D"/>
    <w:rsid w:val="004069A3"/>
    <w:rsid w:val="00410393"/>
    <w:rsid w:val="00410659"/>
    <w:rsid w:val="00411DC4"/>
    <w:rsid w:val="00413C50"/>
    <w:rsid w:val="00421674"/>
    <w:rsid w:val="004232F0"/>
    <w:rsid w:val="0042450F"/>
    <w:rsid w:val="00425DC7"/>
    <w:rsid w:val="0042621C"/>
    <w:rsid w:val="00427B4F"/>
    <w:rsid w:val="0043048C"/>
    <w:rsid w:val="00433B22"/>
    <w:rsid w:val="00434121"/>
    <w:rsid w:val="004354BC"/>
    <w:rsid w:val="00436A7E"/>
    <w:rsid w:val="0044239D"/>
    <w:rsid w:val="004425B6"/>
    <w:rsid w:val="00444108"/>
    <w:rsid w:val="0045014D"/>
    <w:rsid w:val="00456B80"/>
    <w:rsid w:val="004640CD"/>
    <w:rsid w:val="004664D9"/>
    <w:rsid w:val="00466521"/>
    <w:rsid w:val="0046745F"/>
    <w:rsid w:val="004738F0"/>
    <w:rsid w:val="00473F6A"/>
    <w:rsid w:val="00474C75"/>
    <w:rsid w:val="0047555D"/>
    <w:rsid w:val="00475DDF"/>
    <w:rsid w:val="00480D89"/>
    <w:rsid w:val="0048788B"/>
    <w:rsid w:val="00492482"/>
    <w:rsid w:val="00492C1A"/>
    <w:rsid w:val="004953A5"/>
    <w:rsid w:val="004A74A2"/>
    <w:rsid w:val="004A7526"/>
    <w:rsid w:val="004B03DC"/>
    <w:rsid w:val="004B37E7"/>
    <w:rsid w:val="004B3F98"/>
    <w:rsid w:val="004B465E"/>
    <w:rsid w:val="004B546B"/>
    <w:rsid w:val="004B75F5"/>
    <w:rsid w:val="004C001B"/>
    <w:rsid w:val="004C243D"/>
    <w:rsid w:val="004C27DD"/>
    <w:rsid w:val="004C5883"/>
    <w:rsid w:val="004D3159"/>
    <w:rsid w:val="004D4AC6"/>
    <w:rsid w:val="004D5FAC"/>
    <w:rsid w:val="004E02AD"/>
    <w:rsid w:val="004E0B3F"/>
    <w:rsid w:val="004E5F85"/>
    <w:rsid w:val="004E7530"/>
    <w:rsid w:val="004F0975"/>
    <w:rsid w:val="004F11AF"/>
    <w:rsid w:val="004F5768"/>
    <w:rsid w:val="005003E5"/>
    <w:rsid w:val="00501849"/>
    <w:rsid w:val="00504563"/>
    <w:rsid w:val="00504727"/>
    <w:rsid w:val="005053D1"/>
    <w:rsid w:val="00505641"/>
    <w:rsid w:val="005071FB"/>
    <w:rsid w:val="00511B35"/>
    <w:rsid w:val="00511BAD"/>
    <w:rsid w:val="005136E0"/>
    <w:rsid w:val="00513CE8"/>
    <w:rsid w:val="00514087"/>
    <w:rsid w:val="00514651"/>
    <w:rsid w:val="00515DEB"/>
    <w:rsid w:val="00516ED9"/>
    <w:rsid w:val="00517D7B"/>
    <w:rsid w:val="00521DAA"/>
    <w:rsid w:val="00521DCA"/>
    <w:rsid w:val="005229D0"/>
    <w:rsid w:val="00524DAE"/>
    <w:rsid w:val="00527734"/>
    <w:rsid w:val="00530B7C"/>
    <w:rsid w:val="00530F27"/>
    <w:rsid w:val="00531714"/>
    <w:rsid w:val="005327D7"/>
    <w:rsid w:val="00533A67"/>
    <w:rsid w:val="00534796"/>
    <w:rsid w:val="005360EE"/>
    <w:rsid w:val="005376E4"/>
    <w:rsid w:val="0054011A"/>
    <w:rsid w:val="005402CE"/>
    <w:rsid w:val="00543FBA"/>
    <w:rsid w:val="00547C72"/>
    <w:rsid w:val="005508D5"/>
    <w:rsid w:val="0055175B"/>
    <w:rsid w:val="005535A6"/>
    <w:rsid w:val="005556D6"/>
    <w:rsid w:val="00555B4E"/>
    <w:rsid w:val="00556B07"/>
    <w:rsid w:val="00556D27"/>
    <w:rsid w:val="00557CA2"/>
    <w:rsid w:val="00561FDC"/>
    <w:rsid w:val="00562683"/>
    <w:rsid w:val="00564076"/>
    <w:rsid w:val="00564B67"/>
    <w:rsid w:val="00564DCF"/>
    <w:rsid w:val="005655C9"/>
    <w:rsid w:val="00565FC4"/>
    <w:rsid w:val="00566C25"/>
    <w:rsid w:val="00572AF7"/>
    <w:rsid w:val="00572CB8"/>
    <w:rsid w:val="0057333A"/>
    <w:rsid w:val="0057429E"/>
    <w:rsid w:val="0058028E"/>
    <w:rsid w:val="00585A2B"/>
    <w:rsid w:val="00593EE9"/>
    <w:rsid w:val="00596339"/>
    <w:rsid w:val="005A0549"/>
    <w:rsid w:val="005A1373"/>
    <w:rsid w:val="005A2D2D"/>
    <w:rsid w:val="005A333D"/>
    <w:rsid w:val="005A5FB2"/>
    <w:rsid w:val="005A7855"/>
    <w:rsid w:val="005A7CD0"/>
    <w:rsid w:val="005B1389"/>
    <w:rsid w:val="005B292A"/>
    <w:rsid w:val="005B3969"/>
    <w:rsid w:val="005B50A5"/>
    <w:rsid w:val="005B57C3"/>
    <w:rsid w:val="005B6729"/>
    <w:rsid w:val="005B7D7A"/>
    <w:rsid w:val="005C0CBD"/>
    <w:rsid w:val="005C147A"/>
    <w:rsid w:val="005C1EF2"/>
    <w:rsid w:val="005C2A4A"/>
    <w:rsid w:val="005C2E73"/>
    <w:rsid w:val="005C508D"/>
    <w:rsid w:val="005D0C89"/>
    <w:rsid w:val="005D10D3"/>
    <w:rsid w:val="005D3C69"/>
    <w:rsid w:val="005D7A5F"/>
    <w:rsid w:val="005E0611"/>
    <w:rsid w:val="005E1B12"/>
    <w:rsid w:val="005F1418"/>
    <w:rsid w:val="005F349D"/>
    <w:rsid w:val="005F360A"/>
    <w:rsid w:val="005F38B3"/>
    <w:rsid w:val="005F5A0C"/>
    <w:rsid w:val="005F6B20"/>
    <w:rsid w:val="006009F9"/>
    <w:rsid w:val="00602280"/>
    <w:rsid w:val="006023A4"/>
    <w:rsid w:val="00603C24"/>
    <w:rsid w:val="0060430E"/>
    <w:rsid w:val="006135E0"/>
    <w:rsid w:val="006214AC"/>
    <w:rsid w:val="00621B24"/>
    <w:rsid w:val="00623905"/>
    <w:rsid w:val="00623FF9"/>
    <w:rsid w:val="00625246"/>
    <w:rsid w:val="0062614D"/>
    <w:rsid w:val="006263C0"/>
    <w:rsid w:val="00631B6B"/>
    <w:rsid w:val="00633DBA"/>
    <w:rsid w:val="00635ACF"/>
    <w:rsid w:val="00642CE7"/>
    <w:rsid w:val="0064325B"/>
    <w:rsid w:val="006454E5"/>
    <w:rsid w:val="00647549"/>
    <w:rsid w:val="00660A17"/>
    <w:rsid w:val="00661851"/>
    <w:rsid w:val="006625A2"/>
    <w:rsid w:val="00663770"/>
    <w:rsid w:val="00664E53"/>
    <w:rsid w:val="00665932"/>
    <w:rsid w:val="006661CA"/>
    <w:rsid w:val="00666B8B"/>
    <w:rsid w:val="0067098D"/>
    <w:rsid w:val="0068008A"/>
    <w:rsid w:val="006801B9"/>
    <w:rsid w:val="00683124"/>
    <w:rsid w:val="00683532"/>
    <w:rsid w:val="006877F3"/>
    <w:rsid w:val="006913F6"/>
    <w:rsid w:val="006923DB"/>
    <w:rsid w:val="00693851"/>
    <w:rsid w:val="00697A2D"/>
    <w:rsid w:val="006A192E"/>
    <w:rsid w:val="006A30BE"/>
    <w:rsid w:val="006A6A25"/>
    <w:rsid w:val="006C790A"/>
    <w:rsid w:val="006D2E7B"/>
    <w:rsid w:val="006D4D5C"/>
    <w:rsid w:val="006D52C0"/>
    <w:rsid w:val="006E00F2"/>
    <w:rsid w:val="006E646A"/>
    <w:rsid w:val="006F1705"/>
    <w:rsid w:val="006F28A5"/>
    <w:rsid w:val="006F3F8F"/>
    <w:rsid w:val="007004AD"/>
    <w:rsid w:val="00700D66"/>
    <w:rsid w:val="00703999"/>
    <w:rsid w:val="00707E07"/>
    <w:rsid w:val="007126DA"/>
    <w:rsid w:val="007158BE"/>
    <w:rsid w:val="00716EB2"/>
    <w:rsid w:val="0072094C"/>
    <w:rsid w:val="00724896"/>
    <w:rsid w:val="007253B2"/>
    <w:rsid w:val="00725BE2"/>
    <w:rsid w:val="00732CDF"/>
    <w:rsid w:val="007445AF"/>
    <w:rsid w:val="00745F30"/>
    <w:rsid w:val="00746BE0"/>
    <w:rsid w:val="00746EEE"/>
    <w:rsid w:val="007471A0"/>
    <w:rsid w:val="0075046F"/>
    <w:rsid w:val="00751A05"/>
    <w:rsid w:val="00751DB5"/>
    <w:rsid w:val="007528A4"/>
    <w:rsid w:val="00752C05"/>
    <w:rsid w:val="0075360A"/>
    <w:rsid w:val="007561B9"/>
    <w:rsid w:val="00765E6C"/>
    <w:rsid w:val="00766135"/>
    <w:rsid w:val="0076663C"/>
    <w:rsid w:val="00767237"/>
    <w:rsid w:val="00767FFD"/>
    <w:rsid w:val="0077211B"/>
    <w:rsid w:val="007746B5"/>
    <w:rsid w:val="007747A1"/>
    <w:rsid w:val="00781010"/>
    <w:rsid w:val="0078185B"/>
    <w:rsid w:val="00782747"/>
    <w:rsid w:val="00782A59"/>
    <w:rsid w:val="00783260"/>
    <w:rsid w:val="00783270"/>
    <w:rsid w:val="007908B1"/>
    <w:rsid w:val="00791EFB"/>
    <w:rsid w:val="00792E4C"/>
    <w:rsid w:val="00795894"/>
    <w:rsid w:val="00797314"/>
    <w:rsid w:val="00797CB4"/>
    <w:rsid w:val="007A02D6"/>
    <w:rsid w:val="007A3B2C"/>
    <w:rsid w:val="007A6097"/>
    <w:rsid w:val="007A62DB"/>
    <w:rsid w:val="007A6448"/>
    <w:rsid w:val="007A7177"/>
    <w:rsid w:val="007B021A"/>
    <w:rsid w:val="007B3280"/>
    <w:rsid w:val="007B6D51"/>
    <w:rsid w:val="007C02B1"/>
    <w:rsid w:val="007C1075"/>
    <w:rsid w:val="007C5335"/>
    <w:rsid w:val="007C6760"/>
    <w:rsid w:val="007D449C"/>
    <w:rsid w:val="007D5696"/>
    <w:rsid w:val="007E10F8"/>
    <w:rsid w:val="007E47D8"/>
    <w:rsid w:val="007E51D4"/>
    <w:rsid w:val="007E734B"/>
    <w:rsid w:val="007E7439"/>
    <w:rsid w:val="007F10AA"/>
    <w:rsid w:val="0080064D"/>
    <w:rsid w:val="008014BA"/>
    <w:rsid w:val="00802B1D"/>
    <w:rsid w:val="00802F60"/>
    <w:rsid w:val="008036E3"/>
    <w:rsid w:val="008060BA"/>
    <w:rsid w:val="008119D2"/>
    <w:rsid w:val="008207EC"/>
    <w:rsid w:val="00822D20"/>
    <w:rsid w:val="00823155"/>
    <w:rsid w:val="00823E96"/>
    <w:rsid w:val="008259C3"/>
    <w:rsid w:val="008261BF"/>
    <w:rsid w:val="00826F23"/>
    <w:rsid w:val="008311E3"/>
    <w:rsid w:val="008326E9"/>
    <w:rsid w:val="00833B3F"/>
    <w:rsid w:val="008340E8"/>
    <w:rsid w:val="00835272"/>
    <w:rsid w:val="00842469"/>
    <w:rsid w:val="00852455"/>
    <w:rsid w:val="00852B61"/>
    <w:rsid w:val="00852BB0"/>
    <w:rsid w:val="00853232"/>
    <w:rsid w:val="00853933"/>
    <w:rsid w:val="00853FD6"/>
    <w:rsid w:val="00855529"/>
    <w:rsid w:val="00857084"/>
    <w:rsid w:val="008576B5"/>
    <w:rsid w:val="0086059B"/>
    <w:rsid w:val="00860F76"/>
    <w:rsid w:val="008624FD"/>
    <w:rsid w:val="008643F7"/>
    <w:rsid w:val="00864AB8"/>
    <w:rsid w:val="0086678D"/>
    <w:rsid w:val="00873251"/>
    <w:rsid w:val="00873E6B"/>
    <w:rsid w:val="00875D48"/>
    <w:rsid w:val="00882043"/>
    <w:rsid w:val="00884990"/>
    <w:rsid w:val="00885E05"/>
    <w:rsid w:val="00890AC1"/>
    <w:rsid w:val="00892049"/>
    <w:rsid w:val="008922C4"/>
    <w:rsid w:val="008931F6"/>
    <w:rsid w:val="00893601"/>
    <w:rsid w:val="008A0366"/>
    <w:rsid w:val="008A1E57"/>
    <w:rsid w:val="008A2D87"/>
    <w:rsid w:val="008A36C1"/>
    <w:rsid w:val="008A7543"/>
    <w:rsid w:val="008B0503"/>
    <w:rsid w:val="008B18F2"/>
    <w:rsid w:val="008B3501"/>
    <w:rsid w:val="008B683C"/>
    <w:rsid w:val="008C2AB0"/>
    <w:rsid w:val="008C54C1"/>
    <w:rsid w:val="008C5FDC"/>
    <w:rsid w:val="008C7842"/>
    <w:rsid w:val="008C7C95"/>
    <w:rsid w:val="008D1522"/>
    <w:rsid w:val="008E0592"/>
    <w:rsid w:val="008E2493"/>
    <w:rsid w:val="008E4257"/>
    <w:rsid w:val="008E6269"/>
    <w:rsid w:val="008E63EB"/>
    <w:rsid w:val="008E6AA5"/>
    <w:rsid w:val="008F0FF9"/>
    <w:rsid w:val="008F1CCC"/>
    <w:rsid w:val="008F215F"/>
    <w:rsid w:val="008F4870"/>
    <w:rsid w:val="008F5A50"/>
    <w:rsid w:val="008F5D31"/>
    <w:rsid w:val="00901CD8"/>
    <w:rsid w:val="00904C7A"/>
    <w:rsid w:val="00906B02"/>
    <w:rsid w:val="00907E2C"/>
    <w:rsid w:val="00911EF9"/>
    <w:rsid w:val="00912712"/>
    <w:rsid w:val="00912CBC"/>
    <w:rsid w:val="00912DF8"/>
    <w:rsid w:val="0091693B"/>
    <w:rsid w:val="00922C21"/>
    <w:rsid w:val="00923E8B"/>
    <w:rsid w:val="00924F6D"/>
    <w:rsid w:val="00926531"/>
    <w:rsid w:val="00930AEF"/>
    <w:rsid w:val="00932297"/>
    <w:rsid w:val="009333D7"/>
    <w:rsid w:val="00933B78"/>
    <w:rsid w:val="00936FB2"/>
    <w:rsid w:val="00937195"/>
    <w:rsid w:val="009372C0"/>
    <w:rsid w:val="00937369"/>
    <w:rsid w:val="00937C5A"/>
    <w:rsid w:val="00947EA4"/>
    <w:rsid w:val="00952B62"/>
    <w:rsid w:val="00954509"/>
    <w:rsid w:val="00954A9C"/>
    <w:rsid w:val="00955EC7"/>
    <w:rsid w:val="009608B7"/>
    <w:rsid w:val="009631A2"/>
    <w:rsid w:val="00964266"/>
    <w:rsid w:val="009646F6"/>
    <w:rsid w:val="00970CBE"/>
    <w:rsid w:val="00972EFF"/>
    <w:rsid w:val="00973BF3"/>
    <w:rsid w:val="009810E1"/>
    <w:rsid w:val="00982F37"/>
    <w:rsid w:val="00992EA8"/>
    <w:rsid w:val="0099353B"/>
    <w:rsid w:val="00993ACA"/>
    <w:rsid w:val="00994FF9"/>
    <w:rsid w:val="009952AF"/>
    <w:rsid w:val="009961E4"/>
    <w:rsid w:val="0099625E"/>
    <w:rsid w:val="009962A7"/>
    <w:rsid w:val="009A466B"/>
    <w:rsid w:val="009A6031"/>
    <w:rsid w:val="009A6A94"/>
    <w:rsid w:val="009A73DB"/>
    <w:rsid w:val="009B12FF"/>
    <w:rsid w:val="009B21F6"/>
    <w:rsid w:val="009B2653"/>
    <w:rsid w:val="009B49DE"/>
    <w:rsid w:val="009C0718"/>
    <w:rsid w:val="009C1CB7"/>
    <w:rsid w:val="009C22B0"/>
    <w:rsid w:val="009C340C"/>
    <w:rsid w:val="009C4F18"/>
    <w:rsid w:val="009C50EA"/>
    <w:rsid w:val="009C7E1E"/>
    <w:rsid w:val="009D04B0"/>
    <w:rsid w:val="009D1D71"/>
    <w:rsid w:val="009D2155"/>
    <w:rsid w:val="009D4499"/>
    <w:rsid w:val="009E1557"/>
    <w:rsid w:val="009E399D"/>
    <w:rsid w:val="009E435C"/>
    <w:rsid w:val="009E437F"/>
    <w:rsid w:val="009E5B93"/>
    <w:rsid w:val="009E7BF8"/>
    <w:rsid w:val="009F09F9"/>
    <w:rsid w:val="009F1256"/>
    <w:rsid w:val="009F441A"/>
    <w:rsid w:val="009F6A56"/>
    <w:rsid w:val="009F7241"/>
    <w:rsid w:val="00A066A0"/>
    <w:rsid w:val="00A06B8D"/>
    <w:rsid w:val="00A07932"/>
    <w:rsid w:val="00A13F55"/>
    <w:rsid w:val="00A144EC"/>
    <w:rsid w:val="00A17B2B"/>
    <w:rsid w:val="00A200EB"/>
    <w:rsid w:val="00A21267"/>
    <w:rsid w:val="00A24585"/>
    <w:rsid w:val="00A24D0B"/>
    <w:rsid w:val="00A36AEA"/>
    <w:rsid w:val="00A36C93"/>
    <w:rsid w:val="00A411A8"/>
    <w:rsid w:val="00A41611"/>
    <w:rsid w:val="00A42174"/>
    <w:rsid w:val="00A42CBE"/>
    <w:rsid w:val="00A458D6"/>
    <w:rsid w:val="00A53B3F"/>
    <w:rsid w:val="00A54E05"/>
    <w:rsid w:val="00A64A4F"/>
    <w:rsid w:val="00A64DD2"/>
    <w:rsid w:val="00A64F4D"/>
    <w:rsid w:val="00A65E71"/>
    <w:rsid w:val="00A6742F"/>
    <w:rsid w:val="00A733F8"/>
    <w:rsid w:val="00A74EAC"/>
    <w:rsid w:val="00A75677"/>
    <w:rsid w:val="00A7710D"/>
    <w:rsid w:val="00A81449"/>
    <w:rsid w:val="00A81C95"/>
    <w:rsid w:val="00A84BE6"/>
    <w:rsid w:val="00A850EF"/>
    <w:rsid w:val="00A86430"/>
    <w:rsid w:val="00A87419"/>
    <w:rsid w:val="00A92554"/>
    <w:rsid w:val="00A92F95"/>
    <w:rsid w:val="00AA1369"/>
    <w:rsid w:val="00AA1787"/>
    <w:rsid w:val="00AA22C2"/>
    <w:rsid w:val="00AA6784"/>
    <w:rsid w:val="00AA7E4F"/>
    <w:rsid w:val="00AB533A"/>
    <w:rsid w:val="00AB7D59"/>
    <w:rsid w:val="00AC47F3"/>
    <w:rsid w:val="00AC781B"/>
    <w:rsid w:val="00AD26CF"/>
    <w:rsid w:val="00AD4E02"/>
    <w:rsid w:val="00AD61FE"/>
    <w:rsid w:val="00AE049D"/>
    <w:rsid w:val="00AE0A47"/>
    <w:rsid w:val="00AE24A4"/>
    <w:rsid w:val="00AE256A"/>
    <w:rsid w:val="00AE48DD"/>
    <w:rsid w:val="00AE62AE"/>
    <w:rsid w:val="00AF1515"/>
    <w:rsid w:val="00AF4377"/>
    <w:rsid w:val="00AF6B78"/>
    <w:rsid w:val="00B013DB"/>
    <w:rsid w:val="00B01A4C"/>
    <w:rsid w:val="00B01A84"/>
    <w:rsid w:val="00B02DD5"/>
    <w:rsid w:val="00B03096"/>
    <w:rsid w:val="00B04B0E"/>
    <w:rsid w:val="00B06F47"/>
    <w:rsid w:val="00B12B9F"/>
    <w:rsid w:val="00B138A2"/>
    <w:rsid w:val="00B1415D"/>
    <w:rsid w:val="00B141B5"/>
    <w:rsid w:val="00B14989"/>
    <w:rsid w:val="00B14D44"/>
    <w:rsid w:val="00B208D4"/>
    <w:rsid w:val="00B21F3B"/>
    <w:rsid w:val="00B26321"/>
    <w:rsid w:val="00B26C52"/>
    <w:rsid w:val="00B27D58"/>
    <w:rsid w:val="00B31699"/>
    <w:rsid w:val="00B32D52"/>
    <w:rsid w:val="00B356A4"/>
    <w:rsid w:val="00B35A7F"/>
    <w:rsid w:val="00B35C79"/>
    <w:rsid w:val="00B46A5E"/>
    <w:rsid w:val="00B47AD1"/>
    <w:rsid w:val="00B52C8C"/>
    <w:rsid w:val="00B5379E"/>
    <w:rsid w:val="00B57254"/>
    <w:rsid w:val="00B611B0"/>
    <w:rsid w:val="00B62644"/>
    <w:rsid w:val="00B635A8"/>
    <w:rsid w:val="00B65BC3"/>
    <w:rsid w:val="00B71D8C"/>
    <w:rsid w:val="00B76BAD"/>
    <w:rsid w:val="00B773A6"/>
    <w:rsid w:val="00B829A8"/>
    <w:rsid w:val="00B8309D"/>
    <w:rsid w:val="00B86651"/>
    <w:rsid w:val="00B86F9C"/>
    <w:rsid w:val="00B91FB9"/>
    <w:rsid w:val="00B9342B"/>
    <w:rsid w:val="00B945BB"/>
    <w:rsid w:val="00BA627E"/>
    <w:rsid w:val="00BB3E77"/>
    <w:rsid w:val="00BB603A"/>
    <w:rsid w:val="00BC2F9A"/>
    <w:rsid w:val="00BC58D2"/>
    <w:rsid w:val="00BC7278"/>
    <w:rsid w:val="00BD1A9C"/>
    <w:rsid w:val="00BD23E0"/>
    <w:rsid w:val="00BD6C31"/>
    <w:rsid w:val="00BD711E"/>
    <w:rsid w:val="00BE2655"/>
    <w:rsid w:val="00BE53E0"/>
    <w:rsid w:val="00BE5A54"/>
    <w:rsid w:val="00BF0E50"/>
    <w:rsid w:val="00BF33FF"/>
    <w:rsid w:val="00BF3DBF"/>
    <w:rsid w:val="00BF4145"/>
    <w:rsid w:val="00BF61FB"/>
    <w:rsid w:val="00BF7E48"/>
    <w:rsid w:val="00C00904"/>
    <w:rsid w:val="00C0458B"/>
    <w:rsid w:val="00C04DB2"/>
    <w:rsid w:val="00C13B6B"/>
    <w:rsid w:val="00C14ED3"/>
    <w:rsid w:val="00C175F1"/>
    <w:rsid w:val="00C22A62"/>
    <w:rsid w:val="00C252C2"/>
    <w:rsid w:val="00C254EF"/>
    <w:rsid w:val="00C2578C"/>
    <w:rsid w:val="00C27265"/>
    <w:rsid w:val="00C32817"/>
    <w:rsid w:val="00C41AB3"/>
    <w:rsid w:val="00C427E4"/>
    <w:rsid w:val="00C42D7D"/>
    <w:rsid w:val="00C46FE9"/>
    <w:rsid w:val="00C5701C"/>
    <w:rsid w:val="00C61248"/>
    <w:rsid w:val="00C65AF7"/>
    <w:rsid w:val="00C75751"/>
    <w:rsid w:val="00C7683D"/>
    <w:rsid w:val="00C77C8F"/>
    <w:rsid w:val="00C80121"/>
    <w:rsid w:val="00C829B5"/>
    <w:rsid w:val="00C83416"/>
    <w:rsid w:val="00C83DCA"/>
    <w:rsid w:val="00C84BBE"/>
    <w:rsid w:val="00C95075"/>
    <w:rsid w:val="00C9621C"/>
    <w:rsid w:val="00CA019F"/>
    <w:rsid w:val="00CA276D"/>
    <w:rsid w:val="00CA405B"/>
    <w:rsid w:val="00CA65D5"/>
    <w:rsid w:val="00CB0CA2"/>
    <w:rsid w:val="00CB20BF"/>
    <w:rsid w:val="00CB2116"/>
    <w:rsid w:val="00CB39B7"/>
    <w:rsid w:val="00CB605E"/>
    <w:rsid w:val="00CB73BD"/>
    <w:rsid w:val="00CC1030"/>
    <w:rsid w:val="00CC1C3C"/>
    <w:rsid w:val="00CC3A09"/>
    <w:rsid w:val="00CC3F32"/>
    <w:rsid w:val="00CD2B7C"/>
    <w:rsid w:val="00CD2F34"/>
    <w:rsid w:val="00CD7137"/>
    <w:rsid w:val="00CD742D"/>
    <w:rsid w:val="00CE022A"/>
    <w:rsid w:val="00CE31B7"/>
    <w:rsid w:val="00CE671E"/>
    <w:rsid w:val="00CF2A71"/>
    <w:rsid w:val="00CF4E71"/>
    <w:rsid w:val="00CF6526"/>
    <w:rsid w:val="00D00172"/>
    <w:rsid w:val="00D00D32"/>
    <w:rsid w:val="00D01185"/>
    <w:rsid w:val="00D036B8"/>
    <w:rsid w:val="00D04F96"/>
    <w:rsid w:val="00D060D7"/>
    <w:rsid w:val="00D0616A"/>
    <w:rsid w:val="00D079A1"/>
    <w:rsid w:val="00D122D1"/>
    <w:rsid w:val="00D12444"/>
    <w:rsid w:val="00D15A10"/>
    <w:rsid w:val="00D15DF0"/>
    <w:rsid w:val="00D2093C"/>
    <w:rsid w:val="00D218EF"/>
    <w:rsid w:val="00D2336C"/>
    <w:rsid w:val="00D37058"/>
    <w:rsid w:val="00D37BDD"/>
    <w:rsid w:val="00D37D0A"/>
    <w:rsid w:val="00D4176D"/>
    <w:rsid w:val="00D426D2"/>
    <w:rsid w:val="00D645AB"/>
    <w:rsid w:val="00D64A00"/>
    <w:rsid w:val="00D66B68"/>
    <w:rsid w:val="00D74903"/>
    <w:rsid w:val="00D74E7C"/>
    <w:rsid w:val="00D75215"/>
    <w:rsid w:val="00D77D43"/>
    <w:rsid w:val="00D817E6"/>
    <w:rsid w:val="00D84854"/>
    <w:rsid w:val="00D86400"/>
    <w:rsid w:val="00D870E5"/>
    <w:rsid w:val="00D9230F"/>
    <w:rsid w:val="00D940B2"/>
    <w:rsid w:val="00D952DD"/>
    <w:rsid w:val="00D96CFC"/>
    <w:rsid w:val="00DA3429"/>
    <w:rsid w:val="00DA42D6"/>
    <w:rsid w:val="00DA5F3B"/>
    <w:rsid w:val="00DB515F"/>
    <w:rsid w:val="00DB5EA6"/>
    <w:rsid w:val="00DB7158"/>
    <w:rsid w:val="00DC04ED"/>
    <w:rsid w:val="00DC1925"/>
    <w:rsid w:val="00DC59F6"/>
    <w:rsid w:val="00DC5FC9"/>
    <w:rsid w:val="00DD02B1"/>
    <w:rsid w:val="00DD08A0"/>
    <w:rsid w:val="00DD09A2"/>
    <w:rsid w:val="00DD3607"/>
    <w:rsid w:val="00DD5538"/>
    <w:rsid w:val="00DD5DA6"/>
    <w:rsid w:val="00DE1647"/>
    <w:rsid w:val="00DE226B"/>
    <w:rsid w:val="00DE3CA2"/>
    <w:rsid w:val="00DE47A8"/>
    <w:rsid w:val="00DE4CAC"/>
    <w:rsid w:val="00DE6593"/>
    <w:rsid w:val="00DE6B8B"/>
    <w:rsid w:val="00DF00CE"/>
    <w:rsid w:val="00DF07AC"/>
    <w:rsid w:val="00DF1A62"/>
    <w:rsid w:val="00DF2610"/>
    <w:rsid w:val="00DF28B8"/>
    <w:rsid w:val="00DF62EA"/>
    <w:rsid w:val="00DF6E3D"/>
    <w:rsid w:val="00E00C6A"/>
    <w:rsid w:val="00E02C36"/>
    <w:rsid w:val="00E03A51"/>
    <w:rsid w:val="00E048A3"/>
    <w:rsid w:val="00E0516A"/>
    <w:rsid w:val="00E06E39"/>
    <w:rsid w:val="00E07181"/>
    <w:rsid w:val="00E12F79"/>
    <w:rsid w:val="00E1404E"/>
    <w:rsid w:val="00E1571D"/>
    <w:rsid w:val="00E165FC"/>
    <w:rsid w:val="00E1673F"/>
    <w:rsid w:val="00E232EC"/>
    <w:rsid w:val="00E25F07"/>
    <w:rsid w:val="00E3318C"/>
    <w:rsid w:val="00E35122"/>
    <w:rsid w:val="00E35FD1"/>
    <w:rsid w:val="00E4154A"/>
    <w:rsid w:val="00E4185A"/>
    <w:rsid w:val="00E42575"/>
    <w:rsid w:val="00E42C40"/>
    <w:rsid w:val="00E440D1"/>
    <w:rsid w:val="00E46E0E"/>
    <w:rsid w:val="00E47B0A"/>
    <w:rsid w:val="00E5110C"/>
    <w:rsid w:val="00E53BF9"/>
    <w:rsid w:val="00E54E57"/>
    <w:rsid w:val="00E54E5E"/>
    <w:rsid w:val="00E6417E"/>
    <w:rsid w:val="00E70052"/>
    <w:rsid w:val="00E72ED0"/>
    <w:rsid w:val="00E76614"/>
    <w:rsid w:val="00E766B5"/>
    <w:rsid w:val="00E77B7F"/>
    <w:rsid w:val="00E814DF"/>
    <w:rsid w:val="00E83388"/>
    <w:rsid w:val="00E83A22"/>
    <w:rsid w:val="00E84CDB"/>
    <w:rsid w:val="00E84D02"/>
    <w:rsid w:val="00E8502D"/>
    <w:rsid w:val="00E85EDB"/>
    <w:rsid w:val="00E872E0"/>
    <w:rsid w:val="00E87BAC"/>
    <w:rsid w:val="00E87F75"/>
    <w:rsid w:val="00E906C8"/>
    <w:rsid w:val="00E93AD0"/>
    <w:rsid w:val="00EA061A"/>
    <w:rsid w:val="00EA28FC"/>
    <w:rsid w:val="00EA639F"/>
    <w:rsid w:val="00EA6B40"/>
    <w:rsid w:val="00EA7FE7"/>
    <w:rsid w:val="00EB5B30"/>
    <w:rsid w:val="00EC1169"/>
    <w:rsid w:val="00EC1F4E"/>
    <w:rsid w:val="00EC53B4"/>
    <w:rsid w:val="00ED306B"/>
    <w:rsid w:val="00ED608B"/>
    <w:rsid w:val="00ED6382"/>
    <w:rsid w:val="00EE5866"/>
    <w:rsid w:val="00EE77FA"/>
    <w:rsid w:val="00EF03E3"/>
    <w:rsid w:val="00EF101C"/>
    <w:rsid w:val="00EF2CA7"/>
    <w:rsid w:val="00EF3E71"/>
    <w:rsid w:val="00EF6AEB"/>
    <w:rsid w:val="00F01707"/>
    <w:rsid w:val="00F0175B"/>
    <w:rsid w:val="00F026D3"/>
    <w:rsid w:val="00F04925"/>
    <w:rsid w:val="00F04F59"/>
    <w:rsid w:val="00F05803"/>
    <w:rsid w:val="00F131B9"/>
    <w:rsid w:val="00F14B69"/>
    <w:rsid w:val="00F1553C"/>
    <w:rsid w:val="00F15E15"/>
    <w:rsid w:val="00F165FC"/>
    <w:rsid w:val="00F16898"/>
    <w:rsid w:val="00F20BBE"/>
    <w:rsid w:val="00F22DBA"/>
    <w:rsid w:val="00F2366F"/>
    <w:rsid w:val="00F238EF"/>
    <w:rsid w:val="00F2433B"/>
    <w:rsid w:val="00F24F89"/>
    <w:rsid w:val="00F30874"/>
    <w:rsid w:val="00F5387E"/>
    <w:rsid w:val="00F57D27"/>
    <w:rsid w:val="00F64CC1"/>
    <w:rsid w:val="00F654F8"/>
    <w:rsid w:val="00F668AC"/>
    <w:rsid w:val="00F71514"/>
    <w:rsid w:val="00F72CEA"/>
    <w:rsid w:val="00F7426B"/>
    <w:rsid w:val="00F74E89"/>
    <w:rsid w:val="00F80597"/>
    <w:rsid w:val="00F80E78"/>
    <w:rsid w:val="00F83BAC"/>
    <w:rsid w:val="00F84CCA"/>
    <w:rsid w:val="00F85379"/>
    <w:rsid w:val="00F90073"/>
    <w:rsid w:val="00F9156E"/>
    <w:rsid w:val="00F94555"/>
    <w:rsid w:val="00F947B9"/>
    <w:rsid w:val="00F94E31"/>
    <w:rsid w:val="00F9654C"/>
    <w:rsid w:val="00F96574"/>
    <w:rsid w:val="00F97873"/>
    <w:rsid w:val="00FA107F"/>
    <w:rsid w:val="00FA1528"/>
    <w:rsid w:val="00FA2C66"/>
    <w:rsid w:val="00FA6F3A"/>
    <w:rsid w:val="00FA744B"/>
    <w:rsid w:val="00FB047E"/>
    <w:rsid w:val="00FB0946"/>
    <w:rsid w:val="00FB2064"/>
    <w:rsid w:val="00FB36F3"/>
    <w:rsid w:val="00FB5F27"/>
    <w:rsid w:val="00FC233B"/>
    <w:rsid w:val="00FC23AE"/>
    <w:rsid w:val="00FC7DA7"/>
    <w:rsid w:val="00FD14A2"/>
    <w:rsid w:val="00FD3C9B"/>
    <w:rsid w:val="00FD6379"/>
    <w:rsid w:val="00FE2FB1"/>
    <w:rsid w:val="00FE3B0A"/>
    <w:rsid w:val="00FE4BBC"/>
    <w:rsid w:val="00FE604C"/>
    <w:rsid w:val="00FF15A3"/>
    <w:rsid w:val="00FF3B63"/>
    <w:rsid w:val="00FF55D4"/>
    <w:rsid w:val="00FF6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5C2C9B6"/>
  <w15:docId w15:val="{4379349F-B9E9-4A27-9FF1-583D1368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DB2"/>
    <w:rPr>
      <w:sz w:val="24"/>
      <w:szCs w:val="24"/>
    </w:rPr>
  </w:style>
  <w:style w:type="paragraph" w:styleId="1">
    <w:name w:val="heading 1"/>
    <w:basedOn w:val="a"/>
    <w:next w:val="a"/>
    <w:link w:val="10"/>
    <w:qFormat/>
    <w:rsid w:val="007445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4E02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60430E"/>
    <w:pPr>
      <w:spacing w:before="100" w:beforeAutospacing="1" w:after="100" w:afterAutospacing="1"/>
      <w:outlineLvl w:val="2"/>
    </w:pPr>
    <w:rPr>
      <w:b/>
      <w:bCs/>
      <w:sz w:val="27"/>
      <w:szCs w:val="27"/>
    </w:rPr>
  </w:style>
  <w:style w:type="paragraph" w:styleId="9">
    <w:name w:val="heading 9"/>
    <w:basedOn w:val="a"/>
    <w:next w:val="a"/>
    <w:link w:val="90"/>
    <w:semiHidden/>
    <w:unhideWhenUsed/>
    <w:qFormat/>
    <w:rsid w:val="009E155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16EB2"/>
    <w:pPr>
      <w:widowControl w:val="0"/>
      <w:autoSpaceDE w:val="0"/>
      <w:autoSpaceDN w:val="0"/>
    </w:pPr>
    <w:rPr>
      <w:sz w:val="24"/>
    </w:rPr>
  </w:style>
  <w:style w:type="paragraph" w:customStyle="1" w:styleId="ConsPlusNonformat">
    <w:name w:val="ConsPlusNonformat"/>
    <w:uiPriority w:val="99"/>
    <w:rsid w:val="00716EB2"/>
    <w:pPr>
      <w:widowControl w:val="0"/>
      <w:autoSpaceDE w:val="0"/>
      <w:autoSpaceDN w:val="0"/>
    </w:pPr>
    <w:rPr>
      <w:rFonts w:ascii="Courier New" w:hAnsi="Courier New" w:cs="Courier New"/>
    </w:rPr>
  </w:style>
  <w:style w:type="paragraph" w:customStyle="1" w:styleId="ConsNormal">
    <w:name w:val="ConsNormal"/>
    <w:rsid w:val="00391197"/>
    <w:pPr>
      <w:widowControl w:val="0"/>
      <w:autoSpaceDE w:val="0"/>
      <w:autoSpaceDN w:val="0"/>
      <w:adjustRightInd w:val="0"/>
      <w:ind w:right="19772" w:firstLine="720"/>
    </w:pPr>
    <w:rPr>
      <w:rFonts w:ascii="Arial" w:hAnsi="Arial" w:cs="Arial"/>
    </w:rPr>
  </w:style>
  <w:style w:type="paragraph" w:styleId="a3">
    <w:name w:val="footer"/>
    <w:basedOn w:val="a"/>
    <w:rsid w:val="00F24F89"/>
    <w:pPr>
      <w:tabs>
        <w:tab w:val="center" w:pos="4677"/>
        <w:tab w:val="right" w:pos="9355"/>
      </w:tabs>
    </w:pPr>
  </w:style>
  <w:style w:type="character" w:styleId="a4">
    <w:name w:val="page number"/>
    <w:basedOn w:val="a0"/>
    <w:rsid w:val="00F24F89"/>
  </w:style>
  <w:style w:type="character" w:customStyle="1" w:styleId="30">
    <w:name w:val="Заголовок 3 Знак"/>
    <w:basedOn w:val="a0"/>
    <w:link w:val="3"/>
    <w:uiPriority w:val="9"/>
    <w:rsid w:val="0060430E"/>
    <w:rPr>
      <w:b/>
      <w:bCs/>
      <w:sz w:val="27"/>
      <w:szCs w:val="27"/>
    </w:rPr>
  </w:style>
  <w:style w:type="paragraph" w:customStyle="1" w:styleId="formattext">
    <w:name w:val="formattext"/>
    <w:basedOn w:val="a"/>
    <w:rsid w:val="0060430E"/>
    <w:pPr>
      <w:spacing w:before="100" w:beforeAutospacing="1" w:after="100" w:afterAutospacing="1"/>
    </w:pPr>
  </w:style>
  <w:style w:type="paragraph" w:styleId="31">
    <w:name w:val="Body Text Indent 3"/>
    <w:basedOn w:val="a"/>
    <w:link w:val="32"/>
    <w:rsid w:val="003B41F0"/>
    <w:pPr>
      <w:spacing w:after="120" w:line="360" w:lineRule="exact"/>
      <w:ind w:left="283" w:firstLine="709"/>
      <w:jc w:val="both"/>
    </w:pPr>
    <w:rPr>
      <w:sz w:val="16"/>
      <w:szCs w:val="16"/>
    </w:rPr>
  </w:style>
  <w:style w:type="character" w:customStyle="1" w:styleId="32">
    <w:name w:val="Основной текст с отступом 3 Знак"/>
    <w:basedOn w:val="a0"/>
    <w:link w:val="31"/>
    <w:rsid w:val="003B41F0"/>
    <w:rPr>
      <w:sz w:val="16"/>
      <w:szCs w:val="16"/>
    </w:rPr>
  </w:style>
  <w:style w:type="paragraph" w:styleId="a5">
    <w:name w:val="Balloon Text"/>
    <w:basedOn w:val="a"/>
    <w:link w:val="a6"/>
    <w:semiHidden/>
    <w:unhideWhenUsed/>
    <w:rsid w:val="00A64A4F"/>
    <w:rPr>
      <w:rFonts w:ascii="Segoe UI" w:hAnsi="Segoe UI" w:cs="Segoe UI"/>
      <w:sz w:val="18"/>
      <w:szCs w:val="18"/>
    </w:rPr>
  </w:style>
  <w:style w:type="character" w:customStyle="1" w:styleId="a6">
    <w:name w:val="Текст выноски Знак"/>
    <w:basedOn w:val="a0"/>
    <w:link w:val="a5"/>
    <w:semiHidden/>
    <w:rsid w:val="00A64A4F"/>
    <w:rPr>
      <w:rFonts w:ascii="Segoe UI" w:hAnsi="Segoe UI" w:cs="Segoe UI"/>
      <w:sz w:val="18"/>
      <w:szCs w:val="18"/>
    </w:rPr>
  </w:style>
  <w:style w:type="paragraph" w:styleId="a7">
    <w:name w:val="Body Text Indent"/>
    <w:basedOn w:val="a"/>
    <w:link w:val="a8"/>
    <w:uiPriority w:val="99"/>
    <w:semiHidden/>
    <w:unhideWhenUsed/>
    <w:rsid w:val="005A7855"/>
    <w:pPr>
      <w:spacing w:after="120"/>
      <w:ind w:left="283"/>
    </w:pPr>
    <w:rPr>
      <w:sz w:val="20"/>
      <w:szCs w:val="20"/>
    </w:rPr>
  </w:style>
  <w:style w:type="character" w:customStyle="1" w:styleId="a8">
    <w:name w:val="Основной текст с отступом Знак"/>
    <w:basedOn w:val="a0"/>
    <w:link w:val="a7"/>
    <w:uiPriority w:val="99"/>
    <w:semiHidden/>
    <w:rsid w:val="005A7855"/>
  </w:style>
  <w:style w:type="paragraph" w:styleId="a9">
    <w:name w:val="No Spacing"/>
    <w:link w:val="aa"/>
    <w:uiPriority w:val="1"/>
    <w:qFormat/>
    <w:rsid w:val="00EA7FE7"/>
    <w:rPr>
      <w:sz w:val="24"/>
      <w:szCs w:val="24"/>
    </w:rPr>
  </w:style>
  <w:style w:type="character" w:customStyle="1" w:styleId="90">
    <w:name w:val="Заголовок 9 Знак"/>
    <w:basedOn w:val="a0"/>
    <w:link w:val="9"/>
    <w:semiHidden/>
    <w:rsid w:val="009E1557"/>
    <w:rPr>
      <w:rFonts w:asciiTheme="majorHAnsi" w:eastAsiaTheme="majorEastAsia" w:hAnsiTheme="majorHAnsi" w:cstheme="majorBidi"/>
      <w:i/>
      <w:iCs/>
      <w:color w:val="272727" w:themeColor="text1" w:themeTint="D8"/>
      <w:sz w:val="21"/>
      <w:szCs w:val="21"/>
    </w:rPr>
  </w:style>
  <w:style w:type="paragraph" w:styleId="11">
    <w:name w:val="index 1"/>
    <w:basedOn w:val="a"/>
    <w:next w:val="a"/>
    <w:autoRedefine/>
    <w:semiHidden/>
    <w:unhideWhenUsed/>
    <w:rsid w:val="009E1557"/>
    <w:pPr>
      <w:ind w:left="240" w:hanging="240"/>
    </w:pPr>
  </w:style>
  <w:style w:type="paragraph" w:styleId="ab">
    <w:name w:val="index heading"/>
    <w:basedOn w:val="a"/>
    <w:next w:val="11"/>
    <w:semiHidden/>
    <w:rsid w:val="009E1557"/>
  </w:style>
  <w:style w:type="paragraph" w:styleId="21">
    <w:name w:val="Body Text 2"/>
    <w:basedOn w:val="a"/>
    <w:link w:val="22"/>
    <w:rsid w:val="009E1557"/>
    <w:pPr>
      <w:suppressAutoHyphens/>
      <w:spacing w:after="120" w:line="480" w:lineRule="auto"/>
    </w:pPr>
    <w:rPr>
      <w:lang w:eastAsia="ar-SA"/>
    </w:rPr>
  </w:style>
  <w:style w:type="character" w:customStyle="1" w:styleId="22">
    <w:name w:val="Основной текст 2 Знак"/>
    <w:basedOn w:val="a0"/>
    <w:link w:val="21"/>
    <w:rsid w:val="009E1557"/>
    <w:rPr>
      <w:sz w:val="24"/>
      <w:szCs w:val="24"/>
      <w:lang w:eastAsia="ar-SA"/>
    </w:rPr>
  </w:style>
  <w:style w:type="paragraph" w:styleId="ac">
    <w:name w:val="Body Text"/>
    <w:aliases w:val="Стиль Основной текст,Знак,Знак1 + Первая строка:  127 см"/>
    <w:basedOn w:val="a"/>
    <w:link w:val="ad"/>
    <w:rsid w:val="00E766B5"/>
    <w:pPr>
      <w:suppressAutoHyphens/>
      <w:spacing w:after="120"/>
    </w:pPr>
    <w:rPr>
      <w:lang w:eastAsia="ar-SA"/>
    </w:rPr>
  </w:style>
  <w:style w:type="character" w:customStyle="1" w:styleId="ad">
    <w:name w:val="Основной текст Знак"/>
    <w:aliases w:val="Стиль Основной текст Знак,Знак Знак,Знак1 + Первая строка:  127 см Знак"/>
    <w:basedOn w:val="a0"/>
    <w:link w:val="ac"/>
    <w:rsid w:val="00E766B5"/>
    <w:rPr>
      <w:sz w:val="24"/>
      <w:szCs w:val="24"/>
      <w:lang w:eastAsia="ar-SA"/>
    </w:rPr>
  </w:style>
  <w:style w:type="paragraph" w:styleId="ae">
    <w:name w:val="List Paragraph"/>
    <w:basedOn w:val="a"/>
    <w:link w:val="af"/>
    <w:uiPriority w:val="34"/>
    <w:qFormat/>
    <w:rsid w:val="00992EA8"/>
    <w:pPr>
      <w:spacing w:after="200"/>
      <w:ind w:left="720"/>
      <w:contextualSpacing/>
      <w:jc w:val="center"/>
    </w:pPr>
    <w:rPr>
      <w:szCs w:val="22"/>
    </w:rPr>
  </w:style>
  <w:style w:type="character" w:customStyle="1" w:styleId="af">
    <w:name w:val="Абзац списка Знак"/>
    <w:link w:val="ae"/>
    <w:uiPriority w:val="34"/>
    <w:rsid w:val="00992EA8"/>
    <w:rPr>
      <w:sz w:val="24"/>
      <w:szCs w:val="22"/>
    </w:rPr>
  </w:style>
  <w:style w:type="character" w:customStyle="1" w:styleId="aa">
    <w:name w:val="Без интервала Знак"/>
    <w:basedOn w:val="a0"/>
    <w:link w:val="a9"/>
    <w:uiPriority w:val="1"/>
    <w:rsid w:val="00992EA8"/>
    <w:rPr>
      <w:sz w:val="24"/>
      <w:szCs w:val="24"/>
    </w:rPr>
  </w:style>
  <w:style w:type="table" w:styleId="af0">
    <w:name w:val="Table Grid"/>
    <w:basedOn w:val="a1"/>
    <w:uiPriority w:val="59"/>
    <w:rsid w:val="008036E3"/>
    <w:rPr>
      <w:rFonts w:eastAsiaTheme="minorHAnsi"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semiHidden/>
    <w:rsid w:val="004E02AD"/>
    <w:rPr>
      <w:rFonts w:asciiTheme="majorHAnsi" w:eastAsiaTheme="majorEastAsia" w:hAnsiTheme="majorHAnsi" w:cstheme="majorBidi"/>
      <w:color w:val="365F91" w:themeColor="accent1" w:themeShade="BF"/>
      <w:sz w:val="26"/>
      <w:szCs w:val="26"/>
    </w:rPr>
  </w:style>
  <w:style w:type="paragraph" w:styleId="af1">
    <w:name w:val="Normal (Web)"/>
    <w:basedOn w:val="a"/>
    <w:uiPriority w:val="99"/>
    <w:rsid w:val="00767237"/>
    <w:pPr>
      <w:spacing w:before="100" w:beforeAutospacing="1" w:after="119"/>
    </w:pPr>
  </w:style>
  <w:style w:type="character" w:customStyle="1" w:styleId="ConsPlusNormal0">
    <w:name w:val="ConsPlusNormal Знак"/>
    <w:link w:val="ConsPlusNormal"/>
    <w:rsid w:val="00767237"/>
    <w:rPr>
      <w:sz w:val="24"/>
    </w:rPr>
  </w:style>
  <w:style w:type="paragraph" w:styleId="af2">
    <w:name w:val="Block Text"/>
    <w:basedOn w:val="a"/>
    <w:rsid w:val="00767237"/>
    <w:pPr>
      <w:ind w:left="1134" w:right="567" w:firstLine="709"/>
      <w:jc w:val="both"/>
    </w:pPr>
  </w:style>
  <w:style w:type="paragraph" w:styleId="23">
    <w:name w:val="Body Text Indent 2"/>
    <w:basedOn w:val="a"/>
    <w:link w:val="24"/>
    <w:semiHidden/>
    <w:unhideWhenUsed/>
    <w:rsid w:val="006E646A"/>
    <w:pPr>
      <w:spacing w:after="120" w:line="480" w:lineRule="auto"/>
      <w:ind w:left="283"/>
    </w:pPr>
  </w:style>
  <w:style w:type="character" w:customStyle="1" w:styleId="24">
    <w:name w:val="Основной текст с отступом 2 Знак"/>
    <w:basedOn w:val="a0"/>
    <w:link w:val="23"/>
    <w:semiHidden/>
    <w:rsid w:val="006E646A"/>
    <w:rPr>
      <w:sz w:val="24"/>
      <w:szCs w:val="24"/>
    </w:rPr>
  </w:style>
  <w:style w:type="paragraph" w:customStyle="1" w:styleId="report">
    <w:name w:val="report"/>
    <w:basedOn w:val="a"/>
    <w:rsid w:val="000447DD"/>
    <w:pPr>
      <w:spacing w:before="100" w:beforeAutospacing="1" w:after="100" w:afterAutospacing="1"/>
    </w:pPr>
  </w:style>
  <w:style w:type="paragraph" w:customStyle="1" w:styleId="Default">
    <w:name w:val="Default"/>
    <w:rsid w:val="00E35122"/>
    <w:pPr>
      <w:autoSpaceDE w:val="0"/>
      <w:autoSpaceDN w:val="0"/>
      <w:adjustRightInd w:val="0"/>
    </w:pPr>
    <w:rPr>
      <w:rFonts w:eastAsiaTheme="minorHAnsi"/>
      <w:color w:val="000000"/>
      <w:sz w:val="24"/>
      <w:szCs w:val="24"/>
      <w:lang w:eastAsia="en-US"/>
    </w:rPr>
  </w:style>
  <w:style w:type="paragraph" w:customStyle="1" w:styleId="17">
    <w:name w:val="Стиль17"/>
    <w:basedOn w:val="a"/>
    <w:qFormat/>
    <w:rsid w:val="0021739D"/>
    <w:pPr>
      <w:spacing w:after="200"/>
    </w:pPr>
    <w:rPr>
      <w:rFonts w:eastAsiaTheme="minorHAnsi" w:cstheme="minorBidi"/>
      <w:color w:val="000000" w:themeColor="text1"/>
      <w:szCs w:val="22"/>
      <w:lang w:eastAsia="en-US"/>
    </w:rPr>
  </w:style>
  <w:style w:type="paragraph" w:customStyle="1" w:styleId="5">
    <w:name w:val="Знак Знак5 Знак Знак Знак Знак"/>
    <w:basedOn w:val="a"/>
    <w:next w:val="a"/>
    <w:rsid w:val="005D3C69"/>
    <w:pPr>
      <w:spacing w:before="100" w:beforeAutospacing="1" w:after="100" w:afterAutospacing="1"/>
    </w:pPr>
    <w:rPr>
      <w:rFonts w:ascii="Tahoma" w:hAnsi="Tahoma"/>
      <w:sz w:val="20"/>
      <w:szCs w:val="20"/>
      <w:lang w:val="en-US" w:eastAsia="en-US"/>
    </w:rPr>
  </w:style>
  <w:style w:type="paragraph" w:customStyle="1" w:styleId="50">
    <w:name w:val="Знак Знак5 Знак Знак Знак Знак"/>
    <w:basedOn w:val="a"/>
    <w:next w:val="a"/>
    <w:rsid w:val="00492482"/>
    <w:pPr>
      <w:spacing w:before="100" w:beforeAutospacing="1" w:after="100" w:afterAutospacing="1"/>
    </w:pPr>
    <w:rPr>
      <w:rFonts w:ascii="Tahoma" w:hAnsi="Tahoma"/>
      <w:sz w:val="20"/>
      <w:szCs w:val="20"/>
      <w:lang w:val="en-US" w:eastAsia="en-US"/>
    </w:rPr>
  </w:style>
  <w:style w:type="paragraph" w:customStyle="1" w:styleId="51">
    <w:name w:val="Знак Знак5 Знак Знак Знак Знак"/>
    <w:basedOn w:val="a"/>
    <w:next w:val="a"/>
    <w:rsid w:val="009F1256"/>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rsid w:val="003C575C"/>
    <w:pPr>
      <w:ind w:left="720"/>
    </w:pPr>
    <w:rPr>
      <w:rFonts w:eastAsia="Calibri"/>
      <w:sz w:val="22"/>
      <w:szCs w:val="22"/>
    </w:rPr>
  </w:style>
  <w:style w:type="character" w:customStyle="1" w:styleId="10">
    <w:name w:val="Заголовок 1 Знак"/>
    <w:basedOn w:val="a0"/>
    <w:link w:val="1"/>
    <w:rsid w:val="007445AF"/>
    <w:rPr>
      <w:rFonts w:asciiTheme="majorHAnsi" w:eastAsiaTheme="majorEastAsia" w:hAnsiTheme="majorHAnsi" w:cstheme="majorBidi"/>
      <w:color w:val="365F91" w:themeColor="accent1" w:themeShade="BF"/>
      <w:sz w:val="32"/>
      <w:szCs w:val="32"/>
    </w:rPr>
  </w:style>
  <w:style w:type="paragraph" w:customStyle="1" w:styleId="af3">
    <w:name w:val="Нормальный стиль"/>
    <w:basedOn w:val="a"/>
    <w:link w:val="af4"/>
    <w:qFormat/>
    <w:rsid w:val="007445AF"/>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4">
    <w:name w:val="Нормальный стиль Знак"/>
    <w:basedOn w:val="a0"/>
    <w:link w:val="af3"/>
    <w:rsid w:val="007445AF"/>
    <w:rPr>
      <w:color w:val="000000"/>
      <w:sz w:val="28"/>
      <w:szCs w:val="28"/>
    </w:rPr>
  </w:style>
  <w:style w:type="paragraph" w:customStyle="1" w:styleId="af5">
    <w:name w:val="норм"/>
    <w:basedOn w:val="af3"/>
    <w:link w:val="af6"/>
    <w:qFormat/>
    <w:rsid w:val="0037561F"/>
    <w:pPr>
      <w:spacing w:line="240" w:lineRule="auto"/>
    </w:pPr>
  </w:style>
  <w:style w:type="character" w:customStyle="1" w:styleId="af6">
    <w:name w:val="норм Знак"/>
    <w:basedOn w:val="af4"/>
    <w:link w:val="af5"/>
    <w:rsid w:val="0037561F"/>
    <w:rPr>
      <w:color w:val="000000"/>
      <w:sz w:val="28"/>
      <w:szCs w:val="28"/>
    </w:rPr>
  </w:style>
  <w:style w:type="character" w:customStyle="1" w:styleId="25">
    <w:name w:val="Основной текст (2) + Курсив"/>
    <w:basedOn w:val="a0"/>
    <w:rsid w:val="00CB0CA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WW8Num26z0">
    <w:name w:val="WW8Num26z0"/>
    <w:rsid w:val="00A65E71"/>
    <w:rPr>
      <w:rFonts w:ascii="Symbol" w:hAnsi="Symbol"/>
    </w:rPr>
  </w:style>
  <w:style w:type="paragraph" w:customStyle="1" w:styleId="240">
    <w:name w:val="Основной текст с отступом 24"/>
    <w:basedOn w:val="a"/>
    <w:rsid w:val="0038680C"/>
    <w:pPr>
      <w:ind w:firstLine="720"/>
    </w:pPr>
    <w:rPr>
      <w:rFonts w:cs="Calibri"/>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556854">
      <w:bodyDiv w:val="1"/>
      <w:marLeft w:val="0"/>
      <w:marRight w:val="0"/>
      <w:marTop w:val="0"/>
      <w:marBottom w:val="0"/>
      <w:divBdr>
        <w:top w:val="none" w:sz="0" w:space="0" w:color="auto"/>
        <w:left w:val="none" w:sz="0" w:space="0" w:color="auto"/>
        <w:bottom w:val="none" w:sz="0" w:space="0" w:color="auto"/>
        <w:right w:val="none" w:sz="0" w:space="0" w:color="auto"/>
      </w:divBdr>
    </w:div>
    <w:div w:id="1040981045">
      <w:bodyDiv w:val="1"/>
      <w:marLeft w:val="0"/>
      <w:marRight w:val="0"/>
      <w:marTop w:val="0"/>
      <w:marBottom w:val="0"/>
      <w:divBdr>
        <w:top w:val="none" w:sz="0" w:space="0" w:color="auto"/>
        <w:left w:val="none" w:sz="0" w:space="0" w:color="auto"/>
        <w:bottom w:val="none" w:sz="0" w:space="0" w:color="auto"/>
        <w:right w:val="none" w:sz="0" w:space="0" w:color="auto"/>
      </w:divBdr>
    </w:div>
    <w:div w:id="1508984455">
      <w:bodyDiv w:val="1"/>
      <w:marLeft w:val="0"/>
      <w:marRight w:val="0"/>
      <w:marTop w:val="0"/>
      <w:marBottom w:val="0"/>
      <w:divBdr>
        <w:top w:val="none" w:sz="0" w:space="0" w:color="auto"/>
        <w:left w:val="none" w:sz="0" w:space="0" w:color="auto"/>
        <w:bottom w:val="none" w:sz="0" w:space="0" w:color="auto"/>
        <w:right w:val="none" w:sz="0" w:space="0" w:color="auto"/>
      </w:divBdr>
    </w:div>
    <w:div w:id="1870144786">
      <w:bodyDiv w:val="1"/>
      <w:marLeft w:val="0"/>
      <w:marRight w:val="0"/>
      <w:marTop w:val="0"/>
      <w:marBottom w:val="0"/>
      <w:divBdr>
        <w:top w:val="none" w:sz="0" w:space="0" w:color="auto"/>
        <w:left w:val="none" w:sz="0" w:space="0" w:color="auto"/>
        <w:bottom w:val="none" w:sz="0" w:space="0" w:color="auto"/>
        <w:right w:val="none" w:sz="0" w:space="0" w:color="auto"/>
      </w:divBdr>
    </w:div>
    <w:div w:id="1942058021">
      <w:bodyDiv w:val="1"/>
      <w:marLeft w:val="0"/>
      <w:marRight w:val="0"/>
      <w:marTop w:val="0"/>
      <w:marBottom w:val="0"/>
      <w:divBdr>
        <w:top w:val="none" w:sz="0" w:space="0" w:color="auto"/>
        <w:left w:val="none" w:sz="0" w:space="0" w:color="auto"/>
        <w:bottom w:val="none" w:sz="0" w:space="0" w:color="auto"/>
        <w:right w:val="none" w:sz="0" w:space="0" w:color="auto"/>
      </w:divBdr>
    </w:div>
    <w:div w:id="2125034924">
      <w:bodyDiv w:val="1"/>
      <w:marLeft w:val="0"/>
      <w:marRight w:val="0"/>
      <w:marTop w:val="0"/>
      <w:marBottom w:val="0"/>
      <w:divBdr>
        <w:top w:val="none" w:sz="0" w:space="0" w:color="auto"/>
        <w:left w:val="none" w:sz="0" w:space="0" w:color="auto"/>
        <w:bottom w:val="none" w:sz="0" w:space="0" w:color="auto"/>
        <w:right w:val="none" w:sz="0" w:space="0" w:color="auto"/>
      </w:divBdr>
      <w:divsChild>
        <w:div w:id="534343257">
          <w:marLeft w:val="0"/>
          <w:marRight w:val="0"/>
          <w:marTop w:val="0"/>
          <w:marBottom w:val="0"/>
          <w:divBdr>
            <w:top w:val="none" w:sz="0" w:space="0" w:color="auto"/>
            <w:left w:val="none" w:sz="0" w:space="0" w:color="auto"/>
            <w:bottom w:val="none" w:sz="0" w:space="0" w:color="auto"/>
            <w:right w:val="none" w:sz="0" w:space="0" w:color="auto"/>
          </w:divBdr>
          <w:divsChild>
            <w:div w:id="287205489">
              <w:marLeft w:val="0"/>
              <w:marRight w:val="0"/>
              <w:marTop w:val="0"/>
              <w:marBottom w:val="0"/>
              <w:divBdr>
                <w:top w:val="none" w:sz="0" w:space="0" w:color="auto"/>
                <w:left w:val="none" w:sz="0" w:space="0" w:color="auto"/>
                <w:bottom w:val="none" w:sz="0" w:space="0" w:color="auto"/>
                <w:right w:val="none" w:sz="0" w:space="0" w:color="auto"/>
              </w:divBdr>
            </w:div>
            <w:div w:id="1360738721">
              <w:marLeft w:val="0"/>
              <w:marRight w:val="0"/>
              <w:marTop w:val="0"/>
              <w:marBottom w:val="0"/>
              <w:divBdr>
                <w:top w:val="none" w:sz="0" w:space="0" w:color="auto"/>
                <w:left w:val="none" w:sz="0" w:space="0" w:color="auto"/>
                <w:bottom w:val="none" w:sz="0" w:space="0" w:color="auto"/>
                <w:right w:val="none" w:sz="0" w:space="0" w:color="auto"/>
              </w:divBdr>
            </w:div>
            <w:div w:id="1851916339">
              <w:marLeft w:val="0"/>
              <w:marRight w:val="0"/>
              <w:marTop w:val="0"/>
              <w:marBottom w:val="0"/>
              <w:divBdr>
                <w:top w:val="none" w:sz="0" w:space="0" w:color="auto"/>
                <w:left w:val="none" w:sz="0" w:space="0" w:color="auto"/>
                <w:bottom w:val="none" w:sz="0" w:space="0" w:color="auto"/>
                <w:right w:val="none" w:sz="0" w:space="0" w:color="auto"/>
              </w:divBdr>
            </w:div>
            <w:div w:id="188123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4E065BAE12B8EEB0981BEF4E52016CF478656A0C02DDD728FCC70DF598AC5D33A745F09B54E797L7E0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489B3-B75D-4259-959A-18AD0C5A8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37</Pages>
  <Words>10376</Words>
  <Characters>59148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Administration of Irkutsk region</Company>
  <LinksUpToDate>false</LinksUpToDate>
  <CharactersWithSpaces>69386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o.beljavskaja</dc:creator>
  <cp:keywords/>
  <dc:description/>
  <cp:lastModifiedBy>Пользователь Windows</cp:lastModifiedBy>
  <cp:revision>15</cp:revision>
  <cp:lastPrinted>2018-08-23T03:48:00Z</cp:lastPrinted>
  <dcterms:created xsi:type="dcterms:W3CDTF">2018-09-06T08:56:00Z</dcterms:created>
  <dcterms:modified xsi:type="dcterms:W3CDTF">2018-09-14T03:36:00Z</dcterms:modified>
</cp:coreProperties>
</file>