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0" w:rsidRPr="00DB08D0" w:rsidRDefault="00215BC0" w:rsidP="00215BC0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DB08D0">
        <w:rPr>
          <w:rFonts w:ascii="Times New Roman" w:hAnsi="Times New Roman"/>
          <w:b/>
          <w:sz w:val="28"/>
        </w:rPr>
        <w:t>ИРКУТСКАЯ ОБЛАСТЬ</w:t>
      </w:r>
    </w:p>
    <w:p w:rsidR="00215BC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ТУЛУНСКИЙ РАЙОН</w:t>
      </w: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15BC0" w:rsidRPr="00DB08D0" w:rsidRDefault="00215BC0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B08D0">
        <w:rPr>
          <w:rFonts w:ascii="Times New Roman" w:hAnsi="Times New Roman"/>
          <w:b/>
          <w:sz w:val="28"/>
        </w:rPr>
        <w:t>АДМИНИСТРАЦИЯ</w:t>
      </w:r>
    </w:p>
    <w:p w:rsidR="00215BC0" w:rsidRPr="00DB08D0" w:rsidRDefault="00212739" w:rsidP="00215BC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КИРЕЙСКОГО</w:t>
      </w:r>
      <w:r w:rsidR="00215BC0">
        <w:rPr>
          <w:rFonts w:ascii="Times New Roman" w:hAnsi="Times New Roman"/>
          <w:b/>
          <w:sz w:val="28"/>
        </w:rPr>
        <w:t xml:space="preserve"> СЕЛЬСКОГО ПОСЕЛЕНИЯ</w:t>
      </w:r>
    </w:p>
    <w:p w:rsidR="00215BC0" w:rsidRPr="00DB08D0" w:rsidRDefault="00215BC0" w:rsidP="00215BC0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215BC0" w:rsidRPr="00DB08D0" w:rsidRDefault="00215BC0" w:rsidP="00215BC0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DB08D0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</w:p>
    <w:p w:rsidR="00215BC0" w:rsidRPr="00DB08D0" w:rsidRDefault="00215BC0" w:rsidP="00215BC0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</w:t>
      </w:r>
      <w:r w:rsidR="00415593">
        <w:rPr>
          <w:rFonts w:ascii="Times New Roman" w:hAnsi="Times New Roman"/>
          <w:b/>
          <w:spacing w:val="20"/>
          <w:sz w:val="28"/>
        </w:rPr>
        <w:t>12 марта</w:t>
      </w:r>
      <w:r w:rsidRPr="00DB08D0">
        <w:rPr>
          <w:rFonts w:ascii="Times New Roman" w:hAnsi="Times New Roman"/>
          <w:b/>
          <w:spacing w:val="20"/>
          <w:sz w:val="28"/>
        </w:rPr>
        <w:t xml:space="preserve"> </w:t>
      </w:r>
      <w:r w:rsidRPr="00DB08D0">
        <w:rPr>
          <w:rFonts w:ascii="Times New Roman" w:hAnsi="Times New Roman"/>
          <w:spacing w:val="20"/>
          <w:sz w:val="28"/>
        </w:rPr>
        <w:t>202</w:t>
      </w:r>
      <w:r w:rsidR="00415593">
        <w:rPr>
          <w:rFonts w:ascii="Times New Roman" w:hAnsi="Times New Roman"/>
          <w:spacing w:val="20"/>
          <w:sz w:val="28"/>
        </w:rPr>
        <w:t>5</w:t>
      </w:r>
      <w:r w:rsidRPr="00DB08D0">
        <w:rPr>
          <w:rFonts w:ascii="Times New Roman" w:hAnsi="Times New Roman"/>
          <w:spacing w:val="20"/>
          <w:sz w:val="28"/>
        </w:rPr>
        <w:t xml:space="preserve"> г.</w:t>
      </w:r>
      <w:r w:rsidRPr="00DB08D0">
        <w:rPr>
          <w:rFonts w:ascii="Times New Roman" w:hAnsi="Times New Roman"/>
          <w:b/>
          <w:spacing w:val="20"/>
          <w:sz w:val="28"/>
        </w:rPr>
        <w:t xml:space="preserve">                  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№</w:t>
      </w:r>
      <w:r w:rsidR="00415593">
        <w:rPr>
          <w:rFonts w:ascii="Times New Roman" w:hAnsi="Times New Roman"/>
          <w:b/>
          <w:spacing w:val="20"/>
          <w:sz w:val="28"/>
        </w:rPr>
        <w:t>25-пг</w:t>
      </w:r>
      <w:bookmarkStart w:id="0" w:name="_GoBack"/>
      <w:bookmarkEnd w:id="0"/>
    </w:p>
    <w:p w:rsidR="00215BC0" w:rsidRPr="00DB08D0" w:rsidRDefault="00215BC0" w:rsidP="00215BC0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 w:rsidRPr="00DB08D0">
        <w:rPr>
          <w:rFonts w:ascii="Times New Roman" w:hAnsi="Times New Roman"/>
          <w:b/>
          <w:spacing w:val="20"/>
          <w:sz w:val="28"/>
        </w:rPr>
        <w:t xml:space="preserve">с. </w:t>
      </w:r>
      <w:proofErr w:type="spellStart"/>
      <w:r w:rsidR="00212739">
        <w:rPr>
          <w:rFonts w:ascii="Times New Roman" w:hAnsi="Times New Roman"/>
          <w:b/>
          <w:spacing w:val="20"/>
          <w:sz w:val="28"/>
        </w:rPr>
        <w:t>Уйгат</w:t>
      </w:r>
      <w:proofErr w:type="spellEnd"/>
    </w:p>
    <w:p w:rsidR="00215BC0" w:rsidRPr="00DB08D0" w:rsidRDefault="00215BC0" w:rsidP="00215B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BC0" w:rsidRPr="00BE068E" w:rsidRDefault="00215BC0" w:rsidP="00215BC0">
      <w:pPr>
        <w:spacing w:after="0" w:line="240" w:lineRule="auto"/>
        <w:ind w:right="2125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kern w:val="2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/>
          <w:b/>
          <w:i/>
          <w:kern w:val="2"/>
          <w:sz w:val="24"/>
          <w:szCs w:val="24"/>
        </w:rPr>
        <w:t>админи</w:t>
      </w:r>
      <w:r w:rsidRPr="00BE068E">
        <w:rPr>
          <w:rFonts w:ascii="Times New Roman" w:hAnsi="Times New Roman"/>
          <w:b/>
          <w:i/>
          <w:kern w:val="2"/>
          <w:sz w:val="24"/>
          <w:szCs w:val="24"/>
        </w:rPr>
        <w:t>стративн</w:t>
      </w:r>
      <w:r>
        <w:rPr>
          <w:rFonts w:ascii="Times New Roman" w:hAnsi="Times New Roman"/>
          <w:b/>
          <w:i/>
          <w:kern w:val="2"/>
          <w:sz w:val="24"/>
          <w:szCs w:val="24"/>
        </w:rPr>
        <w:t>ый  регламент</w:t>
      </w:r>
      <w:proofErr w:type="gramEnd"/>
      <w:r w:rsidRPr="00BE068E">
        <w:rPr>
          <w:rFonts w:ascii="Times New Roman" w:hAnsi="Times New Roman"/>
          <w:b/>
          <w:i/>
          <w:kern w:val="2"/>
          <w:sz w:val="24"/>
          <w:szCs w:val="24"/>
        </w:rPr>
        <w:t xml:space="preserve">  </w:t>
      </w:r>
      <w:r w:rsidRPr="00215BC0">
        <w:rPr>
          <w:rFonts w:ascii="Times New Roman" w:hAnsi="Times New Roman"/>
          <w:b/>
          <w:i/>
          <w:kern w:val="2"/>
          <w:sz w:val="24"/>
          <w:szCs w:val="24"/>
        </w:rPr>
        <w:t>предоставления муниципальной услуги «Предварительное согласование предоставления земельного участка</w:t>
      </w:r>
      <w:r w:rsidRPr="00215BC0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212739" w:rsidRPr="00212739">
        <w:rPr>
          <w:rFonts w:ascii="Times New Roman" w:hAnsi="Times New Roman"/>
          <w:b/>
          <w:bCs/>
          <w:i/>
          <w:kern w:val="2"/>
          <w:sz w:val="24"/>
          <w:szCs w:val="24"/>
        </w:rPr>
        <w:t>Кирейского</w:t>
      </w:r>
      <w:proofErr w:type="spellEnd"/>
      <w:r w:rsidRPr="00212739"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сельского поселения </w:t>
      </w:r>
      <w:r w:rsidRPr="00212739">
        <w:rPr>
          <w:rFonts w:ascii="Times New Roman" w:hAnsi="Times New Roman"/>
          <w:b/>
          <w:i/>
          <w:sz w:val="24"/>
          <w:szCs w:val="24"/>
        </w:rPr>
        <w:t xml:space="preserve">от </w:t>
      </w:r>
      <w:r w:rsidR="00212739" w:rsidRPr="00212739">
        <w:rPr>
          <w:rFonts w:ascii="Times New Roman" w:hAnsi="Times New Roman"/>
          <w:b/>
          <w:i/>
          <w:sz w:val="24"/>
          <w:szCs w:val="24"/>
        </w:rPr>
        <w:t>11</w:t>
      </w:r>
      <w:r w:rsidRPr="00212739">
        <w:rPr>
          <w:rFonts w:ascii="Times New Roman" w:hAnsi="Times New Roman"/>
          <w:b/>
          <w:i/>
          <w:sz w:val="24"/>
          <w:szCs w:val="24"/>
        </w:rPr>
        <w:t xml:space="preserve"> сентября 2024 года № </w:t>
      </w:r>
      <w:r w:rsidR="00212739" w:rsidRPr="00212739">
        <w:rPr>
          <w:rFonts w:ascii="Times New Roman" w:hAnsi="Times New Roman"/>
          <w:b/>
          <w:i/>
          <w:sz w:val="24"/>
          <w:szCs w:val="24"/>
        </w:rPr>
        <w:t>25-пг</w:t>
      </w:r>
      <w:r w:rsidRPr="009A4D86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kern w:val="2"/>
          <w:sz w:val="24"/>
          <w:szCs w:val="24"/>
        </w:rPr>
        <w:t xml:space="preserve"> </w:t>
      </w:r>
    </w:p>
    <w:p w:rsidR="00215BC0" w:rsidRPr="00BE068E" w:rsidRDefault="00215BC0" w:rsidP="00215B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t>Федеральным законом от 27 июля 2010 года № 210</w:t>
      </w:r>
      <w:r w:rsidRPr="00BE068E">
        <w:rPr>
          <w:rFonts w:ascii="Times New Roman" w:eastAsia="Times New Roman" w:hAnsi="Times New Roman"/>
          <w:kern w:val="2"/>
          <w:sz w:val="24"/>
          <w:szCs w:val="24"/>
        </w:rPr>
        <w:noBreakHyphen/>
        <w:t xml:space="preserve">ФЗ «Об организации предоставления </w:t>
      </w:r>
      <w:r w:rsidRPr="00BE068E">
        <w:rPr>
          <w:rFonts w:ascii="Times New Roman" w:hAnsi="Times New Roman"/>
          <w:kern w:val="2"/>
          <w:sz w:val="24"/>
          <w:szCs w:val="24"/>
        </w:rPr>
        <w:t xml:space="preserve">государственных и муниципальных услуг», 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руководствуясь статьей 24 </w:t>
      </w:r>
      <w:r w:rsidR="00212739">
        <w:rPr>
          <w:rFonts w:ascii="Times New Roman" w:hAnsi="Times New Roman"/>
          <w:bCs/>
          <w:kern w:val="2"/>
          <w:sz w:val="24"/>
          <w:szCs w:val="24"/>
        </w:rPr>
        <w:t>У</w:t>
      </w:r>
      <w:r w:rsidRPr="00BE068E">
        <w:rPr>
          <w:rFonts w:ascii="Times New Roman" w:hAnsi="Times New Roman"/>
          <w:bCs/>
          <w:kern w:val="2"/>
          <w:sz w:val="24"/>
          <w:szCs w:val="24"/>
        </w:rPr>
        <w:t xml:space="preserve">става </w:t>
      </w:r>
      <w:proofErr w:type="spellStart"/>
      <w:r w:rsidR="00212739">
        <w:rPr>
          <w:rFonts w:ascii="Times New Roman" w:hAnsi="Times New Roman"/>
          <w:bCs/>
          <w:kern w:val="2"/>
          <w:sz w:val="24"/>
          <w:szCs w:val="24"/>
        </w:rPr>
        <w:t>Кирейского</w:t>
      </w:r>
      <w:proofErr w:type="spellEnd"/>
      <w:r w:rsidRPr="00BE068E">
        <w:rPr>
          <w:rFonts w:ascii="Times New Roman" w:hAnsi="Times New Roman"/>
          <w:kern w:val="2"/>
          <w:sz w:val="24"/>
          <w:szCs w:val="24"/>
        </w:rPr>
        <w:t xml:space="preserve"> муниципального образования,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4"/>
          <w:szCs w:val="24"/>
        </w:rPr>
      </w:pPr>
      <w:r w:rsidRPr="00BE068E">
        <w:rPr>
          <w:rFonts w:ascii="Times New Roman" w:hAnsi="Times New Roman"/>
          <w:kern w:val="2"/>
          <w:sz w:val="24"/>
          <w:szCs w:val="24"/>
        </w:rPr>
        <w:t>ПОСТАНОВЛЯЮ:</w:t>
      </w:r>
    </w:p>
    <w:p w:rsidR="00215BC0" w:rsidRPr="00BE068E" w:rsidRDefault="00215BC0" w:rsidP="00215BC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215BC0" w:rsidRPr="00005378" w:rsidRDefault="00215BC0" w:rsidP="000255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005378">
        <w:rPr>
          <w:rFonts w:ascii="Times New Roman" w:hAnsi="Times New Roman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005378">
        <w:rPr>
          <w:rFonts w:ascii="Times New Roman" w:hAnsi="Times New Roman"/>
          <w:kern w:val="2"/>
          <w:sz w:val="24"/>
          <w:szCs w:val="24"/>
        </w:rPr>
        <w:t xml:space="preserve">«Предварительное согласование </w:t>
      </w:r>
      <w:proofErr w:type="gramStart"/>
      <w:r w:rsidRPr="00005378">
        <w:rPr>
          <w:rFonts w:ascii="Times New Roman" w:hAnsi="Times New Roman"/>
          <w:kern w:val="2"/>
          <w:sz w:val="24"/>
          <w:szCs w:val="24"/>
        </w:rPr>
        <w:t>предоставления  земельного</w:t>
      </w:r>
      <w:proofErr w:type="gramEnd"/>
      <w:r w:rsidRPr="00005378">
        <w:rPr>
          <w:rFonts w:ascii="Times New Roman" w:hAnsi="Times New Roman"/>
          <w:kern w:val="2"/>
          <w:sz w:val="24"/>
          <w:szCs w:val="24"/>
        </w:rPr>
        <w:t xml:space="preserve"> участка</w:t>
      </w:r>
      <w:r w:rsidRPr="00005378">
        <w:rPr>
          <w:rFonts w:ascii="Times New Roman" w:hAnsi="Times New Roman"/>
          <w:bCs/>
          <w:kern w:val="2"/>
          <w:sz w:val="24"/>
          <w:szCs w:val="24"/>
        </w:rPr>
        <w:t>», утвержденный постановлением Администрации</w:t>
      </w:r>
      <w:r w:rsidR="00212739" w:rsidRPr="00005378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spellStart"/>
      <w:r w:rsidR="00212739" w:rsidRPr="00005378">
        <w:rPr>
          <w:rFonts w:ascii="Times New Roman" w:hAnsi="Times New Roman"/>
          <w:bCs/>
          <w:kern w:val="2"/>
          <w:sz w:val="24"/>
          <w:szCs w:val="24"/>
        </w:rPr>
        <w:t>Кирейского</w:t>
      </w:r>
      <w:proofErr w:type="spellEnd"/>
      <w:r w:rsidRPr="00005378">
        <w:rPr>
          <w:rFonts w:ascii="Times New Roman" w:hAnsi="Times New Roman"/>
          <w:bCs/>
          <w:kern w:val="2"/>
          <w:sz w:val="24"/>
          <w:szCs w:val="24"/>
        </w:rPr>
        <w:t xml:space="preserve"> сельского поселения </w:t>
      </w:r>
      <w:r w:rsidRPr="00005378">
        <w:rPr>
          <w:rFonts w:ascii="Times New Roman" w:hAnsi="Times New Roman"/>
          <w:sz w:val="24"/>
          <w:szCs w:val="24"/>
        </w:rPr>
        <w:t xml:space="preserve">от </w:t>
      </w:r>
      <w:r w:rsidR="00212739" w:rsidRPr="00005378">
        <w:rPr>
          <w:rFonts w:ascii="Times New Roman" w:hAnsi="Times New Roman"/>
          <w:sz w:val="24"/>
          <w:szCs w:val="24"/>
        </w:rPr>
        <w:t>11</w:t>
      </w:r>
      <w:r w:rsidRPr="00005378">
        <w:rPr>
          <w:rFonts w:ascii="Times New Roman" w:hAnsi="Times New Roman"/>
          <w:sz w:val="24"/>
          <w:szCs w:val="24"/>
        </w:rPr>
        <w:t xml:space="preserve"> сентября 2024 года № </w:t>
      </w:r>
      <w:r w:rsidR="00212739" w:rsidRPr="00005378">
        <w:rPr>
          <w:rFonts w:ascii="Times New Roman" w:hAnsi="Times New Roman"/>
          <w:sz w:val="24"/>
          <w:szCs w:val="24"/>
        </w:rPr>
        <w:t>25-пг</w:t>
      </w:r>
      <w:r w:rsidRPr="00005378">
        <w:rPr>
          <w:rFonts w:ascii="Times New Roman" w:hAnsi="Times New Roman"/>
          <w:sz w:val="24"/>
          <w:szCs w:val="24"/>
        </w:rPr>
        <w:t xml:space="preserve"> следующие</w:t>
      </w:r>
      <w:r w:rsidR="00005378" w:rsidRPr="00005378">
        <w:rPr>
          <w:rFonts w:ascii="Times New Roman" w:hAnsi="Times New Roman"/>
          <w:sz w:val="24"/>
          <w:szCs w:val="24"/>
        </w:rPr>
        <w:t xml:space="preserve"> </w:t>
      </w:r>
      <w:r w:rsidRPr="00005378">
        <w:rPr>
          <w:rFonts w:ascii="Times New Roman" w:hAnsi="Times New Roman"/>
          <w:sz w:val="24"/>
          <w:szCs w:val="24"/>
        </w:rPr>
        <w:t>изменения:</w:t>
      </w:r>
    </w:p>
    <w:p w:rsidR="00B975D7" w:rsidRPr="00B975D7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Подпункта 3 пункта 9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215BC0" w:rsidRPr="00D3566E" w:rsidRDefault="00A30C9C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z w:val="24"/>
          <w:szCs w:val="24"/>
        </w:rPr>
        <w:t>А</w:t>
      </w:r>
      <w:r w:rsidR="00215BC0" w:rsidRPr="00B975D7">
        <w:rPr>
          <w:rFonts w:ascii="Times New Roman" w:hAnsi="Times New Roman"/>
          <w:sz w:val="24"/>
          <w:szCs w:val="24"/>
        </w:rPr>
        <w:t xml:space="preserve">бзац 9 пункта 39 </w:t>
      </w:r>
      <w:r w:rsidR="00084298" w:rsidRPr="00B975D7">
        <w:rPr>
          <w:rFonts w:ascii="Times New Roman" w:hAnsi="Times New Roman"/>
          <w:sz w:val="24"/>
          <w:szCs w:val="24"/>
        </w:rPr>
        <w:t>дополнить</w:t>
      </w:r>
      <w:r w:rsidR="00215BC0" w:rsidRPr="00B975D7">
        <w:rPr>
          <w:rFonts w:ascii="Times New Roman" w:hAnsi="Times New Roman"/>
          <w:sz w:val="24"/>
          <w:szCs w:val="24"/>
        </w:rPr>
        <w:t xml:space="preserve"> словами «либо, когда это возможно, обеспечить предоставление необходимых</w:t>
      </w:r>
      <w:r w:rsidR="00215BC0" w:rsidRPr="00D3566E">
        <w:rPr>
          <w:rFonts w:ascii="Times New Roman" w:hAnsi="Times New Roman"/>
          <w:sz w:val="24"/>
          <w:szCs w:val="24"/>
        </w:rPr>
        <w:t xml:space="preserve"> услуг по месту жительства инвалида или в дистанционном режиме.».</w:t>
      </w:r>
    </w:p>
    <w:p w:rsidR="00D3566E" w:rsidRPr="00D3566E" w:rsidRDefault="00B975D7" w:rsidP="00215BC0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3566E">
        <w:rPr>
          <w:rFonts w:ascii="Times New Roman" w:hAnsi="Times New Roman"/>
          <w:sz w:val="24"/>
          <w:szCs w:val="24"/>
        </w:rPr>
        <w:t>«з»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D3566E" w:rsidRPr="00D3566E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D3566E" w:rsidRPr="00D3566E">
        <w:rPr>
          <w:rFonts w:ascii="Times New Roman" w:hAnsi="Times New Roman"/>
          <w:sz w:val="24"/>
          <w:szCs w:val="24"/>
        </w:rPr>
        <w:t xml:space="preserve"> 1 </w:t>
      </w:r>
      <w:r>
        <w:rPr>
          <w:rFonts w:ascii="Times New Roman" w:hAnsi="Times New Roman"/>
          <w:sz w:val="24"/>
          <w:szCs w:val="24"/>
        </w:rPr>
        <w:t xml:space="preserve">и пункт 3 </w:t>
      </w:r>
      <w:r w:rsidR="00D3566E" w:rsidRPr="00D3566E">
        <w:rPr>
          <w:rFonts w:ascii="Times New Roman" w:hAnsi="Times New Roman"/>
          <w:sz w:val="24"/>
          <w:szCs w:val="24"/>
        </w:rPr>
        <w:t>пункта 79</w:t>
      </w:r>
      <w:r w:rsidR="00D3566E">
        <w:rPr>
          <w:rFonts w:ascii="Times New Roman" w:hAnsi="Times New Roman"/>
          <w:sz w:val="24"/>
          <w:szCs w:val="24"/>
        </w:rPr>
        <w:t xml:space="preserve"> исключить.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2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</w:t>
      </w:r>
      <w:r w:rsidRPr="00B975D7">
        <w:lastRenderedPageBreak/>
        <w:t>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B975D7" w:rsidRPr="00B975D7" w:rsidRDefault="00B975D7" w:rsidP="00B975D7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B975D7">
        <w:rPr>
          <w:rFonts w:ascii="Times New Roman" w:hAnsi="Times New Roman"/>
          <w:sz w:val="24"/>
          <w:szCs w:val="24"/>
        </w:rPr>
        <w:t>одподпункт</w:t>
      </w:r>
      <w:r>
        <w:rPr>
          <w:rFonts w:ascii="Times New Roman" w:hAnsi="Times New Roman"/>
          <w:sz w:val="24"/>
          <w:szCs w:val="24"/>
        </w:rPr>
        <w:t>ы</w:t>
      </w:r>
      <w:proofErr w:type="spellEnd"/>
      <w:r w:rsidRPr="00B975D7">
        <w:rPr>
          <w:rFonts w:ascii="Times New Roman" w:hAnsi="Times New Roman"/>
          <w:sz w:val="24"/>
          <w:szCs w:val="24"/>
        </w:rPr>
        <w:t xml:space="preserve"> «з», «и», «к», «н» подпункт</w:t>
      </w:r>
      <w:r>
        <w:rPr>
          <w:rFonts w:ascii="Times New Roman" w:hAnsi="Times New Roman"/>
          <w:sz w:val="24"/>
          <w:szCs w:val="24"/>
        </w:rPr>
        <w:t>а</w:t>
      </w:r>
      <w:r w:rsidRPr="00B975D7">
        <w:rPr>
          <w:rFonts w:ascii="Times New Roman" w:hAnsi="Times New Roman"/>
          <w:sz w:val="24"/>
          <w:szCs w:val="24"/>
        </w:rPr>
        <w:t xml:space="preserve"> </w:t>
      </w:r>
      <w:r w:rsidR="00AC3582">
        <w:rPr>
          <w:rFonts w:ascii="Times New Roman" w:hAnsi="Times New Roman"/>
          <w:sz w:val="24"/>
          <w:szCs w:val="24"/>
        </w:rPr>
        <w:t>3</w:t>
      </w:r>
      <w:r w:rsidRPr="00B975D7">
        <w:rPr>
          <w:rFonts w:ascii="Times New Roman" w:hAnsi="Times New Roman"/>
          <w:sz w:val="24"/>
          <w:szCs w:val="24"/>
        </w:rPr>
        <w:t xml:space="preserve"> пункта 95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«з)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и) </w:t>
      </w:r>
      <w:r w:rsidRPr="00B975D7"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B975D7" w:rsidRPr="00B975D7" w:rsidRDefault="00B975D7" w:rsidP="00B975D7">
      <w:pPr>
        <w:pStyle w:val="a6"/>
        <w:spacing w:before="0" w:beforeAutospacing="0" w:after="0" w:afterAutospacing="0"/>
        <w:ind w:firstLine="709"/>
        <w:jc w:val="both"/>
      </w:pPr>
      <w:r w:rsidRPr="00B975D7">
        <w:rPr>
          <w:spacing w:val="-4"/>
        </w:rPr>
        <w:t xml:space="preserve">к) </w:t>
      </w:r>
      <w:r w:rsidRPr="00B975D7"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B975D7" w:rsidRPr="00B975D7" w:rsidRDefault="00B975D7" w:rsidP="00B975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5D7">
        <w:rPr>
          <w:rFonts w:ascii="Times New Roman" w:hAnsi="Times New Roman"/>
          <w:spacing w:val="-4"/>
          <w:sz w:val="24"/>
          <w:szCs w:val="24"/>
        </w:rPr>
        <w:t xml:space="preserve">н) </w:t>
      </w:r>
      <w:r w:rsidRPr="00B975D7">
        <w:rPr>
          <w:rFonts w:ascii="Times New Roman" w:hAnsi="Times New Roman"/>
          <w:sz w:val="24"/>
          <w:szCs w:val="24"/>
        </w:rPr>
        <w:t xml:space="preserve">в отношении земельного участка, указанного в заявлении о его предоставлении, опубликовано и размещено в соответствии с подпунктом 1 пункта 1 статьи 39.18 </w:t>
      </w:r>
      <w:r w:rsidRPr="00B975D7">
        <w:rPr>
          <w:rFonts w:ascii="Times New Roman" w:hAnsi="Times New Roman"/>
          <w:sz w:val="24"/>
          <w:szCs w:val="24"/>
        </w:rPr>
        <w:lastRenderedPageBreak/>
        <w:t>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215BC0" w:rsidRPr="00A30C9C" w:rsidRDefault="00AC3582" w:rsidP="00F64886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Подподпункт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30C9C">
        <w:rPr>
          <w:rFonts w:ascii="Times New Roman" w:hAnsi="Times New Roman"/>
          <w:sz w:val="24"/>
          <w:szCs w:val="24"/>
        </w:rPr>
        <w:t>«г»</w:t>
      </w:r>
      <w:r>
        <w:rPr>
          <w:rFonts w:ascii="Times New Roman" w:hAnsi="Times New Roman"/>
          <w:sz w:val="24"/>
          <w:szCs w:val="24"/>
        </w:rPr>
        <w:t xml:space="preserve"> п</w:t>
      </w:r>
      <w:r w:rsidR="00F64886" w:rsidRPr="00A30C9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="00F64886" w:rsidRPr="00A30C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886" w:rsidRPr="00A30C9C">
        <w:rPr>
          <w:rFonts w:ascii="Times New Roman" w:hAnsi="Times New Roman"/>
          <w:sz w:val="24"/>
          <w:szCs w:val="24"/>
        </w:rPr>
        <w:t>4  пункта</w:t>
      </w:r>
      <w:proofErr w:type="gramEnd"/>
      <w:r w:rsidR="00F64886" w:rsidRPr="00A30C9C">
        <w:rPr>
          <w:rFonts w:ascii="Times New Roman" w:hAnsi="Times New Roman"/>
          <w:sz w:val="24"/>
          <w:szCs w:val="24"/>
        </w:rPr>
        <w:t xml:space="preserve"> 95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F64886" w:rsidRPr="00A30C9C">
        <w:rPr>
          <w:rFonts w:ascii="Times New Roman" w:hAnsi="Times New Roman"/>
          <w:sz w:val="24"/>
          <w:szCs w:val="24"/>
        </w:rPr>
        <w:t>словами «</w:t>
      </w:r>
      <w:r>
        <w:rPr>
          <w:rFonts w:ascii="Times New Roman" w:hAnsi="Times New Roman"/>
          <w:sz w:val="24"/>
          <w:szCs w:val="24"/>
        </w:rPr>
        <w:t xml:space="preserve">, </w:t>
      </w:r>
      <w:r w:rsidR="00F64886" w:rsidRPr="00A30C9C">
        <w:rPr>
          <w:rFonts w:ascii="Times New Roman" w:hAnsi="Times New Roman"/>
          <w:sz w:val="24"/>
          <w:szCs w:val="24"/>
        </w:rPr>
        <w:t>военнослужащих, членов семей погибших (умерших) военнослужащих, родителей погибших (умерших) военнослужащих».</w:t>
      </w:r>
    </w:p>
    <w:p w:rsidR="00F64886" w:rsidRPr="00A30C9C" w:rsidRDefault="00A30C9C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0C9C">
        <w:rPr>
          <w:rFonts w:ascii="Times New Roman" w:hAnsi="Times New Roman"/>
          <w:sz w:val="24"/>
          <w:szCs w:val="24"/>
        </w:rPr>
        <w:t>Пункт 9 Приложения 2 исключить.</w:t>
      </w:r>
    </w:p>
    <w:p w:rsidR="00CA452E" w:rsidRDefault="00CA452E" w:rsidP="00F64886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30C9C" w:rsidRPr="00A30C9C">
        <w:rPr>
          <w:rFonts w:ascii="Times New Roman" w:hAnsi="Times New Roman"/>
          <w:sz w:val="24"/>
          <w:szCs w:val="24"/>
        </w:rPr>
        <w:t xml:space="preserve">ункт 15 </w:t>
      </w:r>
      <w:r w:rsidR="00A30C9C">
        <w:rPr>
          <w:rFonts w:ascii="Times New Roman" w:hAnsi="Times New Roman"/>
          <w:sz w:val="24"/>
          <w:szCs w:val="24"/>
        </w:rPr>
        <w:t xml:space="preserve">Приложения 2 изложить </w:t>
      </w:r>
      <w:r w:rsidR="00A30C9C" w:rsidRPr="00A30C9C">
        <w:rPr>
          <w:rFonts w:ascii="Times New Roman" w:hAnsi="Times New Roman"/>
          <w:sz w:val="24"/>
          <w:szCs w:val="24"/>
        </w:rPr>
        <w:t xml:space="preserve">в следующей редакции: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D3566E" w:rsidRPr="00CA452E" w:rsidTr="00E14248">
        <w:trPr>
          <w:trHeight w:val="1590"/>
        </w:trPr>
        <w:tc>
          <w:tcPr>
            <w:tcW w:w="488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5756C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 xml:space="preserve"> Земельного кодекса, подпункт «г»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Многодетная семья, состоящая из родителей (усыновителей, опекунов, 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>для индивидуального жилищного строительства, ведения личного подсобного хозяйства в границах населенного пункта</w:t>
            </w:r>
          </w:p>
        </w:tc>
        <w:tc>
          <w:tcPr>
            <w:tcW w:w="1842" w:type="dxa"/>
            <w:vMerge w:val="restart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 и его нотариально заверенный перевод на русский язык, в случае если 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5756CC">
              <w:rPr>
                <w:rFonts w:ascii="Times New Roman" w:hAnsi="Times New Roman"/>
                <w:sz w:val="20"/>
                <w:szCs w:val="20"/>
              </w:rPr>
              <w:t>ЕГРН</w:t>
            </w:r>
            <w:r w:rsidRPr="005756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правах отдельного лица на имевшиеся (имеющиеся) у него объекты недвижимости в отношении заявителя</w:t>
            </w:r>
          </w:p>
        </w:tc>
      </w:tr>
      <w:tr w:rsidR="00D3566E" w:rsidRPr="00CA452E" w:rsidTr="00E14248">
        <w:trPr>
          <w:trHeight w:val="1236"/>
        </w:trPr>
        <w:tc>
          <w:tcPr>
            <w:tcW w:w="488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Акт органа опеки и попечительства о назначении опекуна или попечителя</w:t>
            </w:r>
          </w:p>
        </w:tc>
      </w:tr>
      <w:tr w:rsidR="00D3566E" w:rsidRPr="00CA452E" w:rsidTr="00E14248">
        <w:trPr>
          <w:trHeight w:val="394"/>
        </w:trPr>
        <w:tc>
          <w:tcPr>
            <w:tcW w:w="488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66E" w:rsidRPr="005756CC" w:rsidRDefault="00D3566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6CC">
              <w:rPr>
                <w:rFonts w:ascii="Times New Roman" w:hAnsi="Times New Roman"/>
                <w:sz w:val="20"/>
                <w:szCs w:val="20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CA452E" w:rsidRPr="00CA452E" w:rsidRDefault="00CA452E" w:rsidP="00CA452E">
      <w:pPr>
        <w:pStyle w:val="a5"/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p w:rsidR="00A30C9C" w:rsidRDefault="00D3566E" w:rsidP="006E35A1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5A1">
        <w:rPr>
          <w:rFonts w:ascii="Times New Roman" w:hAnsi="Times New Roman"/>
          <w:sz w:val="24"/>
          <w:szCs w:val="24"/>
        </w:rPr>
        <w:t xml:space="preserve">Пункт 20 </w:t>
      </w:r>
      <w:r w:rsidR="00BD7324">
        <w:rPr>
          <w:rFonts w:ascii="Times New Roman" w:hAnsi="Times New Roman"/>
          <w:sz w:val="24"/>
          <w:szCs w:val="24"/>
        </w:rPr>
        <w:t>П</w:t>
      </w:r>
      <w:r w:rsidRPr="006E35A1">
        <w:rPr>
          <w:rFonts w:ascii="Times New Roman" w:hAnsi="Times New Roman"/>
          <w:sz w:val="24"/>
          <w:szCs w:val="24"/>
        </w:rPr>
        <w:t>риложения 2 исключить.</w:t>
      </w:r>
    </w:p>
    <w:p w:rsidR="006E35A1" w:rsidRPr="003405A3" w:rsidRDefault="006E35A1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5A3">
        <w:rPr>
          <w:rFonts w:ascii="Times New Roman" w:hAnsi="Times New Roman"/>
          <w:sz w:val="24"/>
          <w:szCs w:val="24"/>
        </w:rPr>
        <w:t xml:space="preserve">Столбец 7 пункта 22 </w:t>
      </w:r>
      <w:r w:rsidR="00BD7324">
        <w:rPr>
          <w:rFonts w:ascii="Times New Roman" w:hAnsi="Times New Roman"/>
          <w:sz w:val="24"/>
          <w:szCs w:val="24"/>
        </w:rPr>
        <w:t>П</w:t>
      </w:r>
      <w:r w:rsidRPr="003405A3">
        <w:rPr>
          <w:rFonts w:ascii="Times New Roman" w:hAnsi="Times New Roman"/>
          <w:sz w:val="24"/>
          <w:szCs w:val="24"/>
        </w:rPr>
        <w:t xml:space="preserve">риложения 2 </w:t>
      </w:r>
      <w:r w:rsidR="003405A3" w:rsidRPr="003405A3">
        <w:rPr>
          <w:rFonts w:ascii="Times New Roman" w:hAnsi="Times New Roman"/>
          <w:sz w:val="24"/>
          <w:szCs w:val="24"/>
        </w:rPr>
        <w:t>дополнить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 w:rsidR="003405A3"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</w:t>
      </w:r>
      <w:r w:rsidR="003405A3">
        <w:rPr>
          <w:rFonts w:ascii="Times New Roman" w:hAnsi="Times New Roman"/>
          <w:sz w:val="24"/>
          <w:szCs w:val="24"/>
          <w:lang w:eastAsia="ru-RU"/>
        </w:rPr>
        <w:t>».</w:t>
      </w:r>
    </w:p>
    <w:p w:rsidR="003405A3" w:rsidRDefault="003405A3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Столбец 7 пункта 23 </w:t>
      </w:r>
      <w:r w:rsidR="00BD732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</w:t>
      </w:r>
      <w:r w:rsidRPr="003405A3">
        <w:rPr>
          <w:rFonts w:ascii="Times New Roman" w:hAnsi="Times New Roman"/>
          <w:sz w:val="24"/>
          <w:szCs w:val="24"/>
        </w:rPr>
        <w:t> 2 дополни</w:t>
      </w:r>
      <w:r>
        <w:rPr>
          <w:rFonts w:ascii="Times New Roman" w:hAnsi="Times New Roman"/>
          <w:sz w:val="24"/>
          <w:szCs w:val="24"/>
        </w:rPr>
        <w:t>ть</w:t>
      </w:r>
      <w:r w:rsidRPr="003405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словами «В</w:t>
      </w:r>
      <w:r w:rsidRPr="003405A3">
        <w:rPr>
          <w:rFonts w:ascii="Times New Roman" w:hAnsi="Times New Roman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1A4DED" w:rsidRDefault="001A4DED" w:rsidP="003405A3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544E63" w:rsidRPr="001A4DED" w:rsidTr="00485568">
        <w:trPr>
          <w:trHeight w:val="274"/>
        </w:trPr>
        <w:tc>
          <w:tcPr>
            <w:tcW w:w="488" w:type="dxa"/>
            <w:vMerge w:val="restart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24.1</w:t>
            </w:r>
          </w:p>
        </w:tc>
        <w:tc>
          <w:tcPr>
            <w:tcW w:w="1134" w:type="dxa"/>
            <w:vMerge w:val="restart"/>
          </w:tcPr>
          <w:p w:rsidR="00544E63" w:rsidRPr="001A4DED" w:rsidRDefault="00544E63" w:rsidP="001A4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пункт 14 части 1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t xml:space="preserve">оеннослужащие, лица, заключившие контракт о пребывании в добровольческом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 либо по месту пребывания (при отсутствии регистрации по месту жительства) </w:t>
            </w:r>
            <w:r w:rsidRPr="001A4DE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на 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544E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индивидуального жилищного строительства, ведения личного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документы, подтверждающие участие заявителя в специальной военной операции в качестве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C3157">
              <w:rPr>
                <w:rFonts w:ascii="Times New Roman" w:hAnsi="Times New Roman"/>
                <w:sz w:val="20"/>
                <w:szCs w:val="20"/>
              </w:rPr>
              <w:t xml:space="preserve">ыписка из Единого государственного реестра недвижимости о правах отдельного </w:t>
            </w:r>
            <w:r w:rsidRPr="001C3157">
              <w:rPr>
                <w:rFonts w:ascii="Times New Roman" w:hAnsi="Times New Roman"/>
                <w:sz w:val="20"/>
                <w:szCs w:val="20"/>
              </w:rPr>
              <w:lastRenderedPageBreak/>
              <w:t>лица на имевшиеся (имеющиеся) у него объекты нед</w:t>
            </w:r>
            <w:r w:rsidR="002C3BCD">
              <w:rPr>
                <w:rFonts w:ascii="Times New Roman" w:hAnsi="Times New Roman"/>
                <w:sz w:val="20"/>
                <w:szCs w:val="20"/>
              </w:rPr>
              <w:t>вижимости в отношении заявителя.</w:t>
            </w: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44E63" w:rsidRPr="001A4DED" w:rsidTr="00485568">
        <w:trPr>
          <w:trHeight w:val="273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1C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E63" w:rsidRPr="001A4DED" w:rsidTr="00485568">
        <w:trPr>
          <w:trHeight w:val="2975"/>
        </w:trPr>
        <w:tc>
          <w:tcPr>
            <w:tcW w:w="488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C3157">
              <w:rPr>
                <w:rFonts w:ascii="Times New Roman" w:hAnsi="Times New Roman"/>
                <w:sz w:val="20"/>
                <w:szCs w:val="20"/>
                <w:lang w:eastAsia="ru-RU"/>
              </w:rPr>
              <w:t>достоверение ветерана боевых действий или свидетельство (удостоверение) о праве на льготы, образец которого утвержден до 1 января 1</w:t>
            </w:r>
            <w:r w:rsidR="002C3BCD">
              <w:rPr>
                <w:rFonts w:ascii="Times New Roman" w:hAnsi="Times New Roman"/>
                <w:sz w:val="20"/>
                <w:szCs w:val="20"/>
                <w:lang w:eastAsia="ru-RU"/>
              </w:rPr>
              <w:t>992 года, в отношении заявителя.</w:t>
            </w:r>
          </w:p>
        </w:tc>
        <w:tc>
          <w:tcPr>
            <w:tcW w:w="1843" w:type="dxa"/>
            <w:vMerge/>
          </w:tcPr>
          <w:p w:rsidR="00544E63" w:rsidRPr="001A4DED" w:rsidRDefault="00544E63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7974"/>
        </w:trPr>
        <w:tc>
          <w:tcPr>
            <w:tcW w:w="488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24.2</w:t>
            </w:r>
          </w:p>
        </w:tc>
        <w:tc>
          <w:tcPr>
            <w:tcW w:w="1134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05D51" w:rsidRPr="001A4DED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544E63">
              <w:rPr>
                <w:rFonts w:ascii="Times New Roman" w:hAnsi="Times New Roman"/>
                <w:sz w:val="20"/>
                <w:szCs w:val="20"/>
              </w:rPr>
              <w:t xml:space="preserve">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</w:t>
            </w:r>
            <w:r w:rsidRPr="00544E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земельного участка </w:t>
            </w:r>
          </w:p>
        </w:tc>
        <w:tc>
          <w:tcPr>
            <w:tcW w:w="1843" w:type="dxa"/>
            <w:vMerge w:val="restart"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5583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43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3464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05D51" w:rsidP="00405D51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05D51" w:rsidRPr="001A4DED" w:rsidTr="00485568">
        <w:trPr>
          <w:trHeight w:val="285"/>
        </w:trPr>
        <w:tc>
          <w:tcPr>
            <w:tcW w:w="488" w:type="dxa"/>
            <w:vMerge/>
          </w:tcPr>
          <w:p w:rsidR="00405D51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05D51" w:rsidRPr="001A4DED" w:rsidRDefault="00405D51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5D51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окументы, указанные в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405D51">
              <w:rPr>
                <w:rFonts w:ascii="Times New Roman" w:eastAsiaTheme="minorHAnsi" w:hAnsi="Times New Roman"/>
                <w:sz w:val="20"/>
                <w:szCs w:val="20"/>
              </w:rPr>
              <w:t xml:space="preserve">, в отношении погибшего 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(умершего) военнослужащего.</w:t>
            </w:r>
          </w:p>
        </w:tc>
        <w:tc>
          <w:tcPr>
            <w:tcW w:w="1843" w:type="dxa"/>
            <w:vMerge/>
          </w:tcPr>
          <w:p w:rsidR="00405D51" w:rsidRDefault="00405D51" w:rsidP="00405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3612"/>
        </w:trPr>
        <w:tc>
          <w:tcPr>
            <w:tcW w:w="488" w:type="dxa"/>
            <w:vMerge w:val="restart"/>
          </w:tcPr>
          <w:p w:rsidR="00485568" w:rsidRPr="001A4DED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24.3</w:t>
            </w:r>
          </w:p>
        </w:tc>
        <w:tc>
          <w:tcPr>
            <w:tcW w:w="1134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Подпункт 7 статьи 39</w:t>
            </w:r>
            <w:r w:rsidRPr="001A4DED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A4DED">
              <w:rPr>
                <w:rFonts w:ascii="Times New Roman" w:hAnsi="Times New Roman"/>
                <w:sz w:val="20"/>
                <w:szCs w:val="20"/>
              </w:rPr>
              <w:t xml:space="preserve"> Земельного кодекса,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>В собственность бесплатн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701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4DE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Pr="001A4DE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тношении заявителя (заявителей).</w:t>
            </w:r>
          </w:p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5568" w:rsidRPr="001A4DED" w:rsidTr="00485568">
        <w:trPr>
          <w:trHeight w:val="5168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485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0255CB">
        <w:trPr>
          <w:trHeight w:val="3443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2C3BCD">
        <w:trPr>
          <w:trHeight w:val="3291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2C3BCD" w:rsidP="002C3BCD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</w:t>
            </w:r>
            <w:r w:rsidRPr="002C3BCD">
              <w:rPr>
                <w:rFonts w:ascii="Times New Roman" w:eastAsiaTheme="minorHAnsi" w:hAnsi="Times New Roman"/>
                <w:sz w:val="20"/>
                <w:szCs w:val="20"/>
              </w:rPr>
              <w:t>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485568" w:rsidRPr="001A4DED" w:rsidTr="000255CB">
        <w:trPr>
          <w:trHeight w:val="285"/>
        </w:trPr>
        <w:tc>
          <w:tcPr>
            <w:tcW w:w="488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85568" w:rsidRPr="001A4DED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5568" w:rsidRDefault="00485568" w:rsidP="002C3B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Документы, указанные в столбце 6 пункта 24.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, в отношении погибшего (умершего) военнослужащего</w:t>
            </w:r>
            <w:r w:rsidR="002C3BCD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485568" w:rsidRDefault="00485568" w:rsidP="0002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485568" w:rsidRDefault="00485568" w:rsidP="001A4DED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1B86" w:rsidRDefault="001A4DED" w:rsidP="00211EC0">
      <w:pPr>
        <w:pStyle w:val="a5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</w:t>
      </w:r>
      <w:r w:rsidR="00773944">
        <w:rPr>
          <w:rFonts w:ascii="Times New Roman" w:hAnsi="Times New Roman"/>
          <w:sz w:val="24"/>
          <w:szCs w:val="24"/>
        </w:rPr>
        <w:t xml:space="preserve">риложение 2 пунктом </w:t>
      </w:r>
      <w:r w:rsidR="000B12AF">
        <w:rPr>
          <w:rFonts w:ascii="Times New Roman" w:hAnsi="Times New Roman"/>
          <w:sz w:val="24"/>
          <w:szCs w:val="24"/>
        </w:rPr>
        <w:t>26.1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RPr="000B12AF" w:rsidTr="00E14248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Застройщик, признанный в соответствии с Федеральным </w:t>
            </w:r>
            <w:hyperlink r:id="rId5" w:history="1">
              <w:r w:rsidRPr="000B12AF">
                <w:rPr>
                  <w:rFonts w:ascii="Times New Roman" w:eastAsiaTheme="minorHAnsi" w:hAnsi="Times New Roman"/>
                  <w:sz w:val="20"/>
                  <w:szCs w:val="20"/>
                </w:rPr>
                <w:t>законом</w:t>
              </w:r>
            </w:hyperlink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публично-правовой компании "Фонд развития территорий" и о 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B12AF" w:rsidRPr="000B12AF" w:rsidTr="00E14248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B12AF" w:rsidRP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B12AF" w:rsidRPr="000B12AF" w:rsidRDefault="000B12AF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2AF">
        <w:rPr>
          <w:rFonts w:ascii="Times New Roman" w:hAnsi="Times New Roman"/>
          <w:sz w:val="24"/>
          <w:szCs w:val="24"/>
        </w:rPr>
        <w:lastRenderedPageBreak/>
        <w:t>1.1</w:t>
      </w:r>
      <w:r w:rsidR="005E3F2A">
        <w:rPr>
          <w:rFonts w:ascii="Times New Roman" w:hAnsi="Times New Roman"/>
          <w:sz w:val="24"/>
          <w:szCs w:val="24"/>
        </w:rPr>
        <w:t>4</w:t>
      </w:r>
      <w:r w:rsidRPr="000B12AF">
        <w:rPr>
          <w:rFonts w:ascii="Times New Roman" w:hAnsi="Times New Roman"/>
          <w:sz w:val="24"/>
          <w:szCs w:val="24"/>
        </w:rPr>
        <w:t>. Дополнить приложение 2 пунктом 32.1 следующего содержания: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0B12AF" w:rsidTr="00E14248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6A7503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8.2 пункта 2 статьи 39.6 Земельного кодекса </w:t>
            </w:r>
            <w:hyperlink r:id="rId6" w:history="1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ьные акты Российской Федерации"</w:t>
            </w:r>
            <w:hyperlink r:id="rId7" w:history="1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испрашиваемом земельном участке</w:t>
            </w:r>
          </w:p>
        </w:tc>
      </w:tr>
      <w:tr w:rsidR="000B12AF" w:rsidTr="00E14248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 w:rsidP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B12AF" w:rsidRPr="000B12AF" w:rsidRDefault="000B12AF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B12AF">
              <w:rPr>
                <w:rFonts w:ascii="Times New Roman" w:eastAsiaTheme="minorHAnsi" w:hAnsi="Times New Roman"/>
                <w:sz w:val="20"/>
                <w:szCs w:val="20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0B12AF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AF" w:rsidRPr="000B12AF" w:rsidRDefault="000B1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2739" w:rsidRDefault="00212739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06F9" w:rsidRPr="00AB06F9" w:rsidRDefault="00FD2FD0" w:rsidP="00AB06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6F9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5</w:t>
      </w:r>
      <w:r w:rsidRPr="00AB06F9">
        <w:rPr>
          <w:rFonts w:ascii="Times New Roman" w:hAnsi="Times New Roman"/>
          <w:sz w:val="24"/>
          <w:szCs w:val="24"/>
        </w:rPr>
        <w:t xml:space="preserve">. </w:t>
      </w:r>
      <w:r w:rsidR="00E14248" w:rsidRPr="00AB06F9">
        <w:rPr>
          <w:rFonts w:ascii="Times New Roman" w:hAnsi="Times New Roman"/>
          <w:sz w:val="24"/>
          <w:szCs w:val="24"/>
        </w:rPr>
        <w:t>Столбец 4 пункта 33 Приложения 2</w:t>
      </w:r>
      <w:r w:rsidR="00AB06F9" w:rsidRPr="00AB06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r w:rsidR="00E14248" w:rsidRPr="00AB06F9">
        <w:rPr>
          <w:rFonts w:ascii="Times New Roman" w:hAnsi="Times New Roman"/>
          <w:sz w:val="24"/>
          <w:szCs w:val="24"/>
        </w:rPr>
        <w:t xml:space="preserve"> </w:t>
      </w:r>
      <w:r w:rsidR="00AB06F9" w:rsidRPr="00AB06F9">
        <w:rPr>
          <w:rFonts w:ascii="Times New Roman" w:hAnsi="Times New Roman"/>
          <w:sz w:val="24"/>
          <w:szCs w:val="24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Федеральным законом от 31 марта 1999 года № 69-ФЗ </w:t>
      </w:r>
      <w:r w:rsidR="00E72180">
        <w:rPr>
          <w:rFonts w:ascii="Times New Roman" w:hAnsi="Times New Roman"/>
          <w:sz w:val="24"/>
          <w:szCs w:val="24"/>
          <w:lang w:eastAsia="ru-RU"/>
        </w:rPr>
        <w:t>«</w:t>
      </w:r>
      <w:r w:rsidR="00AB06F9" w:rsidRPr="00AB06F9">
        <w:rPr>
          <w:rFonts w:ascii="Times New Roman" w:hAnsi="Times New Roman"/>
          <w:sz w:val="24"/>
          <w:szCs w:val="24"/>
          <w:lang w:eastAsia="ru-RU"/>
        </w:rPr>
        <w:t>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0B12AF" w:rsidRDefault="00E14248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A7503">
        <w:rPr>
          <w:rFonts w:ascii="Times New Roman" w:hAnsi="Times New Roman"/>
          <w:sz w:val="24"/>
          <w:szCs w:val="24"/>
        </w:rPr>
        <w:t>Дополнить приложение 2 пунктом 36.1 следующего содержания:</w:t>
      </w:r>
    </w:p>
    <w:p w:rsidR="00212739" w:rsidRDefault="00212739" w:rsidP="00AB06F9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6A7503" w:rsidRPr="006A7503" w:rsidTr="00E14248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12 пункта 2 статьи 39.6 Земельного кодекса, пункт 5.2 статьи 10 Федерального закона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от 24.07.2002 N 101-ФЗ 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Сельскохозяйственная организация в случае осуществления ею сельскохозяйственного производства на земельном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гражданин или крестьянское (фермерское) хозяйство в случае осуществления ими деятельности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агролесомелиоративными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Выписка из ЕГРН об объекте недвижимости (о земельном участке, </w:t>
            </w: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смежном с земельным участком, испрашиваемым заявителем)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6A7503" w:rsidRPr="006A7503" w:rsidTr="00E14248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A7503" w:rsidRPr="006A7503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03" w:rsidRPr="006A7503" w:rsidRDefault="006A7503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>агролесомелиоративных</w:t>
            </w:r>
            <w:proofErr w:type="spellEnd"/>
            <w:r w:rsidRPr="006A7503">
              <w:rPr>
                <w:rFonts w:ascii="Times New Roman" w:eastAsiaTheme="minorHAnsi" w:hAnsi="Times New Roman"/>
                <w:sz w:val="20"/>
                <w:szCs w:val="20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712734" w:rsidRDefault="00712734" w:rsidP="000B12AF">
      <w:pPr>
        <w:pStyle w:val="a5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2734" w:rsidRPr="00712734" w:rsidRDefault="00712734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7</w:t>
      </w:r>
      <w:r w:rsidRPr="00712734">
        <w:rPr>
          <w:rFonts w:ascii="Times New Roman" w:hAnsi="Times New Roman"/>
          <w:sz w:val="24"/>
          <w:szCs w:val="24"/>
        </w:rPr>
        <w:t>. В столбце 7 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6A7503" w:rsidRDefault="006A7503" w:rsidP="000B12AF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2734">
        <w:rPr>
          <w:rFonts w:ascii="Times New Roman" w:hAnsi="Times New Roman"/>
          <w:sz w:val="24"/>
          <w:szCs w:val="24"/>
        </w:rPr>
        <w:t>1.1</w:t>
      </w:r>
      <w:r w:rsidR="005E3F2A">
        <w:rPr>
          <w:rFonts w:ascii="Times New Roman" w:hAnsi="Times New Roman"/>
          <w:sz w:val="24"/>
          <w:szCs w:val="24"/>
        </w:rPr>
        <w:t>8</w:t>
      </w:r>
      <w:r w:rsidRPr="00712734">
        <w:rPr>
          <w:rFonts w:ascii="Times New Roman" w:hAnsi="Times New Roman"/>
          <w:sz w:val="24"/>
          <w:szCs w:val="24"/>
        </w:rPr>
        <w:t xml:space="preserve">. </w:t>
      </w:r>
      <w:r w:rsidR="005756CC" w:rsidRPr="00712734">
        <w:rPr>
          <w:rFonts w:ascii="Times New Roman" w:hAnsi="Times New Roman"/>
          <w:sz w:val="24"/>
          <w:szCs w:val="24"/>
        </w:rPr>
        <w:t>Дополнить Приложение</w:t>
      </w:r>
      <w:r w:rsidR="005756CC">
        <w:rPr>
          <w:rFonts w:ascii="Times New Roman" w:hAnsi="Times New Roman"/>
          <w:sz w:val="24"/>
          <w:szCs w:val="24"/>
        </w:rPr>
        <w:t xml:space="preserve"> 2 пунктами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 xml:space="preserve">.1, </w:t>
      </w:r>
      <w:r w:rsidR="00E14248">
        <w:rPr>
          <w:rFonts w:ascii="Times New Roman" w:hAnsi="Times New Roman"/>
          <w:sz w:val="24"/>
          <w:szCs w:val="24"/>
        </w:rPr>
        <w:t>57</w:t>
      </w:r>
      <w:r w:rsidR="005756CC">
        <w:rPr>
          <w:rFonts w:ascii="Times New Roman" w:hAnsi="Times New Roman"/>
          <w:sz w:val="24"/>
          <w:szCs w:val="24"/>
        </w:rPr>
        <w:t>.2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5756CC" w:rsidRPr="005756CC" w:rsidTr="00E14248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5756CC" w:rsidRPr="005756CC" w:rsidTr="00E14248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8F289E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5756CC" w:rsidRPr="005756CC" w:rsidTr="00E14248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756CC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CC" w:rsidRPr="005756CC" w:rsidRDefault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E14248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57</w:t>
            </w:r>
            <w:r w:rsidR="000975E6"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0975E6" w:rsidRPr="005756CC" w:rsidTr="00E14248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5E6" w:rsidRPr="000975E6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75E6" w:rsidRPr="005756CC" w:rsidRDefault="000975E6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756CC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0975E6" w:rsidRPr="005756CC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E6" w:rsidRPr="005756CC" w:rsidRDefault="000975E6" w:rsidP="0057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212739" w:rsidRDefault="00212739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4248" w:rsidRPr="00211EC0" w:rsidRDefault="005E3F2A" w:rsidP="003D36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1.19</w:t>
      </w:r>
      <w:r w:rsidR="003D36E8">
        <w:rPr>
          <w:rFonts w:ascii="Times New Roman" w:hAnsi="Times New Roman"/>
          <w:sz w:val="24"/>
          <w:szCs w:val="24"/>
        </w:rPr>
        <w:t>.</w:t>
      </w:r>
      <w:r w:rsidR="000255CB">
        <w:rPr>
          <w:rFonts w:ascii="Times New Roman" w:hAnsi="Times New Roman"/>
          <w:sz w:val="24"/>
          <w:szCs w:val="24"/>
        </w:rPr>
        <w:t xml:space="preserve"> </w:t>
      </w:r>
      <w:r w:rsidR="00E14248" w:rsidRPr="00211EC0">
        <w:rPr>
          <w:rFonts w:ascii="Times New Roman" w:hAnsi="Times New Roman"/>
          <w:sz w:val="24"/>
          <w:szCs w:val="24"/>
        </w:rPr>
        <w:t>Пункт 64 Приложения 2 изложить в следующей редакции: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3"/>
      </w:tblGrid>
      <w:tr w:rsidR="00E14248" w:rsidRPr="005F23A8" w:rsidTr="008F289E">
        <w:trPr>
          <w:trHeight w:val="2150"/>
        </w:trPr>
        <w:tc>
          <w:tcPr>
            <w:tcW w:w="488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Подпункт 4 пункта 2 статьи 39</w:t>
            </w:r>
            <w:r w:rsidRPr="00431DF4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</w:tcPr>
          <w:p w:rsidR="00E14248" w:rsidRPr="00C168E8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8E8">
              <w:rPr>
                <w:rFonts w:ascii="Times New Roman" w:hAnsi="Times New Roman"/>
                <w:sz w:val="20"/>
                <w:szCs w:val="20"/>
              </w:rPr>
              <w:t>Религиозная организация, которой на праве собственности принадлежат здания и сооружения религиозного или благотворительно</w:t>
            </w:r>
            <w:r w:rsidRPr="00C168E8">
              <w:rPr>
                <w:rFonts w:ascii="Times New Roman" w:hAnsi="Times New Roman"/>
                <w:sz w:val="20"/>
                <w:szCs w:val="20"/>
              </w:rPr>
              <w:lastRenderedPageBreak/>
              <w:t>го назначения; некоммерческая организация, которой на праве безвозмездного пользования предоставлены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безвозмездного пользования </w:t>
            </w:r>
          </w:p>
        </w:tc>
        <w:tc>
          <w:tcPr>
            <w:tcW w:w="1842" w:type="dxa"/>
            <w:vMerge w:val="restart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</w:t>
            </w: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зарегистрировано в ЕГРН (при наличии соответствующих прав на земельный участок) </w:t>
            </w:r>
            <w:r w:rsidRPr="00C168E8"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</w:tcPr>
          <w:p w:rsidR="00E14248" w:rsidRPr="00431DF4" w:rsidRDefault="00E14248" w:rsidP="008F2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</w:p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F6598B" w:rsidTr="008F289E">
        <w:tc>
          <w:tcPr>
            <w:tcW w:w="488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14248" w:rsidRPr="00431DF4" w:rsidRDefault="00E14248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DF4">
              <w:rPr>
                <w:rFonts w:ascii="Times New Roman" w:hAnsi="Times New Roman"/>
                <w:sz w:val="20"/>
                <w:szCs w:val="20"/>
              </w:rPr>
              <w:t xml:space="preserve"> Выписка из ЕГРН об объекте недвижимости (о здании и (или) сооружении, расположенном (</w:t>
            </w:r>
            <w:proofErr w:type="spellStart"/>
            <w:r w:rsidRPr="00431DF4"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 w:rsidRPr="00431DF4">
              <w:rPr>
                <w:rFonts w:ascii="Times New Roman" w:hAnsi="Times New Roman"/>
                <w:sz w:val="20"/>
                <w:szCs w:val="20"/>
              </w:rPr>
              <w:t xml:space="preserve">) на испрашиваемом земельном участке) </w:t>
            </w:r>
          </w:p>
        </w:tc>
      </w:tr>
    </w:tbl>
    <w:p w:rsidR="005E3F2A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25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1.20</w:t>
      </w:r>
      <w:r w:rsidR="006A2E70" w:rsidRPr="00BD4272">
        <w:rPr>
          <w:rFonts w:ascii="Times New Roman" w:hAnsi="Times New Roman"/>
          <w:sz w:val="24"/>
          <w:szCs w:val="24"/>
        </w:rPr>
        <w:t>.</w:t>
      </w:r>
      <w:r w:rsidR="00E42572">
        <w:rPr>
          <w:rFonts w:ascii="Times New Roman" w:hAnsi="Times New Roman"/>
          <w:sz w:val="24"/>
          <w:szCs w:val="24"/>
        </w:rPr>
        <w:t xml:space="preserve"> Дополнить</w:t>
      </w:r>
      <w:r w:rsidR="00920745">
        <w:rPr>
          <w:rFonts w:ascii="Times New Roman" w:hAnsi="Times New Roman"/>
          <w:sz w:val="24"/>
          <w:szCs w:val="24"/>
        </w:rPr>
        <w:t xml:space="preserve"> </w:t>
      </w:r>
      <w:r w:rsidR="00920745" w:rsidRPr="00712734">
        <w:rPr>
          <w:rFonts w:ascii="Times New Roman" w:hAnsi="Times New Roman"/>
          <w:sz w:val="24"/>
          <w:szCs w:val="24"/>
        </w:rPr>
        <w:t>Приложение</w:t>
      </w:r>
      <w:r w:rsidR="00920745">
        <w:rPr>
          <w:rFonts w:ascii="Times New Roman" w:hAnsi="Times New Roman"/>
          <w:sz w:val="24"/>
          <w:szCs w:val="24"/>
        </w:rPr>
        <w:t xml:space="preserve"> 2</w:t>
      </w:r>
      <w:r w:rsidR="00E42572">
        <w:rPr>
          <w:rFonts w:ascii="Times New Roman" w:hAnsi="Times New Roman"/>
          <w:sz w:val="24"/>
          <w:szCs w:val="24"/>
        </w:rPr>
        <w:t xml:space="preserve"> пунктом 65.1</w:t>
      </w:r>
      <w:r w:rsidR="006A2E70" w:rsidRPr="00BD42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8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2"/>
        <w:gridCol w:w="1842"/>
      </w:tblGrid>
      <w:tr w:rsidR="00920745" w:rsidRPr="00E42572" w:rsidTr="00920745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>65</w:t>
            </w: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Подпункт 5.1 пункта 2 статьи 39.10</w:t>
            </w:r>
            <w:r w:rsidRPr="00920745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920745" w:rsidRPr="00E42572" w:rsidTr="000255CB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920745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92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E42572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920745" w:rsidRPr="00E42572" w:rsidRDefault="00920745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  <w:r w:rsidRPr="00E42572">
              <w:rPr>
                <w:rFonts w:ascii="Times New Roman" w:eastAsiaTheme="minorHAnsi" w:hAnsi="Times New Roman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920745" w:rsidRPr="00E42572" w:rsidTr="0092074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45" w:rsidRPr="00E42572" w:rsidRDefault="00920745" w:rsidP="00E42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</w:tr>
    </w:tbl>
    <w:p w:rsidR="00E42572" w:rsidRDefault="00E425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D4272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1.21</w:t>
      </w:r>
      <w:r w:rsidR="00E42572">
        <w:rPr>
          <w:rFonts w:ascii="Times New Roman" w:hAnsi="Times New Roman"/>
          <w:sz w:val="24"/>
          <w:szCs w:val="24"/>
        </w:rPr>
        <w:t xml:space="preserve">. </w:t>
      </w:r>
      <w:r w:rsidR="00BD4272" w:rsidRPr="00BD4272">
        <w:rPr>
          <w:rFonts w:ascii="Times New Roman" w:hAnsi="Times New Roman"/>
          <w:sz w:val="24"/>
          <w:szCs w:val="24"/>
        </w:rPr>
        <w:t>Столбец 4 пункта 67 Приложения 2 изложить в следующей редакции:</w:t>
      </w:r>
    </w:p>
    <w:p w:rsidR="00BD4272" w:rsidRPr="001C3157" w:rsidRDefault="00BD4272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4272">
        <w:rPr>
          <w:rFonts w:ascii="Times New Roman" w:hAnsi="Times New Roman"/>
          <w:sz w:val="24"/>
          <w:szCs w:val="24"/>
        </w:rPr>
        <w:t>«</w:t>
      </w:r>
      <w:r w:rsidRPr="00BD4272">
        <w:rPr>
          <w:rFonts w:ascii="Times New Roman" w:eastAsiaTheme="minorHAnsi" w:hAnsi="Times New Roman"/>
          <w:sz w:val="24"/>
          <w:szCs w:val="24"/>
        </w:rPr>
        <w:t xml:space="preserve">Гражданин, работающий по основному месту работы в муниципальном образовании, определенном законом </w:t>
      </w:r>
      <w:r>
        <w:rPr>
          <w:rFonts w:ascii="Times New Roman" w:eastAsiaTheme="minorHAnsi" w:hAnsi="Times New Roman"/>
          <w:sz w:val="24"/>
          <w:szCs w:val="24"/>
        </w:rPr>
        <w:t>Иркутской области</w:t>
      </w:r>
      <w:r w:rsidRPr="00BD4272">
        <w:rPr>
          <w:rFonts w:ascii="Times New Roman" w:eastAsiaTheme="minorHAnsi" w:hAnsi="Times New Roman"/>
          <w:sz w:val="24"/>
          <w:szCs w:val="24"/>
        </w:rPr>
        <w:t>, по профессии, специальности, установленным законом Иркутской области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BD4272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6A2E70" w:rsidRPr="00BD4272" w:rsidRDefault="005E3F2A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1.22</w:t>
      </w:r>
      <w:r w:rsidR="00BD4272" w:rsidRPr="00BD4272">
        <w:rPr>
          <w:rFonts w:ascii="Times New Roman" w:hAnsi="Times New Roman"/>
          <w:sz w:val="24"/>
          <w:szCs w:val="24"/>
        </w:rPr>
        <w:t xml:space="preserve">. </w:t>
      </w:r>
      <w:r w:rsidR="006A2E70" w:rsidRPr="00BD4272">
        <w:rPr>
          <w:rFonts w:ascii="Times New Roman" w:hAnsi="Times New Roman"/>
          <w:sz w:val="24"/>
          <w:szCs w:val="24"/>
        </w:rPr>
        <w:t>В строке 1 столбца 7 пункта 71 Приложения 2 слово «контракт» заменить словами «государственный контракт»</w:t>
      </w:r>
      <w:r w:rsidR="00C544F5" w:rsidRPr="00BD4272">
        <w:rPr>
          <w:rFonts w:ascii="Times New Roman" w:hAnsi="Times New Roman"/>
          <w:sz w:val="24"/>
          <w:szCs w:val="24"/>
        </w:rPr>
        <w:t>.</w:t>
      </w:r>
    </w:p>
    <w:p w:rsidR="00D3566E" w:rsidRDefault="00AA08BC" w:rsidP="00B51D01">
      <w:pPr>
        <w:pStyle w:val="a5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36E8">
        <w:rPr>
          <w:rFonts w:ascii="Times New Roman" w:hAnsi="Times New Roman"/>
          <w:sz w:val="24"/>
          <w:szCs w:val="24"/>
        </w:rPr>
        <w:t>2</w:t>
      </w:r>
      <w:r w:rsidR="005E3F2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Дополнить Приложение 2 пунктом </w:t>
      </w:r>
      <w:r w:rsidR="00E14248">
        <w:rPr>
          <w:rFonts w:ascii="Times New Roman" w:hAnsi="Times New Roman"/>
          <w:sz w:val="24"/>
          <w:szCs w:val="24"/>
        </w:rPr>
        <w:t>74 следующего содержания:</w:t>
      </w:r>
    </w:p>
    <w:tbl>
      <w:tblPr>
        <w:tblW w:w="98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992"/>
        <w:gridCol w:w="1701"/>
        <w:gridCol w:w="1843"/>
        <w:gridCol w:w="1843"/>
        <w:gridCol w:w="1843"/>
      </w:tblGrid>
      <w:tr w:rsidR="008F289E" w:rsidRPr="00E14248" w:rsidTr="008F289E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</w:t>
            </w: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8F289E" w:rsidRPr="00E14248" w:rsidTr="008F289E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8F289E" w:rsidRPr="00E14248" w:rsidTr="000255CB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 w:rsidP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9E" w:rsidRPr="00E14248" w:rsidRDefault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8F28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89E" w:rsidRPr="00E14248" w:rsidRDefault="008F289E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E14248" w:rsidRPr="00E14248" w:rsidTr="00E14248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 w:rsidP="00025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4248">
              <w:rPr>
                <w:rFonts w:ascii="Times New Roman" w:eastAsiaTheme="minorHAnsi" w:hAnsi="Times New Roman"/>
                <w:sz w:val="20"/>
                <w:szCs w:val="20"/>
              </w:rPr>
              <w:t xml:space="preserve">Выписка из ЕГРЮЛ о юридическом лице, являющемся заявителем </w:t>
            </w: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14248" w:rsidRPr="00E14248" w:rsidTr="00E14248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48" w:rsidRPr="00E14248" w:rsidRDefault="00E1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:rsidR="000255CB" w:rsidRDefault="000255CB" w:rsidP="000255CB">
      <w:pPr>
        <w:spacing w:after="0" w:line="240" w:lineRule="auto"/>
        <w:ind w:left="709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215BC0" w:rsidRPr="00215BC0" w:rsidRDefault="00215BC0" w:rsidP="00F648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215BC0">
        <w:rPr>
          <w:rFonts w:ascii="Times New Roman" w:hAnsi="Times New Roman"/>
          <w:bCs/>
          <w:kern w:val="2"/>
          <w:sz w:val="24"/>
          <w:szCs w:val="24"/>
        </w:rPr>
        <w:t xml:space="preserve">Настоящее постановление </w:t>
      </w:r>
      <w:r w:rsidRPr="00215BC0">
        <w:rPr>
          <w:rFonts w:ascii="Times New Roman" w:hAnsi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215BC0" w:rsidRPr="00BE068E" w:rsidRDefault="003D36E8" w:rsidP="00F64886">
      <w:pPr>
        <w:pStyle w:val="a3"/>
        <w:suppressAutoHyphens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15BC0" w:rsidRPr="00BE068E">
        <w:rPr>
          <w:rFonts w:ascii="Times New Roman" w:hAnsi="Times New Roman"/>
          <w:szCs w:val="24"/>
        </w:rPr>
        <w:t>. Опубликовать настоящее постановление в газете «</w:t>
      </w:r>
      <w:proofErr w:type="spellStart"/>
      <w:proofErr w:type="gramStart"/>
      <w:r w:rsidR="00212739">
        <w:rPr>
          <w:rFonts w:ascii="Times New Roman" w:hAnsi="Times New Roman"/>
          <w:szCs w:val="24"/>
        </w:rPr>
        <w:t>Кирейский</w:t>
      </w:r>
      <w:proofErr w:type="spellEnd"/>
      <w:r w:rsidR="00215BC0" w:rsidRPr="00BE068E">
        <w:rPr>
          <w:rFonts w:ascii="Times New Roman" w:hAnsi="Times New Roman"/>
          <w:szCs w:val="24"/>
        </w:rPr>
        <w:t xml:space="preserve">  вестник</w:t>
      </w:r>
      <w:proofErr w:type="gramEnd"/>
      <w:r w:rsidR="00215BC0" w:rsidRPr="00BE068E">
        <w:rPr>
          <w:rFonts w:ascii="Times New Roman" w:hAnsi="Times New Roman"/>
          <w:szCs w:val="24"/>
        </w:rPr>
        <w:t xml:space="preserve">» и разместить на официальном сайте Администрации </w:t>
      </w:r>
      <w:proofErr w:type="spellStart"/>
      <w:r w:rsidR="00212739">
        <w:rPr>
          <w:rFonts w:ascii="Times New Roman" w:hAnsi="Times New Roman"/>
          <w:szCs w:val="24"/>
        </w:rPr>
        <w:t>Кирейского</w:t>
      </w:r>
      <w:proofErr w:type="spellEnd"/>
      <w:r w:rsidR="00215BC0" w:rsidRPr="00BE068E">
        <w:rPr>
          <w:rFonts w:ascii="Times New Roman" w:hAnsi="Times New Roman"/>
          <w:szCs w:val="24"/>
        </w:rPr>
        <w:t xml:space="preserve"> сельского поселения в информационно-телекоммуникационной сети «Интернет».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3D36E8" w:rsidRPr="00BE068E" w:rsidRDefault="003D36E8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Pr="00BE068E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Глава </w:t>
      </w:r>
      <w:proofErr w:type="spellStart"/>
      <w:r w:rsidR="00212739">
        <w:rPr>
          <w:rFonts w:ascii="Times New Roman" w:hAnsi="Times New Roman"/>
          <w:szCs w:val="24"/>
        </w:rPr>
        <w:t>Кирейского</w:t>
      </w:r>
      <w:proofErr w:type="spellEnd"/>
      <w:r w:rsidRPr="00BE068E">
        <w:rPr>
          <w:rFonts w:ascii="Times New Roman" w:hAnsi="Times New Roman"/>
          <w:szCs w:val="24"/>
        </w:rPr>
        <w:t xml:space="preserve">  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  <w:r w:rsidRPr="00BE068E">
        <w:rPr>
          <w:rFonts w:ascii="Times New Roman" w:hAnsi="Times New Roman"/>
          <w:szCs w:val="24"/>
        </w:rPr>
        <w:t xml:space="preserve">сельского поселения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</w:t>
      </w:r>
      <w:r w:rsidR="00212739">
        <w:rPr>
          <w:rFonts w:ascii="Times New Roman" w:hAnsi="Times New Roman"/>
          <w:szCs w:val="24"/>
        </w:rPr>
        <w:t>В.В. Гапоненко</w:t>
      </w:r>
    </w:p>
    <w:p w:rsidR="00215BC0" w:rsidRDefault="00215BC0" w:rsidP="00215BC0">
      <w:pPr>
        <w:pStyle w:val="a3"/>
        <w:jc w:val="both"/>
        <w:rPr>
          <w:rFonts w:ascii="Times New Roman" w:hAnsi="Times New Roman"/>
          <w:szCs w:val="24"/>
        </w:rPr>
      </w:pPr>
    </w:p>
    <w:p w:rsidR="00215BC0" w:rsidRDefault="00215BC0"/>
    <w:p w:rsidR="00215BC0" w:rsidRPr="00215BC0" w:rsidRDefault="00215BC0" w:rsidP="00215BC0"/>
    <w:p w:rsidR="00215BC0" w:rsidRDefault="00215BC0" w:rsidP="00215BC0"/>
    <w:p w:rsidR="00215BC0" w:rsidRPr="00215BC0" w:rsidRDefault="00215BC0"/>
    <w:sectPr w:rsidR="00215BC0" w:rsidRPr="00215BC0" w:rsidSect="00215B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181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60A5CCD"/>
    <w:multiLevelType w:val="multilevel"/>
    <w:tmpl w:val="BEDC7B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" w15:restartNumberingAfterBreak="0">
    <w:nsid w:val="0E905FAC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548367F"/>
    <w:multiLevelType w:val="multilevel"/>
    <w:tmpl w:val="A322F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C0"/>
    <w:rsid w:val="00005378"/>
    <w:rsid w:val="000255CB"/>
    <w:rsid w:val="00032802"/>
    <w:rsid w:val="00033FD3"/>
    <w:rsid w:val="0003444B"/>
    <w:rsid w:val="00084298"/>
    <w:rsid w:val="000975E6"/>
    <w:rsid w:val="000B12AF"/>
    <w:rsid w:val="001A4DED"/>
    <w:rsid w:val="001C3157"/>
    <w:rsid w:val="001F094D"/>
    <w:rsid w:val="00211EC0"/>
    <w:rsid w:val="00212739"/>
    <w:rsid w:val="00215BC0"/>
    <w:rsid w:val="002C3BCD"/>
    <w:rsid w:val="003405A3"/>
    <w:rsid w:val="003D36E8"/>
    <w:rsid w:val="00405D51"/>
    <w:rsid w:val="00415593"/>
    <w:rsid w:val="00431DF4"/>
    <w:rsid w:val="004850D8"/>
    <w:rsid w:val="00485568"/>
    <w:rsid w:val="004B0E8A"/>
    <w:rsid w:val="004B3521"/>
    <w:rsid w:val="004E2B24"/>
    <w:rsid w:val="005121DB"/>
    <w:rsid w:val="00544E63"/>
    <w:rsid w:val="005756CC"/>
    <w:rsid w:val="005E3F2A"/>
    <w:rsid w:val="006A2E70"/>
    <w:rsid w:val="006A7503"/>
    <w:rsid w:val="006E35A1"/>
    <w:rsid w:val="00712734"/>
    <w:rsid w:val="00773944"/>
    <w:rsid w:val="007E57A1"/>
    <w:rsid w:val="008C1B86"/>
    <w:rsid w:val="008F289E"/>
    <w:rsid w:val="00920745"/>
    <w:rsid w:val="009E4F79"/>
    <w:rsid w:val="00A30C9C"/>
    <w:rsid w:val="00AA08BC"/>
    <w:rsid w:val="00AB06F9"/>
    <w:rsid w:val="00AC3582"/>
    <w:rsid w:val="00AE621D"/>
    <w:rsid w:val="00B51D01"/>
    <w:rsid w:val="00B975D7"/>
    <w:rsid w:val="00BD4272"/>
    <w:rsid w:val="00BD7324"/>
    <w:rsid w:val="00C168E8"/>
    <w:rsid w:val="00C544F5"/>
    <w:rsid w:val="00CA452E"/>
    <w:rsid w:val="00D15961"/>
    <w:rsid w:val="00D3566E"/>
    <w:rsid w:val="00E14248"/>
    <w:rsid w:val="00E16A6F"/>
    <w:rsid w:val="00E42572"/>
    <w:rsid w:val="00E72180"/>
    <w:rsid w:val="00E9747D"/>
    <w:rsid w:val="00F64886"/>
    <w:rsid w:val="00FD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B696"/>
  <w15:docId w15:val="{E5688285-11B6-4986-98E6-B4AA1011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215BC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character" w:styleId="a4">
    <w:name w:val="Strong"/>
    <w:qFormat/>
    <w:rsid w:val="00215BC0"/>
    <w:rPr>
      <w:b/>
      <w:bCs/>
    </w:rPr>
  </w:style>
  <w:style w:type="paragraph" w:styleId="a5">
    <w:name w:val="List Paragraph"/>
    <w:basedOn w:val="a"/>
    <w:uiPriority w:val="34"/>
    <w:qFormat/>
    <w:rsid w:val="00215B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0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75D7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D7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17&amp;dst=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717&amp;dst=34" TargetMode="External"/><Relationship Id="rId5" Type="http://schemas.openxmlformats.org/officeDocument/2006/relationships/hyperlink" Target="https://login.consultant.ru/link/?req=doc&amp;base=LAW&amp;n=4831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4457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2025-03-17T08:48:00Z</dcterms:created>
  <dcterms:modified xsi:type="dcterms:W3CDTF">2025-03-17T08:48:00Z</dcterms:modified>
</cp:coreProperties>
</file>