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C5" w:rsidRDefault="00E94F5F" w:rsidP="00E94F5F">
      <w:pPr>
        <w:jc w:val="center"/>
        <w:rPr>
          <w:b/>
        </w:rPr>
      </w:pPr>
      <w:bookmarkStart w:id="0" w:name="_GoBack"/>
      <w:bookmarkEnd w:id="0"/>
      <w:r w:rsidRPr="007C2981">
        <w:rPr>
          <w:b/>
        </w:rPr>
        <w:t xml:space="preserve">ПРОТОКОЛ </w:t>
      </w:r>
      <w:r>
        <w:rPr>
          <w:b/>
        </w:rPr>
        <w:t>№</w:t>
      </w:r>
      <w:r w:rsidR="00311BD9">
        <w:rPr>
          <w:b/>
        </w:rPr>
        <w:t xml:space="preserve"> </w:t>
      </w:r>
      <w:r w:rsidR="003D5457">
        <w:rPr>
          <w:b/>
        </w:rPr>
        <w:t>1</w:t>
      </w:r>
    </w:p>
    <w:p w:rsidR="00E94F5F" w:rsidRPr="007C2981" w:rsidRDefault="00E94F5F" w:rsidP="00E94F5F">
      <w:pPr>
        <w:jc w:val="center"/>
        <w:rPr>
          <w:b/>
        </w:rPr>
      </w:pPr>
      <w:r w:rsidRPr="007C2981">
        <w:rPr>
          <w:b/>
        </w:rPr>
        <w:t xml:space="preserve">публичных слушаний </w:t>
      </w:r>
    </w:p>
    <w:p w:rsidR="00851D85" w:rsidRDefault="00E94F5F" w:rsidP="00E94F5F">
      <w:pPr>
        <w:jc w:val="center"/>
      </w:pPr>
      <w:r>
        <w:t xml:space="preserve">по проекту </w:t>
      </w:r>
      <w:r w:rsidR="0073592D">
        <w:t xml:space="preserve">изменений в </w:t>
      </w:r>
      <w:r w:rsidR="002550DC">
        <w:t>п</w:t>
      </w:r>
      <w:r w:rsidRPr="00626692">
        <w:t>равил</w:t>
      </w:r>
      <w:r w:rsidR="0073592D">
        <w:t>а</w:t>
      </w:r>
      <w:r w:rsidRPr="00626692">
        <w:t xml:space="preserve"> землепользования и застройки</w:t>
      </w:r>
    </w:p>
    <w:p w:rsidR="00122342" w:rsidRDefault="000A743B" w:rsidP="00E94F5F">
      <w:pPr>
        <w:jc w:val="center"/>
      </w:pPr>
      <w:r>
        <w:t>Кирейского</w:t>
      </w:r>
      <w:r w:rsidR="00122342">
        <w:t xml:space="preserve"> муниципального образования Тулунского района Иркутской области</w:t>
      </w:r>
    </w:p>
    <w:p w:rsidR="00E94F5F" w:rsidRDefault="00851D85" w:rsidP="00E94F5F">
      <w:pPr>
        <w:jc w:val="center"/>
      </w:pPr>
      <w:r>
        <w:t xml:space="preserve"> (</w:t>
      </w:r>
      <w:r w:rsidRPr="00851D85">
        <w:t>далее Проект)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E94F5F" w:rsidP="003D5457">
            <w:pPr>
              <w:ind w:left="108"/>
              <w:jc w:val="center"/>
              <w:rPr>
                <w:b w:val="0"/>
              </w:rPr>
            </w:pPr>
            <w:r w:rsidRPr="00526648">
              <w:rPr>
                <w:b w:val="0"/>
              </w:rPr>
              <w:t xml:space="preserve">от </w:t>
            </w:r>
            <w:r w:rsidR="00C34405" w:rsidRPr="00526648">
              <w:rPr>
                <w:b w:val="0"/>
              </w:rPr>
              <w:t>2</w:t>
            </w:r>
            <w:r w:rsidR="003D5457">
              <w:rPr>
                <w:b w:val="0"/>
              </w:rPr>
              <w:t>4</w:t>
            </w:r>
            <w:r w:rsidR="00C34405" w:rsidRPr="00526648">
              <w:rPr>
                <w:b w:val="0"/>
              </w:rPr>
              <w:t>.</w:t>
            </w:r>
            <w:r w:rsidR="003D5457">
              <w:rPr>
                <w:b w:val="0"/>
              </w:rPr>
              <w:t>07</w:t>
            </w:r>
            <w:r w:rsidR="00122342" w:rsidRPr="00526648">
              <w:rPr>
                <w:b w:val="0"/>
              </w:rPr>
              <w:t>.</w:t>
            </w:r>
            <w:r w:rsidRPr="00526648">
              <w:rPr>
                <w:b w:val="0"/>
              </w:rPr>
              <w:t>20</w:t>
            </w:r>
            <w:r w:rsidR="003D5457">
              <w:rPr>
                <w:b w:val="0"/>
              </w:rPr>
              <w:t>24</w:t>
            </w:r>
            <w:r w:rsidRPr="00526648">
              <w:rPr>
                <w:b w:val="0"/>
              </w:rPr>
              <w:t xml:space="preserve"> года</w:t>
            </w:r>
          </w:p>
        </w:tc>
      </w:tr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E94F5F" w:rsidP="000A743B">
            <w:pPr>
              <w:ind w:left="108" w:right="-108"/>
              <w:rPr>
                <w:b w:val="0"/>
              </w:rPr>
            </w:pPr>
            <w:r w:rsidRPr="00526648">
              <w:rPr>
                <w:b w:val="0"/>
              </w:rPr>
              <w:t xml:space="preserve">место проведения: </w:t>
            </w:r>
            <w:r w:rsidR="000A743B" w:rsidRPr="00526648">
              <w:rPr>
                <w:b w:val="0"/>
              </w:rPr>
              <w:t>с</w:t>
            </w:r>
            <w:r w:rsidR="00CA50FA" w:rsidRPr="00526648">
              <w:rPr>
                <w:b w:val="0"/>
              </w:rPr>
              <w:t>.</w:t>
            </w:r>
            <w:r w:rsidR="000A743B" w:rsidRPr="00526648">
              <w:rPr>
                <w:b w:val="0"/>
              </w:rPr>
              <w:t>Уйгат</w:t>
            </w:r>
            <w:r w:rsidR="00E27EF1" w:rsidRPr="00526648">
              <w:rPr>
                <w:b w:val="0"/>
              </w:rPr>
              <w:t xml:space="preserve">, </w:t>
            </w:r>
            <w:r w:rsidR="00CA50FA" w:rsidRPr="00526648">
              <w:rPr>
                <w:b w:val="0"/>
              </w:rPr>
              <w:t xml:space="preserve">ул. </w:t>
            </w:r>
            <w:r w:rsidR="000A743B" w:rsidRPr="00526648">
              <w:rPr>
                <w:b w:val="0"/>
              </w:rPr>
              <w:t>Озерная</w:t>
            </w:r>
            <w:r w:rsidR="00CA50FA" w:rsidRPr="00526648">
              <w:rPr>
                <w:b w:val="0"/>
              </w:rPr>
              <w:t>,1</w:t>
            </w:r>
            <w:r w:rsidR="000A743B" w:rsidRPr="00526648">
              <w:rPr>
                <w:b w:val="0"/>
              </w:rPr>
              <w:t>6</w:t>
            </w:r>
          </w:p>
        </w:tc>
      </w:tr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E94F5F" w:rsidP="000A743B">
            <w:pPr>
              <w:ind w:left="108"/>
              <w:rPr>
                <w:b w:val="0"/>
              </w:rPr>
            </w:pPr>
            <w:r w:rsidRPr="00526648">
              <w:rPr>
                <w:b w:val="0"/>
              </w:rPr>
              <w:t xml:space="preserve">адрес проведения: </w:t>
            </w:r>
            <w:r w:rsidR="00E27EF1" w:rsidRPr="00526648">
              <w:rPr>
                <w:b w:val="0"/>
              </w:rPr>
              <w:t xml:space="preserve">Иркутская область, Тулунский район, </w:t>
            </w:r>
            <w:r w:rsidR="000A743B" w:rsidRPr="00526648">
              <w:rPr>
                <w:b w:val="0"/>
              </w:rPr>
              <w:t>с</w:t>
            </w:r>
            <w:r w:rsidR="00CA50FA" w:rsidRPr="00526648">
              <w:rPr>
                <w:b w:val="0"/>
              </w:rPr>
              <w:t>.</w:t>
            </w:r>
            <w:r w:rsidR="000A743B" w:rsidRPr="00526648">
              <w:rPr>
                <w:b w:val="0"/>
              </w:rPr>
              <w:t>Уйгат</w:t>
            </w:r>
            <w:r w:rsidR="00CA50FA" w:rsidRPr="00526648">
              <w:rPr>
                <w:b w:val="0"/>
              </w:rPr>
              <w:t xml:space="preserve">, ул. </w:t>
            </w:r>
            <w:r w:rsidR="000A743B" w:rsidRPr="00526648">
              <w:rPr>
                <w:b w:val="0"/>
              </w:rPr>
              <w:t>Озерная</w:t>
            </w:r>
            <w:r w:rsidR="00CA50FA" w:rsidRPr="00526648">
              <w:rPr>
                <w:b w:val="0"/>
              </w:rPr>
              <w:t>,1</w:t>
            </w:r>
            <w:r w:rsidR="000A743B" w:rsidRPr="00526648">
              <w:rPr>
                <w:b w:val="0"/>
              </w:rPr>
              <w:t>6</w:t>
            </w:r>
          </w:p>
        </w:tc>
      </w:tr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935475" w:rsidP="003D5457">
            <w:pPr>
              <w:ind w:left="108"/>
              <w:rPr>
                <w:b w:val="0"/>
              </w:rPr>
            </w:pPr>
            <w:r w:rsidRPr="00526648">
              <w:rPr>
                <w:b w:val="0"/>
              </w:rPr>
              <w:t>Начало публичных слушаний</w:t>
            </w:r>
            <w:r w:rsidR="00E94F5F" w:rsidRPr="00526648">
              <w:rPr>
                <w:b w:val="0"/>
              </w:rPr>
              <w:t xml:space="preserve">: </w:t>
            </w:r>
            <w:r w:rsidR="003D5457">
              <w:rPr>
                <w:b w:val="0"/>
              </w:rPr>
              <w:t>09</w:t>
            </w:r>
            <w:r w:rsidR="00E27EF1" w:rsidRPr="00526648">
              <w:rPr>
                <w:b w:val="0"/>
              </w:rPr>
              <w:t xml:space="preserve"> час.</w:t>
            </w:r>
            <w:r w:rsidR="003D5457">
              <w:rPr>
                <w:b w:val="0"/>
              </w:rPr>
              <w:t>0</w:t>
            </w:r>
            <w:r w:rsidR="0062228F" w:rsidRPr="00526648">
              <w:rPr>
                <w:b w:val="0"/>
              </w:rPr>
              <w:t>0</w:t>
            </w:r>
            <w:r w:rsidR="00E27EF1" w:rsidRPr="00526648">
              <w:rPr>
                <w:b w:val="0"/>
              </w:rPr>
              <w:t xml:space="preserve"> мин.</w:t>
            </w:r>
          </w:p>
        </w:tc>
      </w:tr>
    </w:tbl>
    <w:p w:rsidR="00C34405" w:rsidRPr="00526648" w:rsidRDefault="00C34405" w:rsidP="00C34405">
      <w:pPr>
        <w:jc w:val="both"/>
      </w:pPr>
      <w:r w:rsidRPr="00526648">
        <w:t>Повестка дня:</w:t>
      </w:r>
    </w:p>
    <w:p w:rsidR="00C34405" w:rsidRDefault="00C34405" w:rsidP="00C3440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Вступительное слово о порядке проведения публичных слушаний по </w:t>
      </w:r>
      <w:r w:rsidRPr="00851D85">
        <w:t xml:space="preserve">Проекту </w:t>
      </w:r>
      <w:r>
        <w:t xml:space="preserve">–  председатель комиссии по подготовке </w:t>
      </w:r>
      <w:r w:rsidRPr="00851D85">
        <w:t>Проекта</w:t>
      </w:r>
      <w:r>
        <w:t xml:space="preserve">, </w:t>
      </w:r>
      <w:r w:rsidR="003D5457">
        <w:t xml:space="preserve">Врио </w:t>
      </w:r>
      <w:r>
        <w:t>глав</w:t>
      </w:r>
      <w:r w:rsidR="003D5457">
        <w:t>ы</w:t>
      </w:r>
      <w:r>
        <w:t xml:space="preserve"> </w:t>
      </w:r>
      <w:r w:rsidR="000A743B">
        <w:t>Кирейского</w:t>
      </w:r>
      <w:r>
        <w:t xml:space="preserve"> сельского поселения, </w:t>
      </w:r>
      <w:r w:rsidR="003D5457">
        <w:t>Никитенко Елена Петровна</w:t>
      </w:r>
      <w:r>
        <w:t>.</w:t>
      </w:r>
    </w:p>
    <w:p w:rsidR="00C34405" w:rsidRDefault="00C34405" w:rsidP="00F626BA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Доклад </w:t>
      </w:r>
      <w:r w:rsidRPr="00F626BA">
        <w:rPr>
          <w:szCs w:val="28"/>
        </w:rPr>
        <w:t xml:space="preserve"> о </w:t>
      </w:r>
      <w:r w:rsidRPr="00851D85">
        <w:t>Проекте</w:t>
      </w:r>
      <w:r>
        <w:t xml:space="preserve"> </w:t>
      </w:r>
      <w:r w:rsidRPr="00F626BA">
        <w:rPr>
          <w:szCs w:val="28"/>
        </w:rPr>
        <w:t xml:space="preserve">- </w:t>
      </w:r>
      <w:r w:rsidR="00F626BA">
        <w:t>Никитенко Елена Петровна Врио главы Кирейского сельского поселения</w:t>
      </w:r>
      <w:r w:rsidR="00F626BA" w:rsidRPr="00F626BA">
        <w:rPr>
          <w:szCs w:val="28"/>
        </w:rPr>
        <w:t xml:space="preserve"> 3.</w:t>
      </w:r>
      <w:r w:rsidRPr="000E1B00">
        <w:t>Вопросы, замечания, предложения участников публичных слушаний</w:t>
      </w:r>
      <w:r>
        <w:t>.</w:t>
      </w:r>
    </w:p>
    <w:p w:rsidR="00C34405" w:rsidRDefault="00F626BA" w:rsidP="00F626BA">
      <w:pPr>
        <w:jc w:val="both"/>
      </w:pPr>
      <w:r>
        <w:t>4.</w:t>
      </w:r>
      <w:r w:rsidR="00C34405" w:rsidRPr="000E1B00">
        <w:t>Итоги публичных слушаний</w:t>
      </w:r>
      <w:r w:rsidR="00C34405">
        <w:t>.</w:t>
      </w:r>
    </w:p>
    <w:p w:rsidR="00F626BA" w:rsidRDefault="00F626BA" w:rsidP="00C34405">
      <w:pPr>
        <w:jc w:val="both"/>
      </w:pPr>
    </w:p>
    <w:p w:rsidR="00F626BA" w:rsidRDefault="00F626BA" w:rsidP="00C34405">
      <w:pPr>
        <w:jc w:val="both"/>
      </w:pPr>
    </w:p>
    <w:p w:rsidR="00C34405" w:rsidRDefault="00C34405" w:rsidP="00C34405">
      <w:pPr>
        <w:jc w:val="both"/>
      </w:pPr>
      <w:r>
        <w:t>Основания проведения публичных слушаний:</w:t>
      </w:r>
    </w:p>
    <w:p w:rsidR="00C34405" w:rsidRDefault="00C34405" w:rsidP="00C34405">
      <w:pPr>
        <w:autoSpaceDE w:val="0"/>
        <w:autoSpaceDN w:val="0"/>
        <w:adjustRightInd w:val="0"/>
        <w:ind w:firstLine="284"/>
        <w:jc w:val="both"/>
      </w:pPr>
      <w:r w:rsidRPr="000E1B00">
        <w:t xml:space="preserve">Градостроительный кодекс </w:t>
      </w:r>
      <w:r>
        <w:t>Российской Федерации</w:t>
      </w:r>
      <w:r w:rsidRPr="000E1B00">
        <w:t xml:space="preserve"> №</w:t>
      </w:r>
      <w:r>
        <w:t xml:space="preserve"> </w:t>
      </w:r>
      <w:r w:rsidRPr="000E1B00">
        <w:t>190-ФЗ от 29.12.2004г.;</w:t>
      </w:r>
    </w:p>
    <w:p w:rsidR="00C34405" w:rsidRDefault="00C34405" w:rsidP="00C34405">
      <w:pPr>
        <w:autoSpaceDE w:val="0"/>
        <w:autoSpaceDN w:val="0"/>
        <w:adjustRightInd w:val="0"/>
        <w:jc w:val="both"/>
      </w:pPr>
      <w:r w:rsidRPr="00AF5583">
        <w:t>Федеральны</w:t>
      </w:r>
      <w:r>
        <w:t>й</w:t>
      </w:r>
      <w:r w:rsidRPr="00AF5583">
        <w:t xml:space="preserve"> закон от 06.10.2003г</w:t>
      </w:r>
      <w:r>
        <w:t>.</w:t>
      </w:r>
      <w:r w:rsidRPr="00AF5583">
        <w:t xml:space="preserve"> № 131-ФЗ «Об общих принципах организации местного самоуправления в Российской Федерации»</w:t>
      </w:r>
      <w:r>
        <w:t>;</w:t>
      </w:r>
    </w:p>
    <w:p w:rsidR="00C34405" w:rsidRDefault="00C34405" w:rsidP="00C34405">
      <w:pPr>
        <w:autoSpaceDE w:val="0"/>
        <w:autoSpaceDN w:val="0"/>
        <w:adjustRightInd w:val="0"/>
        <w:ind w:firstLine="284"/>
        <w:jc w:val="both"/>
      </w:pPr>
      <w:r>
        <w:t>Устав</w:t>
      </w:r>
      <w:r w:rsidRPr="00255403">
        <w:t xml:space="preserve"> </w:t>
      </w:r>
      <w:r w:rsidR="000A743B">
        <w:t xml:space="preserve">Кирейского </w:t>
      </w:r>
      <w:r>
        <w:t>муниципального образования;</w:t>
      </w:r>
    </w:p>
    <w:p w:rsidR="00C34405" w:rsidRDefault="00C34405" w:rsidP="000A743B">
      <w:pPr>
        <w:autoSpaceDE w:val="0"/>
        <w:autoSpaceDN w:val="0"/>
        <w:adjustRightInd w:val="0"/>
      </w:pPr>
      <w:r>
        <w:t xml:space="preserve">Положение </w:t>
      </w:r>
      <w:r w:rsidRPr="00626692">
        <w:t xml:space="preserve">о публичных слушаниях </w:t>
      </w:r>
      <w:r>
        <w:t xml:space="preserve">утвержденное решением Думы </w:t>
      </w:r>
      <w:r w:rsidR="000A743B">
        <w:t>Кирейского</w:t>
      </w:r>
      <w:r>
        <w:t xml:space="preserve"> сельского поселения </w:t>
      </w:r>
      <w:r w:rsidRPr="00F95E34">
        <w:t xml:space="preserve">от </w:t>
      </w:r>
      <w:r w:rsidR="000A743B">
        <w:t xml:space="preserve">№ </w:t>
      </w:r>
      <w:r w:rsidR="003D5457">
        <w:t>65</w:t>
      </w:r>
      <w:r w:rsidR="000A743B">
        <w:t xml:space="preserve"> от </w:t>
      </w:r>
      <w:r w:rsidR="003D5457">
        <w:t>16</w:t>
      </w:r>
      <w:r w:rsidR="000A743B">
        <w:t>.0</w:t>
      </w:r>
      <w:r w:rsidR="003D5457">
        <w:t>3</w:t>
      </w:r>
      <w:r w:rsidR="000A743B">
        <w:t>.201</w:t>
      </w:r>
      <w:r w:rsidR="003D5457">
        <w:t>9</w:t>
      </w:r>
      <w:r w:rsidR="000A743B">
        <w:t xml:space="preserve"> года </w:t>
      </w:r>
      <w:r>
        <w:t xml:space="preserve">«Об утверждении Положения о публичных слушаниях в </w:t>
      </w:r>
      <w:r w:rsidR="000A743B">
        <w:t>Кирейском</w:t>
      </w:r>
      <w:r>
        <w:t xml:space="preserve"> сельском поселении»;</w:t>
      </w:r>
    </w:p>
    <w:p w:rsidR="00C34405" w:rsidRPr="00AF0D27" w:rsidRDefault="00C34405" w:rsidP="00C34405">
      <w:pPr>
        <w:autoSpaceDE w:val="0"/>
        <w:autoSpaceDN w:val="0"/>
        <w:adjustRightInd w:val="0"/>
        <w:ind w:firstLine="284"/>
        <w:jc w:val="both"/>
      </w:pPr>
      <w:r>
        <w:t xml:space="preserve">Постановление администрации </w:t>
      </w:r>
      <w:r w:rsidR="000A743B">
        <w:t>Кирейского</w:t>
      </w:r>
      <w:r>
        <w:t xml:space="preserve"> сельского поселения от 1</w:t>
      </w:r>
      <w:r w:rsidR="00AF0D27">
        <w:t>1</w:t>
      </w:r>
      <w:r>
        <w:t>.0</w:t>
      </w:r>
      <w:r w:rsidR="00AF0D27">
        <w:t>1</w:t>
      </w:r>
      <w:r>
        <w:t>.20</w:t>
      </w:r>
      <w:r w:rsidR="00AF0D27">
        <w:t>24</w:t>
      </w:r>
      <w:r>
        <w:t xml:space="preserve"> г № </w:t>
      </w:r>
      <w:r w:rsidR="00AF0D27">
        <w:t>2</w:t>
      </w:r>
      <w:r>
        <w:t xml:space="preserve">-пг «О подготовке новой редакции проекта правил землепользования и застройки </w:t>
      </w:r>
      <w:r w:rsidR="000A743B">
        <w:t>Кирейского</w:t>
      </w:r>
      <w:r>
        <w:t xml:space="preserve"> муниципального образования Тулунского района Иркутской области, утвержденных решением Думы </w:t>
      </w:r>
      <w:r w:rsidR="000A743B">
        <w:t>Кирейского</w:t>
      </w:r>
      <w:r>
        <w:t xml:space="preserve"> сельского поселения </w:t>
      </w:r>
      <w:r w:rsidR="000A743B" w:rsidRPr="00E059CB">
        <w:t>52/55 от 21.05.2014г</w:t>
      </w:r>
      <w:r w:rsidR="000A743B">
        <w:t xml:space="preserve"> </w:t>
      </w:r>
      <w:r w:rsidR="00AF0D27" w:rsidRPr="00AF0D27">
        <w:t>(в редакции Решения Думы от 20.03.2017 г. № 146/67)</w:t>
      </w:r>
      <w:r w:rsidRPr="00AF0D27">
        <w:t>.»;</w:t>
      </w:r>
    </w:p>
    <w:p w:rsidR="00C34405" w:rsidRPr="003D5457" w:rsidRDefault="00C34405" w:rsidP="003D5457">
      <w:pPr>
        <w:contextualSpacing/>
        <w:jc w:val="both"/>
      </w:pPr>
      <w:r w:rsidRPr="000E1B00">
        <w:t xml:space="preserve">Постановление </w:t>
      </w:r>
      <w:r>
        <w:t xml:space="preserve">администрации </w:t>
      </w:r>
      <w:r w:rsidR="000A743B">
        <w:t>Кирейского</w:t>
      </w:r>
      <w:r>
        <w:t xml:space="preserve"> сельского поселения от 2</w:t>
      </w:r>
      <w:r w:rsidR="003D5457">
        <w:t>0</w:t>
      </w:r>
      <w:r>
        <w:t>.0</w:t>
      </w:r>
      <w:r w:rsidR="003D5457">
        <w:t>6</w:t>
      </w:r>
      <w:r>
        <w:t>.20</w:t>
      </w:r>
      <w:r w:rsidR="003D5457">
        <w:t>24</w:t>
      </w:r>
      <w:r>
        <w:t xml:space="preserve"> года № </w:t>
      </w:r>
      <w:r w:rsidR="003D5457">
        <w:t>13</w:t>
      </w:r>
      <w:r>
        <w:t>-пг «</w:t>
      </w:r>
      <w:r w:rsidRPr="000750D9">
        <w:rPr>
          <w:bCs/>
        </w:rPr>
        <w:t xml:space="preserve">О назначении публичных слушаний по вопросу рассмотрения проекта </w:t>
      </w:r>
      <w:r>
        <w:rPr>
          <w:bCs/>
        </w:rPr>
        <w:t>новой редакции правил землепользования и застройки</w:t>
      </w:r>
      <w:r w:rsidRPr="000750D9">
        <w:rPr>
          <w:bCs/>
        </w:rPr>
        <w:t xml:space="preserve"> </w:t>
      </w:r>
      <w:r w:rsidR="000A743B">
        <w:rPr>
          <w:bCs/>
        </w:rPr>
        <w:t>Кирейского</w:t>
      </w:r>
      <w:r>
        <w:rPr>
          <w:bCs/>
        </w:rPr>
        <w:t xml:space="preserve"> муниципального образования Тулунского района Иркутской области,</w:t>
      </w:r>
      <w:r w:rsidRPr="00031115">
        <w:t xml:space="preserve"> </w:t>
      </w:r>
      <w:r>
        <w:t xml:space="preserve">утвержденных решением Думы </w:t>
      </w:r>
      <w:r w:rsidR="000A743B">
        <w:t xml:space="preserve">Кирейского </w:t>
      </w:r>
      <w:r>
        <w:t xml:space="preserve">сельского поселения № </w:t>
      </w:r>
      <w:r w:rsidR="000A743B" w:rsidRPr="00E059CB">
        <w:t xml:space="preserve">52/55 от 21.05.2014 </w:t>
      </w:r>
      <w:r w:rsidR="000A743B" w:rsidRPr="003D5457">
        <w:t>г</w:t>
      </w:r>
      <w:r w:rsidR="003D5457" w:rsidRPr="003D5457">
        <w:t xml:space="preserve"> (в редакции Решения Думы от 20.03.2017 г. № 146/67)</w:t>
      </w:r>
      <w:r w:rsidRPr="003D5457">
        <w:rPr>
          <w:bCs/>
        </w:rPr>
        <w:t>»</w:t>
      </w:r>
      <w:r w:rsidR="00AF6B4E" w:rsidRPr="003D5457">
        <w:rPr>
          <w:bCs/>
        </w:rPr>
        <w:t>.</w:t>
      </w:r>
    </w:p>
    <w:p w:rsidR="00C34405" w:rsidRPr="00A064A0" w:rsidRDefault="00C34405" w:rsidP="000A743B">
      <w:pPr>
        <w:jc w:val="both"/>
        <w:rPr>
          <w:bCs/>
        </w:rPr>
      </w:pPr>
      <w:r>
        <w:t>Информация о проведении публичных слушаний по</w:t>
      </w:r>
      <w:r w:rsidRPr="00624866">
        <w:t xml:space="preserve"> </w:t>
      </w:r>
      <w:r>
        <w:t>Проекту</w:t>
      </w:r>
      <w:r w:rsidRPr="00851D85">
        <w:t xml:space="preserve"> </w:t>
      </w:r>
      <w:r>
        <w:t xml:space="preserve">внесения изменений в </w:t>
      </w:r>
      <w:r w:rsidRPr="00851D85">
        <w:t>ПЗЗ</w:t>
      </w:r>
      <w:r>
        <w:t xml:space="preserve"> была размещена в  газете </w:t>
      </w:r>
      <w:r w:rsidRPr="00AB31C8">
        <w:t>«</w:t>
      </w:r>
      <w:r w:rsidR="000A743B">
        <w:t>Кирейский</w:t>
      </w:r>
      <w:r>
        <w:t xml:space="preserve"> Вестник» </w:t>
      </w:r>
      <w:r w:rsidRPr="00880070">
        <w:t xml:space="preserve">от </w:t>
      </w:r>
      <w:r w:rsidR="000A743B" w:rsidRPr="00880070">
        <w:t>2</w:t>
      </w:r>
      <w:r w:rsidR="00880070" w:rsidRPr="00880070">
        <w:t>0</w:t>
      </w:r>
      <w:r w:rsidRPr="00880070">
        <w:t xml:space="preserve"> </w:t>
      </w:r>
      <w:r w:rsidR="00880070" w:rsidRPr="00880070">
        <w:t>июня</w:t>
      </w:r>
      <w:r w:rsidRPr="00880070">
        <w:t xml:space="preserve"> 20</w:t>
      </w:r>
      <w:r w:rsidR="00880070" w:rsidRPr="00880070">
        <w:t>24</w:t>
      </w:r>
      <w:r w:rsidRPr="00880070">
        <w:t xml:space="preserve"> г. № </w:t>
      </w:r>
      <w:r w:rsidR="000A743B" w:rsidRPr="00880070">
        <w:t>2</w:t>
      </w:r>
      <w:r w:rsidR="00880070" w:rsidRPr="00880070">
        <w:t>7</w:t>
      </w:r>
      <w:r w:rsidRPr="00880070">
        <w:t xml:space="preserve"> и</w:t>
      </w:r>
      <w:r>
        <w:t xml:space="preserve"> </w:t>
      </w:r>
      <w:r w:rsidRPr="00B8628B">
        <w:t xml:space="preserve">на официальном </w:t>
      </w:r>
      <w:r w:rsidRPr="000F43EF">
        <w:t xml:space="preserve">сайте </w:t>
      </w:r>
      <w:r w:rsidR="000A743B">
        <w:t>Кирейского</w:t>
      </w:r>
      <w:r w:rsidRPr="000F43EF">
        <w:rPr>
          <w:color w:val="000000"/>
        </w:rPr>
        <w:t xml:space="preserve"> муниципального образования Тулунского района Иркутской области по адресу: </w:t>
      </w:r>
      <w:hyperlink w:history="1">
        <w:r w:rsidR="000A743B" w:rsidRPr="005E2973">
          <w:rPr>
            <w:rStyle w:val="a4"/>
          </w:rPr>
          <w:t xml:space="preserve">http://Кireiskoe.mo38.ru. </w:t>
        </w:r>
      </w:hyperlink>
      <w:r>
        <w:rPr>
          <w:rFonts w:eastAsia="Arial Unicode MS"/>
        </w:rPr>
        <w:t xml:space="preserve">в сети «Интернет», а так же на </w:t>
      </w:r>
      <w:r w:rsidRPr="00255403">
        <w:t xml:space="preserve">досках информации </w:t>
      </w:r>
      <w:r>
        <w:t xml:space="preserve">в с. </w:t>
      </w:r>
      <w:r w:rsidR="000A743B">
        <w:t xml:space="preserve">Уйгат </w:t>
      </w:r>
      <w:r>
        <w:t xml:space="preserve">и д. </w:t>
      </w:r>
      <w:r w:rsidR="000A743B">
        <w:t>Кривуша</w:t>
      </w:r>
      <w:r>
        <w:t>.</w:t>
      </w:r>
    </w:p>
    <w:p w:rsidR="006749EF" w:rsidRDefault="00C34405" w:rsidP="00204EC1">
      <w:pPr>
        <w:autoSpaceDE w:val="0"/>
        <w:autoSpaceDN w:val="0"/>
        <w:adjustRightInd w:val="0"/>
        <w:ind w:firstLine="284"/>
        <w:jc w:val="both"/>
      </w:pPr>
      <w:r>
        <w:t>С</w:t>
      </w:r>
      <w:r w:rsidRPr="00AF5583">
        <w:t xml:space="preserve"> материалами </w:t>
      </w:r>
      <w:r w:rsidRPr="00851D85">
        <w:t>Проект</w:t>
      </w:r>
      <w:r w:rsidRPr="00624866">
        <w:t>а</w:t>
      </w:r>
      <w:r>
        <w:t xml:space="preserve"> внесения</w:t>
      </w:r>
      <w:r w:rsidRPr="00851D85">
        <w:t xml:space="preserve"> </w:t>
      </w:r>
      <w:r>
        <w:t xml:space="preserve">изменений в </w:t>
      </w:r>
      <w:r w:rsidRPr="00851D85">
        <w:t>ПЗЗ</w:t>
      </w:r>
      <w:r>
        <w:t xml:space="preserve"> </w:t>
      </w:r>
      <w:r w:rsidRPr="00AF5583">
        <w:t xml:space="preserve">все желающие могли ознакомиться в администрации </w:t>
      </w:r>
      <w:r w:rsidR="000A743B">
        <w:t>Кирейского</w:t>
      </w:r>
      <w:r>
        <w:t xml:space="preserve"> сельского поселения</w:t>
      </w:r>
      <w:r w:rsidRPr="00AF5583">
        <w:t xml:space="preserve"> по адресу:</w:t>
      </w:r>
      <w:r>
        <w:t xml:space="preserve"> с. </w:t>
      </w:r>
      <w:r w:rsidR="000A743B">
        <w:t>Уйгат</w:t>
      </w:r>
      <w:r>
        <w:t xml:space="preserve">, ул. </w:t>
      </w:r>
      <w:r w:rsidR="000A743B">
        <w:t>Озерная</w:t>
      </w:r>
      <w:r>
        <w:t>, 1</w:t>
      </w:r>
      <w:r w:rsidR="000A743B">
        <w:t>6</w:t>
      </w:r>
      <w:r>
        <w:t xml:space="preserve">, а также на </w:t>
      </w:r>
      <w:r w:rsidRPr="00B8628B">
        <w:t xml:space="preserve">официальном </w:t>
      </w:r>
      <w:r w:rsidRPr="000F43EF">
        <w:t xml:space="preserve">сайте </w:t>
      </w:r>
      <w:r w:rsidR="000A743B">
        <w:t>Кирейского</w:t>
      </w:r>
      <w:r w:rsidRPr="000F43EF">
        <w:rPr>
          <w:color w:val="000000"/>
        </w:rPr>
        <w:t xml:space="preserve"> муниципального образования Тулунского района Иркутской области по адресу: </w:t>
      </w:r>
      <w:r w:rsidR="000A743B" w:rsidRPr="000A743B">
        <w:rPr>
          <w:color w:val="000000"/>
        </w:rPr>
        <w:t xml:space="preserve">http://Кireiskoe.mo38.ru </w:t>
      </w:r>
      <w:r>
        <w:rPr>
          <w:color w:val="000000"/>
        </w:rPr>
        <w:t xml:space="preserve"> </w:t>
      </w:r>
      <w:r>
        <w:rPr>
          <w:rFonts w:eastAsia="Arial Unicode MS"/>
        </w:rPr>
        <w:t>в сети «Интернет</w:t>
      </w:r>
      <w:r w:rsidRPr="003116EB">
        <w:rPr>
          <w:rFonts w:eastAsia="Arial Unicode MS"/>
        </w:rPr>
        <w:t xml:space="preserve">», </w:t>
      </w:r>
    </w:p>
    <w:p w:rsidR="00E94F5F" w:rsidRPr="00545A3B" w:rsidRDefault="00E94F5F" w:rsidP="00851D85">
      <w:pPr>
        <w:autoSpaceDE w:val="0"/>
        <w:autoSpaceDN w:val="0"/>
        <w:adjustRightInd w:val="0"/>
      </w:pPr>
      <w:r w:rsidRPr="00545A3B">
        <w:t>Участники публичных слушаний:</w:t>
      </w:r>
    </w:p>
    <w:p w:rsidR="00E94F5F" w:rsidRPr="00545A3B" w:rsidRDefault="00E94F5F" w:rsidP="00511709">
      <w:pPr>
        <w:tabs>
          <w:tab w:val="left" w:pos="993"/>
        </w:tabs>
        <w:autoSpaceDE w:val="0"/>
        <w:autoSpaceDN w:val="0"/>
        <w:adjustRightInd w:val="0"/>
      </w:pPr>
      <w:r w:rsidRPr="00545A3B">
        <w:t xml:space="preserve">В публичных слушаниях приняли участие </w:t>
      </w:r>
      <w:r w:rsidR="00511709">
        <w:t>1</w:t>
      </w:r>
      <w:r w:rsidR="003D5457">
        <w:t>1</w:t>
      </w:r>
      <w:r w:rsidRPr="00545A3B">
        <w:t xml:space="preserve"> человек:</w:t>
      </w:r>
    </w:p>
    <w:p w:rsidR="007D5BE8" w:rsidRDefault="007D5BE8" w:rsidP="00851D85">
      <w:pPr>
        <w:jc w:val="both"/>
      </w:pPr>
      <w:r>
        <w:t>П</w:t>
      </w:r>
      <w:r w:rsidR="00E94F5F">
        <w:t>рисутствовали</w:t>
      </w:r>
      <w:r>
        <w:t>:</w:t>
      </w:r>
    </w:p>
    <w:p w:rsidR="00E94F5F" w:rsidRPr="007D5BE8" w:rsidRDefault="00E94F5F" w:rsidP="00851D85">
      <w:pPr>
        <w:jc w:val="both"/>
        <w:rPr>
          <w:b/>
        </w:rPr>
      </w:pPr>
      <w:r w:rsidRPr="007D5BE8">
        <w:rPr>
          <w:b/>
        </w:rPr>
        <w:t xml:space="preserve"> от администрации </w:t>
      </w:r>
      <w:r w:rsidR="000A743B">
        <w:rPr>
          <w:b/>
        </w:rPr>
        <w:t>Кирейского</w:t>
      </w:r>
      <w:r w:rsidR="00A064A0" w:rsidRPr="007D5BE8">
        <w:rPr>
          <w:b/>
        </w:rPr>
        <w:t xml:space="preserve"> сельского поселения</w:t>
      </w:r>
      <w:r w:rsidRPr="007D5BE8">
        <w:rPr>
          <w:b/>
        </w:rPr>
        <w:t>:</w:t>
      </w:r>
      <w:r w:rsidR="00184306">
        <w:rPr>
          <w:b/>
        </w:rPr>
        <w:t xml:space="preserve"> (</w:t>
      </w:r>
      <w:r w:rsidR="003A29DC">
        <w:rPr>
          <w:b/>
        </w:rPr>
        <w:t>2</w:t>
      </w:r>
      <w:r w:rsidR="00184306">
        <w:rPr>
          <w:b/>
        </w:rPr>
        <w:t>) человека</w:t>
      </w:r>
    </w:p>
    <w:p w:rsidR="00E94F5F" w:rsidRDefault="007D5BE8" w:rsidP="007D5BE8">
      <w:pPr>
        <w:jc w:val="both"/>
      </w:pPr>
      <w:r>
        <w:t xml:space="preserve">1. </w:t>
      </w:r>
      <w:r w:rsidR="003D5457">
        <w:t>Никитенко Е.П.</w:t>
      </w:r>
      <w:r w:rsidR="00E94F5F">
        <w:t xml:space="preserve">– </w:t>
      </w:r>
      <w:r w:rsidR="003D5457">
        <w:t xml:space="preserve">врио </w:t>
      </w:r>
      <w:r w:rsidR="00E94F5F">
        <w:t>глав</w:t>
      </w:r>
      <w:r w:rsidR="003D5457">
        <w:t>ы</w:t>
      </w:r>
      <w:r w:rsidR="00E94F5F">
        <w:t xml:space="preserve">   </w:t>
      </w:r>
      <w:r w:rsidR="000A743B">
        <w:t xml:space="preserve">Кирейского </w:t>
      </w:r>
      <w:r>
        <w:t>сельского поселения</w:t>
      </w:r>
      <w:r w:rsidR="00E94F5F">
        <w:t>;</w:t>
      </w:r>
    </w:p>
    <w:p w:rsidR="00E94F5F" w:rsidRDefault="007D5BE8" w:rsidP="00851D85">
      <w:pPr>
        <w:jc w:val="both"/>
      </w:pPr>
      <w:r>
        <w:t xml:space="preserve">2. </w:t>
      </w:r>
      <w:r w:rsidR="003D5457">
        <w:t>Каспирская Ю.А</w:t>
      </w:r>
      <w:r w:rsidR="000A743B">
        <w:t>.</w:t>
      </w:r>
      <w:r>
        <w:t>–</w:t>
      </w:r>
      <w:r w:rsidR="000A743B">
        <w:t xml:space="preserve">  </w:t>
      </w:r>
      <w:r>
        <w:t>специалист администрации</w:t>
      </w:r>
      <w:r w:rsidR="00E94F5F">
        <w:t>;</w:t>
      </w:r>
    </w:p>
    <w:p w:rsidR="00E94F5F" w:rsidRPr="007D5BE8" w:rsidRDefault="00E94F5F" w:rsidP="00851D85">
      <w:pPr>
        <w:jc w:val="both"/>
        <w:rPr>
          <w:b/>
          <w:szCs w:val="28"/>
        </w:rPr>
      </w:pPr>
      <w:r w:rsidRPr="007D5BE8">
        <w:rPr>
          <w:b/>
          <w:szCs w:val="28"/>
        </w:rPr>
        <w:t xml:space="preserve">от Думы </w:t>
      </w:r>
      <w:r w:rsidR="000A743B">
        <w:rPr>
          <w:b/>
          <w:szCs w:val="28"/>
        </w:rPr>
        <w:t>Кирейского</w:t>
      </w:r>
      <w:r w:rsidR="007D5BE8">
        <w:rPr>
          <w:b/>
          <w:szCs w:val="28"/>
        </w:rPr>
        <w:t xml:space="preserve"> </w:t>
      </w:r>
      <w:r w:rsidRPr="007D5BE8">
        <w:rPr>
          <w:b/>
          <w:szCs w:val="28"/>
        </w:rPr>
        <w:t>сельского поселения:</w:t>
      </w:r>
      <w:r w:rsidR="00184306">
        <w:rPr>
          <w:b/>
          <w:szCs w:val="28"/>
        </w:rPr>
        <w:t xml:space="preserve"> (</w:t>
      </w:r>
      <w:r w:rsidR="003D5457">
        <w:rPr>
          <w:b/>
          <w:szCs w:val="28"/>
        </w:rPr>
        <w:t>3</w:t>
      </w:r>
      <w:r w:rsidR="00184306">
        <w:rPr>
          <w:b/>
          <w:szCs w:val="28"/>
        </w:rPr>
        <w:t>) человек</w:t>
      </w:r>
    </w:p>
    <w:p w:rsidR="00E94F5F" w:rsidRPr="000A743B" w:rsidRDefault="000A743B" w:rsidP="000A743B">
      <w:pPr>
        <w:pStyle w:val="a8"/>
        <w:numPr>
          <w:ilvl w:val="0"/>
          <w:numId w:val="5"/>
        </w:numPr>
        <w:jc w:val="both"/>
        <w:rPr>
          <w:szCs w:val="28"/>
        </w:rPr>
      </w:pPr>
      <w:r w:rsidRPr="000A743B">
        <w:rPr>
          <w:szCs w:val="28"/>
        </w:rPr>
        <w:t>Каспирская</w:t>
      </w:r>
      <w:r>
        <w:rPr>
          <w:szCs w:val="28"/>
        </w:rPr>
        <w:t xml:space="preserve"> </w:t>
      </w:r>
      <w:r w:rsidRPr="000A743B">
        <w:rPr>
          <w:szCs w:val="28"/>
        </w:rPr>
        <w:t>И.И.</w:t>
      </w:r>
      <w:r w:rsidR="00E94F5F" w:rsidRPr="000A743B">
        <w:rPr>
          <w:szCs w:val="28"/>
        </w:rPr>
        <w:t xml:space="preserve"> - депутат Думы </w:t>
      </w:r>
    </w:p>
    <w:p w:rsidR="000A743B" w:rsidRPr="000A743B" w:rsidRDefault="003D5457" w:rsidP="000A743B">
      <w:pPr>
        <w:pStyle w:val="a8"/>
        <w:numPr>
          <w:ilvl w:val="0"/>
          <w:numId w:val="5"/>
        </w:numPr>
        <w:jc w:val="both"/>
      </w:pPr>
      <w:r>
        <w:t>Карпук О.Н</w:t>
      </w:r>
      <w:r w:rsidR="000A743B">
        <w:t>. -</w:t>
      </w:r>
      <w:r w:rsidR="000A743B" w:rsidRPr="000A743B">
        <w:rPr>
          <w:szCs w:val="28"/>
        </w:rPr>
        <w:t xml:space="preserve"> депутат Думы</w:t>
      </w:r>
    </w:p>
    <w:p w:rsidR="000A743B" w:rsidRPr="000A743B" w:rsidRDefault="003D5457" w:rsidP="000A743B">
      <w:pPr>
        <w:pStyle w:val="a8"/>
        <w:numPr>
          <w:ilvl w:val="0"/>
          <w:numId w:val="5"/>
        </w:numPr>
        <w:jc w:val="both"/>
      </w:pPr>
      <w:r>
        <w:rPr>
          <w:szCs w:val="28"/>
        </w:rPr>
        <w:t>Понаморев А.В.</w:t>
      </w:r>
      <w:r w:rsidR="000A743B">
        <w:rPr>
          <w:szCs w:val="28"/>
        </w:rPr>
        <w:t>-</w:t>
      </w:r>
      <w:r w:rsidR="000A743B" w:rsidRPr="000A743B">
        <w:rPr>
          <w:szCs w:val="28"/>
        </w:rPr>
        <w:t xml:space="preserve"> депутат Думы </w:t>
      </w:r>
    </w:p>
    <w:p w:rsidR="00E94F5F" w:rsidRDefault="00E94F5F" w:rsidP="00851D85">
      <w:pPr>
        <w:jc w:val="both"/>
        <w:rPr>
          <w:b/>
        </w:rPr>
      </w:pPr>
      <w:r w:rsidRPr="007D5BE8">
        <w:rPr>
          <w:b/>
        </w:rPr>
        <w:t xml:space="preserve">жители </w:t>
      </w:r>
      <w:r w:rsidR="003D5457">
        <w:rPr>
          <w:b/>
        </w:rPr>
        <w:t>с</w:t>
      </w:r>
      <w:r w:rsidR="00511709">
        <w:rPr>
          <w:b/>
        </w:rPr>
        <w:t>.</w:t>
      </w:r>
      <w:r w:rsidR="003D5457">
        <w:rPr>
          <w:b/>
        </w:rPr>
        <w:t>Уйгат</w:t>
      </w:r>
      <w:r w:rsidR="00511709">
        <w:rPr>
          <w:b/>
        </w:rPr>
        <w:t xml:space="preserve"> </w:t>
      </w:r>
      <w:r w:rsidRPr="007D5BE8">
        <w:rPr>
          <w:b/>
        </w:rPr>
        <w:t>:</w:t>
      </w:r>
      <w:r w:rsidRPr="008F4F37">
        <w:t> </w:t>
      </w:r>
      <w:r w:rsidR="00CA50FA">
        <w:rPr>
          <w:b/>
        </w:rPr>
        <w:t>(</w:t>
      </w:r>
      <w:r w:rsidR="004455C7">
        <w:rPr>
          <w:b/>
        </w:rPr>
        <w:t>6</w:t>
      </w:r>
      <w:r w:rsidR="007D5BE8" w:rsidRPr="007D5BE8">
        <w:rPr>
          <w:b/>
        </w:rPr>
        <w:t>)</w:t>
      </w:r>
      <w:r w:rsidRPr="007D5BE8">
        <w:rPr>
          <w:b/>
        </w:rPr>
        <w:t xml:space="preserve">  человек;</w:t>
      </w:r>
    </w:p>
    <w:p w:rsidR="000A743B" w:rsidRDefault="000A743B" w:rsidP="00851D85">
      <w:pPr>
        <w:jc w:val="both"/>
      </w:pPr>
    </w:p>
    <w:p w:rsidR="003F5F95" w:rsidRPr="008F4F37" w:rsidRDefault="003D5457" w:rsidP="000A743B">
      <w:pPr>
        <w:pStyle w:val="a8"/>
        <w:spacing w:after="200" w:line="276" w:lineRule="auto"/>
        <w:ind w:left="717"/>
        <w:jc w:val="both"/>
      </w:pPr>
      <w:r>
        <w:lastRenderedPageBreak/>
        <w:t>Росоха Л.С., Соломонов А.П., Карпук С.Н, Петелин А.В., Никитенко В.М.</w:t>
      </w:r>
      <w:r w:rsidR="003A29DC">
        <w:t xml:space="preserve">, </w:t>
      </w:r>
      <w:r w:rsidR="003A29DC" w:rsidRPr="00880070">
        <w:t>Тарасова Т.</w:t>
      </w:r>
      <w:r w:rsidR="00880070" w:rsidRPr="00880070">
        <w:t>Д.</w:t>
      </w:r>
      <w:r w:rsidRPr="00880070">
        <w:t xml:space="preserve"> </w:t>
      </w:r>
      <w:r w:rsidR="003F5F95" w:rsidRPr="00880070">
        <w:t>в</w:t>
      </w:r>
      <w:r w:rsidR="003F5F95">
        <w:t xml:space="preserve"> соответствии с листом регистрации.</w:t>
      </w:r>
    </w:p>
    <w:p w:rsidR="00E94F5F" w:rsidRDefault="00E94F5F" w:rsidP="00851D85">
      <w:pPr>
        <w:jc w:val="both"/>
      </w:pPr>
      <w:r w:rsidRPr="007D5BE8">
        <w:rPr>
          <w:b/>
          <w:i/>
        </w:rPr>
        <w:t>Председательствующий на публичных слушаниях</w:t>
      </w:r>
      <w:r>
        <w:t xml:space="preserve"> –  </w:t>
      </w:r>
      <w:r w:rsidR="003D5457">
        <w:t>Никитенко Елена Петровна</w:t>
      </w:r>
      <w:r w:rsidR="007D5BE8">
        <w:t>,</w:t>
      </w:r>
      <w:r>
        <w:t xml:space="preserve"> п</w:t>
      </w:r>
      <w:r w:rsidRPr="00545A3B">
        <w:t xml:space="preserve">редседатель </w:t>
      </w:r>
      <w:r w:rsidRPr="00626692">
        <w:t xml:space="preserve">комиссии по </w:t>
      </w:r>
      <w:r w:rsidR="006749EF">
        <w:t>подготовке</w:t>
      </w:r>
      <w:r w:rsidR="00184306">
        <w:t xml:space="preserve"> </w:t>
      </w:r>
      <w:r w:rsidR="00624866" w:rsidRPr="00851D85">
        <w:t>Проект</w:t>
      </w:r>
      <w:r w:rsidR="00624866" w:rsidRPr="00624866">
        <w:t>а</w:t>
      </w:r>
      <w:r w:rsidR="006749EF" w:rsidRPr="007D5BE8">
        <w:t xml:space="preserve">, </w:t>
      </w:r>
      <w:r w:rsidR="003D5457">
        <w:t xml:space="preserve">врио </w:t>
      </w:r>
      <w:r w:rsidR="006749EF" w:rsidRPr="007D5BE8">
        <w:t>глав</w:t>
      </w:r>
      <w:r w:rsidR="003D5457">
        <w:t>ы</w:t>
      </w:r>
      <w:r w:rsidR="006749EF" w:rsidRPr="007D5BE8">
        <w:t xml:space="preserve">  </w:t>
      </w:r>
      <w:r w:rsidR="000A743B">
        <w:t>Кирейского</w:t>
      </w:r>
      <w:r w:rsidR="007D5BE8" w:rsidRPr="007D5BE8">
        <w:t xml:space="preserve"> сельского поселения</w:t>
      </w:r>
      <w:r w:rsidR="0009491D">
        <w:t>.</w:t>
      </w:r>
    </w:p>
    <w:p w:rsidR="002606FD" w:rsidRDefault="00E94F5F" w:rsidP="002606FD">
      <w:pPr>
        <w:ind w:firstLine="284"/>
        <w:jc w:val="both"/>
      </w:pPr>
      <w:r w:rsidRPr="0009491D">
        <w:rPr>
          <w:b/>
          <w:i/>
        </w:rPr>
        <w:t>Секретарь публичных слушаний</w:t>
      </w:r>
      <w:r w:rsidRPr="0009491D">
        <w:rPr>
          <w:b/>
        </w:rPr>
        <w:t>:</w:t>
      </w:r>
      <w:r w:rsidR="00184306">
        <w:rPr>
          <w:b/>
        </w:rPr>
        <w:t xml:space="preserve"> </w:t>
      </w:r>
      <w:r w:rsidR="003D5457" w:rsidRPr="00AF0D27">
        <w:t>Каспирская Юлия Александровна</w:t>
      </w:r>
      <w:r>
        <w:t>, секретарь</w:t>
      </w:r>
      <w:r w:rsidR="00184306">
        <w:t xml:space="preserve"> </w:t>
      </w:r>
      <w:r w:rsidRPr="00626692">
        <w:t xml:space="preserve">комиссии </w:t>
      </w:r>
      <w:r w:rsidR="006749EF" w:rsidRPr="00626692">
        <w:t xml:space="preserve">по </w:t>
      </w:r>
      <w:r w:rsidR="006749EF">
        <w:t xml:space="preserve">подготовке </w:t>
      </w:r>
      <w:r w:rsidR="00624866" w:rsidRPr="00851D85">
        <w:t>Проект</w:t>
      </w:r>
      <w:r w:rsidR="00624866" w:rsidRPr="00624866">
        <w:t>а</w:t>
      </w:r>
      <w:r w:rsidR="002606FD">
        <w:t>.</w:t>
      </w:r>
    </w:p>
    <w:p w:rsidR="00E94F5F" w:rsidRDefault="00E94F5F" w:rsidP="002606FD">
      <w:pPr>
        <w:ind w:firstLine="284"/>
        <w:jc w:val="both"/>
      </w:pPr>
      <w:r w:rsidRPr="000E1B00">
        <w:t xml:space="preserve">Открывает публичные слушания </w:t>
      </w:r>
      <w:r w:rsidR="00AF0D27">
        <w:t xml:space="preserve">врио </w:t>
      </w:r>
      <w:r>
        <w:t>г</w:t>
      </w:r>
      <w:r w:rsidRPr="000E1B00">
        <w:t>лав</w:t>
      </w:r>
      <w:r w:rsidR="00AF0D27">
        <w:t>ы</w:t>
      </w:r>
      <w:r w:rsidRPr="000E1B00">
        <w:t xml:space="preserve"> </w:t>
      </w:r>
      <w:r w:rsidR="000A743B">
        <w:t xml:space="preserve">Кирейского </w:t>
      </w:r>
      <w:r w:rsidR="0009491D">
        <w:t>сельского поселения</w:t>
      </w:r>
      <w:r>
        <w:t>, председатель публичных слушаний</w:t>
      </w:r>
      <w:r w:rsidR="00CA50FA">
        <w:t>.</w:t>
      </w:r>
    </w:p>
    <w:p w:rsidR="00E94F5F" w:rsidRPr="00624866" w:rsidRDefault="00E94F5F" w:rsidP="00AC00EB">
      <w:pPr>
        <w:ind w:firstLine="709"/>
        <w:jc w:val="both"/>
      </w:pPr>
      <w:r w:rsidRPr="000E1B00">
        <w:rPr>
          <w:i/>
          <w:iCs/>
        </w:rPr>
        <w:t xml:space="preserve">По первому вопросу </w:t>
      </w:r>
      <w:r w:rsidRPr="000E1B00">
        <w:t xml:space="preserve">слушали </w:t>
      </w:r>
      <w:r w:rsidR="00AF0D27">
        <w:t>Никитенко Е.П.</w:t>
      </w:r>
      <w:r w:rsidRPr="000E1B00">
        <w:t>, котор</w:t>
      </w:r>
      <w:r w:rsidR="00AF0D27">
        <w:t>ая</w:t>
      </w:r>
      <w:r w:rsidRPr="000E1B00">
        <w:t xml:space="preserve"> огласил</w:t>
      </w:r>
      <w:r w:rsidR="00AF0D27">
        <w:t>а</w:t>
      </w:r>
      <w:r w:rsidRPr="000E1B00">
        <w:t xml:space="preserve"> тему публичных слушаний</w:t>
      </w:r>
      <w:r w:rsidR="002606FD">
        <w:t>, рассказал</w:t>
      </w:r>
      <w:r w:rsidRPr="000E1B00">
        <w:t xml:space="preserve"> о необходимости </w:t>
      </w:r>
      <w:r w:rsidR="00204EC1">
        <w:t xml:space="preserve">внесении изменений в </w:t>
      </w:r>
      <w:r w:rsidR="00624866" w:rsidRPr="00624866">
        <w:t>ПЗЗ.</w:t>
      </w:r>
    </w:p>
    <w:p w:rsidR="00BF0A8A" w:rsidRPr="000E1B00" w:rsidRDefault="002606FD" w:rsidP="00BF0A8A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BF0A8A">
        <w:t>Сообщил</w:t>
      </w:r>
      <w:r w:rsidR="00AF0D27">
        <w:t>а</w:t>
      </w:r>
      <w:r w:rsidR="00BF0A8A">
        <w:t xml:space="preserve"> о том, </w:t>
      </w:r>
      <w:r w:rsidR="00BF0A8A" w:rsidRPr="00A85127">
        <w:t xml:space="preserve">что  </w:t>
      </w:r>
      <w:r w:rsidR="00BF0A8A" w:rsidRPr="00A85127">
        <w:rPr>
          <w:iCs/>
        </w:rPr>
        <w:t xml:space="preserve">Проект </w:t>
      </w:r>
      <w:r w:rsidR="00BF0A8A">
        <w:rPr>
          <w:iCs/>
        </w:rPr>
        <w:t xml:space="preserve">был опубликован </w:t>
      </w:r>
      <w:r w:rsidR="00BF0A8A">
        <w:t xml:space="preserve">на сайте администрации </w:t>
      </w:r>
      <w:r w:rsidR="000A743B">
        <w:t>Кирейского</w:t>
      </w:r>
      <w:r w:rsidR="00BF0A8A">
        <w:t xml:space="preserve"> сельского поселения</w:t>
      </w:r>
      <w:r w:rsidR="00BF0A8A" w:rsidRPr="000E1B00">
        <w:t xml:space="preserve">, в полном объеме </w:t>
      </w:r>
      <w:r w:rsidR="00BF0A8A">
        <w:t xml:space="preserve">с материалами Проекта можно было ознакомиться в администрации муниципального образования </w:t>
      </w:r>
      <w:r w:rsidR="00BF0A8A" w:rsidRPr="003116EB">
        <w:t>и газете</w:t>
      </w:r>
      <w:r w:rsidR="00BF0A8A">
        <w:t xml:space="preserve"> «</w:t>
      </w:r>
      <w:r w:rsidR="000A743B">
        <w:t>Кирейский</w:t>
      </w:r>
      <w:r w:rsidR="00BF0A8A">
        <w:t xml:space="preserve"> вестник» </w:t>
      </w:r>
      <w:r w:rsidR="00BF0A8A" w:rsidRPr="00880070">
        <w:t xml:space="preserve">№ </w:t>
      </w:r>
      <w:r w:rsidR="000A743B" w:rsidRPr="00880070">
        <w:t>2</w:t>
      </w:r>
      <w:r w:rsidR="00880070" w:rsidRPr="00880070">
        <w:t>7</w:t>
      </w:r>
      <w:r w:rsidR="00BF0A8A" w:rsidRPr="00880070">
        <w:t xml:space="preserve"> от </w:t>
      </w:r>
      <w:r w:rsidR="000A743B" w:rsidRPr="00880070">
        <w:t>2</w:t>
      </w:r>
      <w:r w:rsidR="00880070" w:rsidRPr="00880070">
        <w:t>0</w:t>
      </w:r>
      <w:r w:rsidR="00BF0A8A" w:rsidRPr="00880070">
        <w:t>.0</w:t>
      </w:r>
      <w:r w:rsidR="00880070" w:rsidRPr="00880070">
        <w:t>6</w:t>
      </w:r>
      <w:r w:rsidR="00BF0A8A" w:rsidRPr="00880070">
        <w:t>.20</w:t>
      </w:r>
      <w:r w:rsidR="00880070" w:rsidRPr="00880070">
        <w:t>24</w:t>
      </w:r>
      <w:r w:rsidR="00BF0A8A" w:rsidRPr="00880070">
        <w:t xml:space="preserve"> г.</w:t>
      </w:r>
      <w:r w:rsidR="00BF0A8A">
        <w:t xml:space="preserve"> </w:t>
      </w:r>
      <w:r w:rsidR="00BF0A8A" w:rsidRPr="00624866">
        <w:t xml:space="preserve"> </w:t>
      </w:r>
      <w:r w:rsidR="00BF0A8A">
        <w:t xml:space="preserve">Замечания по Проекту   принимаются до </w:t>
      </w:r>
      <w:r w:rsidR="00AF0D27" w:rsidRPr="00880070">
        <w:t>24</w:t>
      </w:r>
      <w:r w:rsidR="00BF0A8A" w:rsidRPr="00880070">
        <w:t>.</w:t>
      </w:r>
      <w:r w:rsidR="00AF0D27" w:rsidRPr="00880070">
        <w:t>07</w:t>
      </w:r>
      <w:r w:rsidR="00BF0A8A" w:rsidRPr="00880070">
        <w:t>.20</w:t>
      </w:r>
      <w:r w:rsidR="00AF0D27" w:rsidRPr="00880070">
        <w:t>24</w:t>
      </w:r>
      <w:r w:rsidR="00BF0A8A" w:rsidRPr="00880070">
        <w:t>г.</w:t>
      </w:r>
    </w:p>
    <w:p w:rsidR="00B775FB" w:rsidRDefault="00BF0A8A" w:rsidP="009A75A3">
      <w:pPr>
        <w:ind w:firstLine="709"/>
        <w:contextualSpacing/>
        <w:jc w:val="both"/>
      </w:pPr>
      <w:r>
        <w:rPr>
          <w:iCs/>
        </w:rPr>
        <w:t xml:space="preserve">  </w:t>
      </w:r>
      <w:r w:rsidR="009A75A3" w:rsidRPr="003116EB">
        <w:rPr>
          <w:i/>
          <w:iCs/>
        </w:rPr>
        <w:t>По второму вопросу</w:t>
      </w:r>
      <w:r w:rsidR="009A75A3">
        <w:rPr>
          <w:i/>
          <w:iCs/>
        </w:rPr>
        <w:t xml:space="preserve"> </w:t>
      </w:r>
      <w:r w:rsidR="009A75A3" w:rsidRPr="000E1B00">
        <w:t>слушали</w:t>
      </w:r>
      <w:r w:rsidR="009A75A3">
        <w:t xml:space="preserve">  </w:t>
      </w:r>
      <w:r w:rsidR="00AF0D27">
        <w:t>Никитенко Е.П.</w:t>
      </w:r>
      <w:r w:rsidR="009A75A3">
        <w:t xml:space="preserve">, которая </w:t>
      </w:r>
      <w:r w:rsidR="00B775FB">
        <w:t xml:space="preserve">зачитала доклад, подготовленный ООО  </w:t>
      </w:r>
      <w:r w:rsidR="00A477A9">
        <w:t xml:space="preserve">«ППМ </w:t>
      </w:r>
      <w:r w:rsidR="00B775FB" w:rsidRPr="00A477A9">
        <w:t>Мастер План»:</w:t>
      </w:r>
    </w:p>
    <w:p w:rsidR="00B775FB" w:rsidRPr="00D53B17" w:rsidRDefault="00B775FB" w:rsidP="00B775FB">
      <w:pPr>
        <w:ind w:firstLine="709"/>
        <w:jc w:val="both"/>
      </w:pPr>
      <w:r w:rsidRPr="00D53B17">
        <w:t>Правила землепользования и застройки являются документом территориального планирования, утверждаемый в целях регулирования земельных и градостроительных отношений, направленные также на реализацию генерального плана.</w:t>
      </w:r>
    </w:p>
    <w:p w:rsidR="00B775FB" w:rsidRPr="00D53B17" w:rsidRDefault="00B775FB" w:rsidP="00B775FB">
      <w:pPr>
        <w:ind w:firstLine="709"/>
        <w:jc w:val="both"/>
      </w:pPr>
      <w:r w:rsidRPr="00D53B17">
        <w:t>Правила землепользования и застройки должны состоять из трех частей:</w:t>
      </w:r>
    </w:p>
    <w:p w:rsidR="00B775FB" w:rsidRPr="00D53B17" w:rsidRDefault="00B775FB" w:rsidP="00B775FB">
      <w:pPr>
        <w:ind w:firstLine="709"/>
        <w:jc w:val="both"/>
      </w:pPr>
      <w:r w:rsidRPr="00D53B17">
        <w:t>1) порядок применения правил и внесения в него изменений</w:t>
      </w:r>
    </w:p>
    <w:p w:rsidR="00B775FB" w:rsidRPr="00D53B17" w:rsidRDefault="00B775FB" w:rsidP="00B775FB">
      <w:pPr>
        <w:ind w:firstLine="709"/>
        <w:jc w:val="both"/>
      </w:pPr>
      <w:r w:rsidRPr="00D53B17">
        <w:t>2) карта градостроительного зонирования</w:t>
      </w:r>
    </w:p>
    <w:p w:rsidR="00B775FB" w:rsidRPr="00D53B17" w:rsidRDefault="00B775FB" w:rsidP="00B775FB">
      <w:pPr>
        <w:ind w:firstLine="709"/>
        <w:jc w:val="both"/>
      </w:pPr>
      <w:r w:rsidRPr="00D53B17">
        <w:t>3) градостроительные регламенты</w:t>
      </w:r>
    </w:p>
    <w:p w:rsidR="00B775FB" w:rsidRPr="00D53B17" w:rsidRDefault="00B775FB" w:rsidP="00B775FB">
      <w:pPr>
        <w:ind w:firstLine="709"/>
        <w:jc w:val="both"/>
      </w:pPr>
      <w:r w:rsidRPr="00D53B17">
        <w:t>На карте градостроительного зонирования устанавливаются территориальные зоны в соответствии с функциональным зонированием генерального плана, а в градостроительных регламентах к каждой зоне виды разрешенного использования и параметры земельных участков и объектов капитального строительства.</w:t>
      </w:r>
    </w:p>
    <w:p w:rsidR="00B775FB" w:rsidRPr="00D53B17" w:rsidRDefault="00B775FB" w:rsidP="00B775FB">
      <w:pPr>
        <w:ind w:firstLine="709"/>
        <w:jc w:val="both"/>
      </w:pPr>
      <w:r w:rsidRPr="00D53B17">
        <w:t>При подготовке данного  проекта внесения изменений в правила землепользования и застройки была подготовлена редакция, учитывающая внесенные  изменения, в генеральный план Кирейского муниципального образования.</w:t>
      </w:r>
    </w:p>
    <w:p w:rsidR="00B775FB" w:rsidRPr="00D53B17" w:rsidRDefault="00B775FB" w:rsidP="00B775FB">
      <w:pPr>
        <w:ind w:firstLine="709"/>
        <w:jc w:val="both"/>
      </w:pPr>
      <w:r w:rsidRPr="00D53B17">
        <w:t>Проект внесения изменений в правила землепользования и застройки разработан в целях приведения в соответствие с изменениями в законодательстве с внесением изменений в Градостроительный кодекс РФ,  Земельный кодекс РФ.</w:t>
      </w:r>
    </w:p>
    <w:p w:rsidR="00B775FB" w:rsidRPr="00D53B17" w:rsidRDefault="00B775FB" w:rsidP="00B775FB">
      <w:pPr>
        <w:ind w:firstLine="709"/>
        <w:jc w:val="both"/>
      </w:pPr>
      <w:r w:rsidRPr="00D53B17">
        <w:t>Изменения были внесены в карту градостроительного зонирования – границы территориальных зон приведены в соответствие с границами земельных участков, так как для постановки границ территориальных зон на кадастровый учет необходимо, чтобы границы территориальных зон и земельных участков не пересекались. Виды территориальных зон установлены в соответствии с функциональным зонированием, установленным генеральным планом Кирейского муниципального образования. Актуализирована информация о зонах с особыми условиями использования территории.</w:t>
      </w:r>
    </w:p>
    <w:p w:rsidR="00B775FB" w:rsidRPr="00D53B17" w:rsidRDefault="00B775FB" w:rsidP="00B775FB">
      <w:pPr>
        <w:ind w:firstLine="709"/>
        <w:jc w:val="both"/>
      </w:pPr>
      <w:r w:rsidRPr="00D53B17">
        <w:t>Также были внесены изменения в текстовую часть:</w:t>
      </w:r>
    </w:p>
    <w:p w:rsidR="00B775FB" w:rsidRPr="00D53B17" w:rsidRDefault="00B775FB" w:rsidP="00B775FB">
      <w:pPr>
        <w:ind w:firstLine="709"/>
        <w:jc w:val="both"/>
      </w:pPr>
      <w:r w:rsidRPr="00D53B17">
        <w:t>В частности в часть 1 «Порядок применения правил и внесения в них изменений» внесены изменения в части:</w:t>
      </w:r>
    </w:p>
    <w:p w:rsidR="00B775FB" w:rsidRPr="00D53B17" w:rsidRDefault="00B775FB" w:rsidP="00B775FB">
      <w:pPr>
        <w:ind w:firstLine="709"/>
        <w:jc w:val="both"/>
      </w:pPr>
      <w:r w:rsidRPr="00D53B17">
        <w:t xml:space="preserve">-  уточнения отдельных понятий (формулировок), </w:t>
      </w:r>
    </w:p>
    <w:p w:rsidR="00B775FB" w:rsidRPr="00D53B17" w:rsidRDefault="00B775FB" w:rsidP="00B775FB">
      <w:pPr>
        <w:ind w:firstLine="709"/>
        <w:jc w:val="both"/>
      </w:pPr>
      <w:r w:rsidRPr="00D53B17">
        <w:t>- некоторых положений (например состава документов (проект межевания),</w:t>
      </w:r>
    </w:p>
    <w:p w:rsidR="00B775FB" w:rsidRPr="00D53B17" w:rsidRDefault="00B775FB" w:rsidP="00B775FB">
      <w:pPr>
        <w:ind w:firstLine="709"/>
        <w:jc w:val="both"/>
      </w:pPr>
      <w:r w:rsidRPr="00D53B17">
        <w:t>- внесены некоторые изменения в порядок внесения изменений в правила землепользования и застройки (уточнен перечень оснований внесения изменений, порядок внесения изменений в отдельных случаях)</w:t>
      </w:r>
    </w:p>
    <w:p w:rsidR="00B775FB" w:rsidRPr="00D53B17" w:rsidRDefault="00B775FB" w:rsidP="00B775FB">
      <w:pPr>
        <w:ind w:firstLine="709"/>
        <w:jc w:val="both"/>
      </w:pPr>
      <w:r w:rsidRPr="00D53B17">
        <w:t>Основные изменения коснулись части 3 Градостроительные регламенты (ст. 33).</w:t>
      </w:r>
    </w:p>
    <w:p w:rsidR="00B775FB" w:rsidRPr="00D53B17" w:rsidRDefault="00B775FB" w:rsidP="00B775FB">
      <w:pPr>
        <w:ind w:firstLine="709"/>
        <w:jc w:val="both"/>
      </w:pPr>
      <w:r w:rsidRPr="00D53B17">
        <w:t>В связи с принятием приказа Федеральная службы государственной регистрации, кадастра и картографии от 10 ноября 2020 года N П/0412 "Об утверждении классификатора видов разрешенного использования земельных участков" появилась необходимость приведение видов разрешенного использования земельных участков в соответствии с данным приказом.</w:t>
      </w:r>
    </w:p>
    <w:p w:rsidR="00B775FB" w:rsidRPr="00D53B17" w:rsidRDefault="00B775FB" w:rsidP="00B775FB">
      <w:pPr>
        <w:ind w:firstLine="709"/>
        <w:jc w:val="both"/>
      </w:pPr>
      <w:r w:rsidRPr="00D53B17">
        <w:lastRenderedPageBreak/>
        <w:t>В этих целях была изменена структура таблиц: столбец «Виды разрешенного использования» теперь включает три столбца «Виды использования земельных участков», «Описание вида разрешенного использования земельного участка», «Объекты капитального строительства и иные виды объектов».</w:t>
      </w:r>
    </w:p>
    <w:p w:rsidR="00B775FB" w:rsidRPr="00D53B17" w:rsidRDefault="00B775FB" w:rsidP="00B775FB">
      <w:pPr>
        <w:ind w:firstLine="709"/>
        <w:jc w:val="both"/>
      </w:pPr>
      <w:r w:rsidRPr="00D53B17">
        <w:t>В соответствии с изменениями внесенными в статью 33 Градостроительного кодекса РФ в отношении каждого вида использования установлены предельные параметры разрешенного использования:</w:t>
      </w:r>
    </w:p>
    <w:p w:rsidR="00B775FB" w:rsidRPr="00D53B17" w:rsidRDefault="00B775FB" w:rsidP="00B775FB">
      <w:pPr>
        <w:ind w:firstLine="709"/>
        <w:jc w:val="both"/>
      </w:pPr>
      <w:r w:rsidRPr="00D53B17">
        <w:t>1) предельные (минимальные и (или) максимальные) размеры земельных участков, в том числе их площадь;</w:t>
      </w:r>
    </w:p>
    <w:p w:rsidR="00B775FB" w:rsidRPr="00D53B17" w:rsidRDefault="00B775FB" w:rsidP="00B775FB">
      <w:pPr>
        <w:ind w:firstLine="709"/>
        <w:jc w:val="both"/>
      </w:pPr>
      <w:r w:rsidRPr="00D53B17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775FB" w:rsidRPr="00D53B17" w:rsidRDefault="00B775FB" w:rsidP="00B775FB">
      <w:pPr>
        <w:ind w:firstLine="709"/>
        <w:jc w:val="both"/>
      </w:pPr>
      <w:r w:rsidRPr="00D53B17">
        <w:t>3) предельное количество этажей или предельную высоту зданий, строений, сооружений;</w:t>
      </w:r>
    </w:p>
    <w:p w:rsidR="00B775FB" w:rsidRPr="00D53B17" w:rsidRDefault="00B775FB" w:rsidP="00B775FB">
      <w:pPr>
        <w:ind w:firstLine="709"/>
        <w:jc w:val="both"/>
      </w:pPr>
      <w:r w:rsidRPr="00D53B17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B775FB" w:rsidRPr="00D53B17" w:rsidRDefault="00B775FB" w:rsidP="00B775FB">
      <w:pPr>
        <w:ind w:firstLine="709"/>
        <w:jc w:val="both"/>
      </w:pPr>
      <w:r w:rsidRPr="00D53B17">
        <w:t>В случаях, если в отношении какого-то вида использования установление таких параметров невозможно – в текст включены положения о том, что данные параметры не устанавливаются.</w:t>
      </w:r>
    </w:p>
    <w:p w:rsidR="00B775FB" w:rsidRPr="00D53B17" w:rsidRDefault="00B775FB" w:rsidP="00B775FB">
      <w:pPr>
        <w:ind w:firstLine="709"/>
        <w:jc w:val="both"/>
      </w:pPr>
      <w:r w:rsidRPr="00D53B17">
        <w:t xml:space="preserve">Преимущественно сохранена преемственность в составе видов разрешенного использования и предельных параметрах земельных участков и объектов капитального строительства с ранее утвержденными ПЗЗ. </w:t>
      </w:r>
    </w:p>
    <w:p w:rsidR="00B775FB" w:rsidRPr="00D53B17" w:rsidRDefault="00B775FB" w:rsidP="00B775FB">
      <w:pPr>
        <w:ind w:firstLine="709"/>
        <w:jc w:val="both"/>
      </w:pPr>
      <w:r w:rsidRPr="00D53B17">
        <w:t>Актуализированы ограничения к использованию земельных участков и объектов капитального строительства, устанавливаемые в соответствии с законодательством (зоны с особым условием использования территории):</w:t>
      </w:r>
    </w:p>
    <w:tbl>
      <w:tblPr>
        <w:tblW w:w="94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02"/>
        <w:gridCol w:w="30"/>
      </w:tblGrid>
      <w:tr w:rsidR="00B775FB" w:rsidRPr="00D53B17" w:rsidTr="00802FF5">
        <w:trPr>
          <w:trHeight w:val="301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Кодовые обо-</w:t>
            </w:r>
          </w:p>
          <w:p w:rsidR="00B775FB" w:rsidRPr="00D53B17" w:rsidRDefault="00B775FB" w:rsidP="00802FF5">
            <w:pPr>
              <w:jc w:val="center"/>
            </w:pPr>
            <w:r w:rsidRPr="00D53B17">
              <w:t>значения тер-</w:t>
            </w:r>
          </w:p>
          <w:p w:rsidR="00B775FB" w:rsidRPr="00D53B17" w:rsidRDefault="00B775FB" w:rsidP="00802FF5">
            <w:pPr>
              <w:jc w:val="center"/>
            </w:pPr>
            <w:r w:rsidRPr="00D53B17">
              <w:t>риториаль-</w:t>
            </w:r>
          </w:p>
          <w:p w:rsidR="00B775FB" w:rsidRPr="00D53B17" w:rsidRDefault="00B775FB" w:rsidP="00802FF5">
            <w:pPr>
              <w:jc w:val="center"/>
            </w:pPr>
            <w:r w:rsidRPr="00D53B17">
              <w:rPr>
                <w:w w:val="99"/>
              </w:rPr>
              <w:t>ных зон</w:t>
            </w:r>
          </w:p>
        </w:tc>
        <w:tc>
          <w:tcPr>
            <w:tcW w:w="80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Наименование территориальных зон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7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80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142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80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13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80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80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9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5FB" w:rsidRPr="00D53B17" w:rsidRDefault="00B775FB" w:rsidP="00802FF5"/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ЖИЛЫЕ ЗОНЫ: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Ж-1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 xml:space="preserve">Зона застройки индивидуальными  жилыми домами 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ОБЩЕСТВЕННО-ДЕЛОВЫЕ ЗОНЫ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31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ОД-1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Многофункциональная общественно-деловая зона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31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ОД-2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специализированной общественной застройки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ПРОИЗВОДСТВЕННЫЕ ЗОНЫ, ЗОНЫ ИНЖЕНЕРНОЙ И ТРАНСПОРТНОЙ ИНФРАСТРУКТУР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П-2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Научно-производственная зона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П-3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инженерной инфраструктуры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П-4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транспортной инфраструктуры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ЗОНЫ СЕЛЬСКОХОЗЯЙСТВЕННОГО ИСПОЛЬЗОВАНИЯ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СХ-1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Производственная зона сельскохозяйственных предприятий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СХ-2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Производственная зона сельскохозяйственных предприятий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СХ-3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Иные зоны сельскохозяйственного назначения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СХ-3/1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Иные зоны сельскохозяйственного назначения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ЗОНЫ РЕКРЕАЦИОННОГО НАЗНАЧЕНИЯ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Р-1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озелененных территорию общего пользования (лесопарки, парки, сады, скверы, бульвары, городские леса)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ЗОНЫ СПЕЦИАЛЬНОГО НАЗНАЧЕНИЯ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СН-1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кладбищ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СН-3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режимных объектов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ИНЫЕ ЗОНЫ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СН-4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Иные зоны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СН-4/1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Иные зоны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</w:tbl>
    <w:p w:rsidR="00B775FB" w:rsidRPr="00D53B17" w:rsidRDefault="00B775FB" w:rsidP="00B775FB">
      <w:pPr>
        <w:ind w:firstLine="709"/>
        <w:jc w:val="both"/>
      </w:pPr>
      <w:r w:rsidRPr="00D53B17">
        <w:lastRenderedPageBreak/>
        <w:t>Выделяется зона «Иные зоны сельскохозяйственного назначения» (СХ-3/1) в которой ограничена возможность размещение индивидуальных жилых домов (личных подсобных хозяйств) – допускается оформление земельных участков только под существующими жилыми домами. Размещение новых индивидуальных жилых домов запрещено.</w:t>
      </w:r>
    </w:p>
    <w:p w:rsidR="00B775FB" w:rsidRPr="00D53B17" w:rsidRDefault="00B775FB" w:rsidP="00B775FB">
      <w:pPr>
        <w:ind w:firstLine="709"/>
        <w:jc w:val="both"/>
      </w:pPr>
      <w:r w:rsidRPr="00D53B17">
        <w:t>В границах «Иных зон» выделяется отдельная зона «Иные зоны» (СН-4/1.)  в отношении территории, где планируется осуществление недропользования и размещение сопутствующей инфраструктуры.</w:t>
      </w:r>
    </w:p>
    <w:p w:rsidR="009A75A3" w:rsidRPr="009B3C14" w:rsidRDefault="009A75A3" w:rsidP="009A75A3">
      <w:pPr>
        <w:autoSpaceDE w:val="0"/>
        <w:autoSpaceDN w:val="0"/>
        <w:adjustRightInd w:val="0"/>
        <w:ind w:firstLine="709"/>
        <w:contextualSpacing/>
        <w:jc w:val="both"/>
      </w:pPr>
      <w:r w:rsidRPr="009B3C14">
        <w:rPr>
          <w:rFonts w:eastAsia="TimesNewRomanPSMT"/>
        </w:rPr>
        <w:t xml:space="preserve"> </w:t>
      </w:r>
    </w:p>
    <w:p w:rsidR="00F626BA" w:rsidRDefault="006034C6" w:rsidP="00F626BA">
      <w:pPr>
        <w:ind w:left="360"/>
        <w:jc w:val="both"/>
      </w:pPr>
      <w:r w:rsidRPr="00657168">
        <w:rPr>
          <w:i/>
          <w:iCs/>
        </w:rPr>
        <w:t>По третьем  вопросу</w:t>
      </w:r>
      <w:r>
        <w:rPr>
          <w:i/>
          <w:iCs/>
        </w:rPr>
        <w:t xml:space="preserve"> </w:t>
      </w:r>
      <w:r w:rsidR="006205EB">
        <w:rPr>
          <w:i/>
          <w:iCs/>
        </w:rPr>
        <w:t>:</w:t>
      </w:r>
      <w:r w:rsidR="00213E13">
        <w:rPr>
          <w:i/>
          <w:iCs/>
        </w:rPr>
        <w:t xml:space="preserve"> </w:t>
      </w:r>
      <w:r w:rsidR="00F626BA" w:rsidRPr="000E1B00">
        <w:t>Вопросы, замечания, предложения участников публичных слушаний</w:t>
      </w:r>
      <w:r w:rsidR="00F626BA">
        <w:t>.</w:t>
      </w:r>
    </w:p>
    <w:p w:rsidR="006205EB" w:rsidRDefault="006205EB" w:rsidP="006205EB">
      <w:pPr>
        <w:autoSpaceDE w:val="0"/>
        <w:autoSpaceDN w:val="0"/>
        <w:adjustRightInd w:val="0"/>
        <w:ind w:firstLine="851"/>
        <w:jc w:val="both"/>
      </w:pPr>
      <w:r>
        <w:t>В ходе проведения публичных слушаний поступило несколько вопросов и предложений:</w:t>
      </w:r>
    </w:p>
    <w:p w:rsidR="006205EB" w:rsidRDefault="006205EB" w:rsidP="006205EB">
      <w:pPr>
        <w:autoSpaceDE w:val="0"/>
        <w:autoSpaceDN w:val="0"/>
        <w:adjustRightInd w:val="0"/>
        <w:ind w:firstLine="709"/>
        <w:jc w:val="both"/>
      </w:pPr>
      <w:r>
        <w:t>1. Выступил: Никитенко Валерий Михайлович</w:t>
      </w:r>
    </w:p>
    <w:p w:rsidR="006205EB" w:rsidRDefault="003A2F40" w:rsidP="006205EB">
      <w:pPr>
        <w:ind w:firstLine="360"/>
        <w:jc w:val="both"/>
      </w:pPr>
      <w:r>
        <w:t xml:space="preserve">Он рассказал как  готовились  первоначально правила  землепользования, ознакомил с  изменениями которые вносятся в  связи  </w:t>
      </w:r>
      <w:r w:rsidR="00917642">
        <w:t>с</w:t>
      </w:r>
      <w:r>
        <w:t xml:space="preserve">  установлением  в  населённых пунктах зон  затопления  и  подтопления. Сообщил о  том,  что  в  ходе подготовки  изменений  в ПЗЗ подрядчик  учел  все  наши  замечания  и  исправил  их.</w:t>
      </w:r>
    </w:p>
    <w:p w:rsidR="00B775FB" w:rsidRPr="003A2F40" w:rsidRDefault="00B775FB" w:rsidP="003A2F40">
      <w:pPr>
        <w:jc w:val="both"/>
      </w:pPr>
    </w:p>
    <w:p w:rsidR="006034C6" w:rsidRDefault="006034C6" w:rsidP="006034C6">
      <w:pPr>
        <w:pBdr>
          <w:bottom w:val="single" w:sz="48" w:space="0" w:color="EAE7E3"/>
        </w:pBdr>
        <w:shd w:val="clear" w:color="auto" w:fill="FFFFFF"/>
        <w:spacing w:line="300" w:lineRule="atLeast"/>
        <w:jc w:val="both"/>
      </w:pPr>
      <w:r>
        <w:t>З</w:t>
      </w:r>
      <w:r w:rsidRPr="00657168">
        <w:t>амечаний, и вопросов, касающихс</w:t>
      </w:r>
      <w:r>
        <w:t xml:space="preserve">я проекта внесения изменений в </w:t>
      </w:r>
      <w:r w:rsidRPr="00657168">
        <w:t>Правила землепользования и застройки участники публичных слушаний, для включения их в протокол, не выразили.</w:t>
      </w:r>
    </w:p>
    <w:p w:rsidR="000A743B" w:rsidRDefault="006034C6" w:rsidP="006034C6">
      <w:pPr>
        <w:autoSpaceDE w:val="0"/>
        <w:autoSpaceDN w:val="0"/>
        <w:adjustRightInd w:val="0"/>
        <w:ind w:firstLine="851"/>
        <w:jc w:val="both"/>
        <w:rPr>
          <w:i/>
        </w:rPr>
      </w:pPr>
      <w:r>
        <w:t>.</w:t>
      </w:r>
      <w:r>
        <w:rPr>
          <w:i/>
        </w:rPr>
        <w:t xml:space="preserve"> </w:t>
      </w:r>
    </w:p>
    <w:p w:rsidR="002606FD" w:rsidRDefault="002606FD" w:rsidP="00B05934">
      <w:pPr>
        <w:ind w:firstLine="709"/>
        <w:jc w:val="both"/>
      </w:pPr>
      <w:r w:rsidRPr="00324AC1">
        <w:t>Поступило предложение</w:t>
      </w:r>
      <w:r>
        <w:t xml:space="preserve">: </w:t>
      </w:r>
      <w:r w:rsidRPr="00324AC1">
        <w:t xml:space="preserve">поддержать </w:t>
      </w:r>
      <w:r w:rsidRPr="00851D85">
        <w:t>Проект</w:t>
      </w:r>
      <w:r>
        <w:t xml:space="preserve"> внесения изменений вп</w:t>
      </w:r>
      <w:r w:rsidRPr="00626692">
        <w:t>равил</w:t>
      </w:r>
      <w:r>
        <w:t>а</w:t>
      </w:r>
      <w:r w:rsidRPr="00626692">
        <w:t xml:space="preserve"> землепользования и застройки</w:t>
      </w:r>
      <w:r>
        <w:t xml:space="preserve"> </w:t>
      </w:r>
      <w:r w:rsidR="000A743B">
        <w:t>Кирейского</w:t>
      </w:r>
      <w:r>
        <w:t xml:space="preserve"> муниципального образования Тулунского района Иркутской области.</w:t>
      </w:r>
    </w:p>
    <w:p w:rsidR="002606FD" w:rsidRDefault="002606FD" w:rsidP="00B05934">
      <w:pPr>
        <w:ind w:firstLine="709"/>
        <w:jc w:val="both"/>
      </w:pPr>
      <w:r>
        <w:t xml:space="preserve"> С п</w:t>
      </w:r>
      <w:r w:rsidRPr="00E16A66">
        <w:t>ротокол</w:t>
      </w:r>
      <w:r>
        <w:t>ом</w:t>
      </w:r>
      <w:r w:rsidR="00184306">
        <w:t xml:space="preserve"> </w:t>
      </w:r>
      <w:r>
        <w:t xml:space="preserve">публичных слушаний можно ознакомиться в администрации </w:t>
      </w:r>
      <w:r w:rsidR="000A743B">
        <w:t>Кирейского</w:t>
      </w:r>
      <w:r>
        <w:t xml:space="preserve"> сельского поселения после завершения процедуры публичных слушаний. </w:t>
      </w:r>
    </w:p>
    <w:p w:rsidR="00B05934" w:rsidRDefault="00B05934" w:rsidP="00B05934">
      <w:pPr>
        <w:ind w:firstLine="851"/>
        <w:jc w:val="both"/>
      </w:pPr>
      <w:r>
        <w:t>З</w:t>
      </w:r>
      <w:r w:rsidRPr="00E16A66">
        <w:t>аключени</w:t>
      </w:r>
      <w:r>
        <w:t>е</w:t>
      </w:r>
      <w:r w:rsidRPr="00E16A66">
        <w:t xml:space="preserve"> о результатах публичных слушаний </w:t>
      </w:r>
      <w:r>
        <w:t>будет опубликовано в СМИ</w:t>
      </w:r>
      <w:r w:rsidRPr="00E16A66">
        <w:t xml:space="preserve"> и размещен</w:t>
      </w:r>
      <w:r>
        <w:t>о</w:t>
      </w:r>
      <w:r w:rsidRPr="00E16A66">
        <w:t xml:space="preserve"> </w:t>
      </w:r>
      <w:r w:rsidRPr="00B8628B">
        <w:t xml:space="preserve">на официальном </w:t>
      </w:r>
      <w:r w:rsidRPr="000F43EF">
        <w:t xml:space="preserve">сайте </w:t>
      </w:r>
      <w:r w:rsidR="000A743B">
        <w:t xml:space="preserve">Кирейского </w:t>
      </w:r>
      <w:r w:rsidRPr="000F43EF">
        <w:rPr>
          <w:color w:val="000000"/>
        </w:rPr>
        <w:t xml:space="preserve">муниципального образования Тулунского района Иркутской области по адресу: </w:t>
      </w:r>
      <w:r w:rsidR="000A743B" w:rsidRPr="000A743B">
        <w:rPr>
          <w:color w:val="000000"/>
        </w:rPr>
        <w:t xml:space="preserve">http://Кireiskoe.mo38.ru </w:t>
      </w:r>
      <w:r w:rsidR="000A743B">
        <w:rPr>
          <w:color w:val="000000"/>
        </w:rPr>
        <w:t xml:space="preserve"> </w:t>
      </w:r>
      <w:r w:rsidRPr="000F43EF">
        <w:rPr>
          <w:rFonts w:eastAsia="Arial Unicode MS"/>
        </w:rPr>
        <w:t xml:space="preserve">в сети </w:t>
      </w:r>
      <w:r>
        <w:rPr>
          <w:rFonts w:eastAsia="Arial Unicode MS"/>
        </w:rPr>
        <w:t>«Интернет»</w:t>
      </w:r>
      <w:r>
        <w:t xml:space="preserve"> во вкладке "Градостроительное зонирование" по окончании публичных слушаний.</w:t>
      </w:r>
    </w:p>
    <w:p w:rsidR="002606FD" w:rsidRPr="00280904" w:rsidRDefault="002606FD" w:rsidP="002606FD">
      <w:pPr>
        <w:ind w:firstLine="284"/>
        <w:jc w:val="both"/>
        <w:rPr>
          <w:bCs/>
        </w:rPr>
      </w:pPr>
    </w:p>
    <w:p w:rsidR="002606FD" w:rsidRDefault="002606FD" w:rsidP="002606FD">
      <w:pPr>
        <w:ind w:firstLine="284"/>
        <w:jc w:val="both"/>
      </w:pPr>
      <w:r>
        <w:t>Публичные слушания объявляются закрытыми. Благодарю всех за участие.</w:t>
      </w:r>
    </w:p>
    <w:p w:rsidR="002606FD" w:rsidRDefault="002606FD" w:rsidP="002606FD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E94F5F" w:rsidRDefault="00E94F5F" w:rsidP="00D65373">
      <w:pPr>
        <w:jc w:val="both"/>
      </w:pPr>
    </w:p>
    <w:p w:rsidR="00E94F5F" w:rsidRDefault="00E94F5F" w:rsidP="00851D85">
      <w:pPr>
        <w:jc w:val="both"/>
      </w:pPr>
      <w:r w:rsidRPr="005B5E63">
        <w:t>П</w:t>
      </w:r>
      <w:r>
        <w:t xml:space="preserve">редседатель публичных слушаний: </w:t>
      </w:r>
      <w:r w:rsidR="005E60B7">
        <w:t xml:space="preserve"> </w:t>
      </w:r>
      <w:r w:rsidR="00184306">
        <w:t xml:space="preserve">                                                  </w:t>
      </w:r>
      <w:r w:rsidR="009A75A3">
        <w:t xml:space="preserve">                  </w:t>
      </w:r>
      <w:r w:rsidR="00184306">
        <w:t xml:space="preserve">   </w:t>
      </w:r>
      <w:r w:rsidR="00AF0D27">
        <w:t>Е</w:t>
      </w:r>
      <w:r w:rsidR="000A743B">
        <w:t>.</w:t>
      </w:r>
      <w:r w:rsidR="00AF0D27">
        <w:t>П</w:t>
      </w:r>
      <w:r w:rsidR="000A743B">
        <w:t>.</w:t>
      </w:r>
      <w:r w:rsidR="00AF0D27">
        <w:t>Никитенко</w:t>
      </w:r>
    </w:p>
    <w:p w:rsidR="00624866" w:rsidRPr="00624866" w:rsidRDefault="00624866" w:rsidP="00851D85">
      <w:pPr>
        <w:jc w:val="both"/>
      </w:pPr>
    </w:p>
    <w:p w:rsidR="001D6C26" w:rsidRDefault="00E94F5F" w:rsidP="00AC00EB">
      <w:r w:rsidRPr="005B5E63">
        <w:t xml:space="preserve">Секретарь публичных </w:t>
      </w:r>
      <w:r w:rsidR="00F836A6" w:rsidRPr="005B5E63">
        <w:t>слушаний:</w:t>
      </w:r>
      <w:r w:rsidR="00184306">
        <w:t xml:space="preserve">                                                             </w:t>
      </w:r>
      <w:r w:rsidR="009A75A3">
        <w:t xml:space="preserve">                   </w:t>
      </w:r>
      <w:r w:rsidR="00AF0D27">
        <w:t>Ю.А. Каспирская</w:t>
      </w:r>
    </w:p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sectPr w:rsidR="00B775FB" w:rsidSect="00AC00EB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71" w:rsidRDefault="00D77071" w:rsidP="00414A72">
      <w:r>
        <w:separator/>
      </w:r>
    </w:p>
  </w:endnote>
  <w:endnote w:type="continuationSeparator" w:id="0">
    <w:p w:rsidR="00D77071" w:rsidRDefault="00D77071" w:rsidP="004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7F" w:rsidRDefault="002F2B51" w:rsidP="00AA59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62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97F" w:rsidRDefault="00D77071" w:rsidP="00D87B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7F" w:rsidRPr="00D87B22" w:rsidRDefault="002F2B51" w:rsidP="00AA597F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D87B22">
      <w:rPr>
        <w:rStyle w:val="a7"/>
        <w:sz w:val="20"/>
        <w:szCs w:val="20"/>
      </w:rPr>
      <w:fldChar w:fldCharType="begin"/>
    </w:r>
    <w:r w:rsidR="00A96262" w:rsidRPr="00D87B22">
      <w:rPr>
        <w:rStyle w:val="a7"/>
        <w:sz w:val="20"/>
        <w:szCs w:val="20"/>
      </w:rPr>
      <w:instrText xml:space="preserve">PAGE  </w:instrText>
    </w:r>
    <w:r w:rsidRPr="00D87B22">
      <w:rPr>
        <w:rStyle w:val="a7"/>
        <w:sz w:val="20"/>
        <w:szCs w:val="20"/>
      </w:rPr>
      <w:fldChar w:fldCharType="separate"/>
    </w:r>
    <w:r w:rsidR="00F930B4">
      <w:rPr>
        <w:rStyle w:val="a7"/>
        <w:noProof/>
        <w:sz w:val="20"/>
        <w:szCs w:val="20"/>
      </w:rPr>
      <w:t>1</w:t>
    </w:r>
    <w:r w:rsidRPr="00D87B22">
      <w:rPr>
        <w:rStyle w:val="a7"/>
        <w:sz w:val="20"/>
        <w:szCs w:val="20"/>
      </w:rPr>
      <w:fldChar w:fldCharType="end"/>
    </w:r>
  </w:p>
  <w:p w:rsidR="00AA597F" w:rsidRDefault="00D77071" w:rsidP="00D87B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71" w:rsidRDefault="00D77071" w:rsidP="00414A72">
      <w:r>
        <w:separator/>
      </w:r>
    </w:p>
  </w:footnote>
  <w:footnote w:type="continuationSeparator" w:id="0">
    <w:p w:rsidR="00D77071" w:rsidRDefault="00D77071" w:rsidP="004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5AE"/>
    <w:multiLevelType w:val="hybridMultilevel"/>
    <w:tmpl w:val="3D4E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5151"/>
    <w:multiLevelType w:val="hybridMultilevel"/>
    <w:tmpl w:val="19DE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0CC7"/>
    <w:multiLevelType w:val="hybridMultilevel"/>
    <w:tmpl w:val="8A06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616"/>
    <w:multiLevelType w:val="hybridMultilevel"/>
    <w:tmpl w:val="628862F4"/>
    <w:lvl w:ilvl="0" w:tplc="2828EE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2963DB3"/>
    <w:multiLevelType w:val="hybridMultilevel"/>
    <w:tmpl w:val="6216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46F90"/>
    <w:multiLevelType w:val="hybridMultilevel"/>
    <w:tmpl w:val="E28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643E"/>
    <w:multiLevelType w:val="hybridMultilevel"/>
    <w:tmpl w:val="628862F4"/>
    <w:lvl w:ilvl="0" w:tplc="2828EE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5F"/>
    <w:rsid w:val="00010BAB"/>
    <w:rsid w:val="00010D19"/>
    <w:rsid w:val="000247DA"/>
    <w:rsid w:val="000374DC"/>
    <w:rsid w:val="00062F56"/>
    <w:rsid w:val="000924A0"/>
    <w:rsid w:val="0009491D"/>
    <w:rsid w:val="000A743B"/>
    <w:rsid w:val="000C1411"/>
    <w:rsid w:val="000C7195"/>
    <w:rsid w:val="000F43DF"/>
    <w:rsid w:val="00122342"/>
    <w:rsid w:val="00127B0C"/>
    <w:rsid w:val="00180A2C"/>
    <w:rsid w:val="00184306"/>
    <w:rsid w:val="001A62E0"/>
    <w:rsid w:val="001B3C94"/>
    <w:rsid w:val="001B5039"/>
    <w:rsid w:val="001D6C26"/>
    <w:rsid w:val="00204EC1"/>
    <w:rsid w:val="00213E13"/>
    <w:rsid w:val="002550DC"/>
    <w:rsid w:val="002606FD"/>
    <w:rsid w:val="002F2B51"/>
    <w:rsid w:val="002F3D20"/>
    <w:rsid w:val="002F4608"/>
    <w:rsid w:val="00311BD9"/>
    <w:rsid w:val="00343C64"/>
    <w:rsid w:val="00343D79"/>
    <w:rsid w:val="00360E0D"/>
    <w:rsid w:val="00367862"/>
    <w:rsid w:val="00377EDB"/>
    <w:rsid w:val="003A0361"/>
    <w:rsid w:val="003A29DC"/>
    <w:rsid w:val="003A2F40"/>
    <w:rsid w:val="003A3C92"/>
    <w:rsid w:val="003D269E"/>
    <w:rsid w:val="003D5457"/>
    <w:rsid w:val="003D7BC6"/>
    <w:rsid w:val="003F5F95"/>
    <w:rsid w:val="00414A72"/>
    <w:rsid w:val="00434B65"/>
    <w:rsid w:val="004455C7"/>
    <w:rsid w:val="004733FA"/>
    <w:rsid w:val="004A713D"/>
    <w:rsid w:val="004D332F"/>
    <w:rsid w:val="004F7D3F"/>
    <w:rsid w:val="00511709"/>
    <w:rsid w:val="00526648"/>
    <w:rsid w:val="00532214"/>
    <w:rsid w:val="0054288B"/>
    <w:rsid w:val="0056396D"/>
    <w:rsid w:val="005A1CF1"/>
    <w:rsid w:val="005E60B7"/>
    <w:rsid w:val="005E7FF0"/>
    <w:rsid w:val="006034C6"/>
    <w:rsid w:val="00616068"/>
    <w:rsid w:val="006205EB"/>
    <w:rsid w:val="0062228F"/>
    <w:rsid w:val="00624866"/>
    <w:rsid w:val="0063070B"/>
    <w:rsid w:val="006413F0"/>
    <w:rsid w:val="006749EF"/>
    <w:rsid w:val="006A4D3E"/>
    <w:rsid w:val="006B7D25"/>
    <w:rsid w:val="006E52B8"/>
    <w:rsid w:val="007053AB"/>
    <w:rsid w:val="00710AC8"/>
    <w:rsid w:val="0073592D"/>
    <w:rsid w:val="0074593C"/>
    <w:rsid w:val="00754A60"/>
    <w:rsid w:val="007603C5"/>
    <w:rsid w:val="00764A19"/>
    <w:rsid w:val="007A1E60"/>
    <w:rsid w:val="007C0743"/>
    <w:rsid w:val="007C2CC7"/>
    <w:rsid w:val="007D5BE8"/>
    <w:rsid w:val="007F2B48"/>
    <w:rsid w:val="007F6306"/>
    <w:rsid w:val="00813BA1"/>
    <w:rsid w:val="008202AC"/>
    <w:rsid w:val="00851D85"/>
    <w:rsid w:val="0086110B"/>
    <w:rsid w:val="00880070"/>
    <w:rsid w:val="0089517A"/>
    <w:rsid w:val="008D5FF5"/>
    <w:rsid w:val="009053C2"/>
    <w:rsid w:val="00917642"/>
    <w:rsid w:val="00935475"/>
    <w:rsid w:val="009A018C"/>
    <w:rsid w:val="009A6706"/>
    <w:rsid w:val="009A75A3"/>
    <w:rsid w:val="009D198C"/>
    <w:rsid w:val="009F3C80"/>
    <w:rsid w:val="009F54BC"/>
    <w:rsid w:val="00A064A0"/>
    <w:rsid w:val="00A477A9"/>
    <w:rsid w:val="00A47AE1"/>
    <w:rsid w:val="00A96262"/>
    <w:rsid w:val="00AC00EB"/>
    <w:rsid w:val="00AF0D27"/>
    <w:rsid w:val="00AF41B9"/>
    <w:rsid w:val="00AF6B4E"/>
    <w:rsid w:val="00B05934"/>
    <w:rsid w:val="00B11836"/>
    <w:rsid w:val="00B1295B"/>
    <w:rsid w:val="00B47770"/>
    <w:rsid w:val="00B73CC9"/>
    <w:rsid w:val="00B775FB"/>
    <w:rsid w:val="00BE5C98"/>
    <w:rsid w:val="00BE5F0B"/>
    <w:rsid w:val="00BF0A8A"/>
    <w:rsid w:val="00C1570C"/>
    <w:rsid w:val="00C30AC3"/>
    <w:rsid w:val="00C34405"/>
    <w:rsid w:val="00C611A1"/>
    <w:rsid w:val="00C63D2C"/>
    <w:rsid w:val="00C67766"/>
    <w:rsid w:val="00C90464"/>
    <w:rsid w:val="00CA50FA"/>
    <w:rsid w:val="00CB28AB"/>
    <w:rsid w:val="00CE2469"/>
    <w:rsid w:val="00D45B9A"/>
    <w:rsid w:val="00D65373"/>
    <w:rsid w:val="00D66C79"/>
    <w:rsid w:val="00D7168F"/>
    <w:rsid w:val="00D7313F"/>
    <w:rsid w:val="00D77071"/>
    <w:rsid w:val="00E14B2B"/>
    <w:rsid w:val="00E27EF1"/>
    <w:rsid w:val="00E94F5F"/>
    <w:rsid w:val="00EB04BC"/>
    <w:rsid w:val="00ED3FB2"/>
    <w:rsid w:val="00ED710C"/>
    <w:rsid w:val="00F24339"/>
    <w:rsid w:val="00F41E19"/>
    <w:rsid w:val="00F626BA"/>
    <w:rsid w:val="00F73D67"/>
    <w:rsid w:val="00F836A6"/>
    <w:rsid w:val="00F930B4"/>
    <w:rsid w:val="00FC1712"/>
    <w:rsid w:val="00FE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47A99-7F54-4A62-87D1-7D28BEE0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5F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F5F"/>
    <w:pPr>
      <w:spacing w:after="0" w:line="240" w:lineRule="auto"/>
    </w:pPr>
    <w:rPr>
      <w:rFonts w:eastAsia="Times New Roman"/>
      <w:b w:val="0"/>
      <w:bCs w:val="0"/>
      <w:color w:val="aut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94F5F"/>
    <w:rPr>
      <w:color w:val="0000FF"/>
      <w:u w:val="single"/>
    </w:rPr>
  </w:style>
  <w:style w:type="paragraph" w:styleId="a5">
    <w:name w:val="footer"/>
    <w:basedOn w:val="a"/>
    <w:link w:val="a6"/>
    <w:rsid w:val="00E94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4F5F"/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styleId="a7">
    <w:name w:val="page number"/>
    <w:basedOn w:val="a0"/>
    <w:rsid w:val="00E94F5F"/>
  </w:style>
  <w:style w:type="paragraph" w:styleId="a8">
    <w:name w:val="List Paragraph"/>
    <w:basedOn w:val="a"/>
    <w:uiPriority w:val="34"/>
    <w:qFormat/>
    <w:rsid w:val="007D5BE8"/>
    <w:pPr>
      <w:ind w:left="720"/>
      <w:contextualSpacing/>
    </w:pPr>
  </w:style>
  <w:style w:type="paragraph" w:styleId="a9">
    <w:name w:val="No Spacing"/>
    <w:uiPriority w:val="1"/>
    <w:qFormat/>
    <w:rsid w:val="00B05934"/>
    <w:pPr>
      <w:suppressAutoHyphens/>
      <w:spacing w:after="120" w:line="480" w:lineRule="auto"/>
      <w:ind w:left="11" w:right="45"/>
      <w:jc w:val="both"/>
    </w:pPr>
    <w:rPr>
      <w:rFonts w:ascii="Calibri" w:eastAsia="Calibri" w:hAnsi="Calibri"/>
      <w:b w:val="0"/>
      <w:bCs w:val="0"/>
      <w:color w:val="auto"/>
      <w:sz w:val="22"/>
      <w:szCs w:val="22"/>
      <w:lang w:eastAsia="zh-CN"/>
    </w:rPr>
  </w:style>
  <w:style w:type="character" w:customStyle="1" w:styleId="b">
    <w:name w:val="b"/>
    <w:basedOn w:val="a0"/>
    <w:rsid w:val="00B05934"/>
  </w:style>
  <w:style w:type="character" w:customStyle="1" w:styleId="10">
    <w:name w:val="Заголовок 1 Знак"/>
    <w:basedOn w:val="a0"/>
    <w:link w:val="1"/>
    <w:rsid w:val="000A743B"/>
    <w:rPr>
      <w:rFonts w:ascii="Arial" w:eastAsia="Times New Roman" w:hAnsi="Arial" w:cs="Arial"/>
      <w:color w:val="auto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2</cp:revision>
  <cp:lastPrinted>2017-11-13T04:20:00Z</cp:lastPrinted>
  <dcterms:created xsi:type="dcterms:W3CDTF">2025-05-12T13:47:00Z</dcterms:created>
  <dcterms:modified xsi:type="dcterms:W3CDTF">2025-05-12T13:47:00Z</dcterms:modified>
</cp:coreProperties>
</file>