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CD1E17" w:rsidP="00CD1E17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5A1837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</w:t>
            </w:r>
            <w:r w:rsidR="005A1837">
              <w:rPr>
                <w:b/>
                <w:spacing w:val="20"/>
                <w:sz w:val="28"/>
              </w:rPr>
              <w:t>30</w:t>
            </w:r>
            <w:r>
              <w:rPr>
                <w:b/>
                <w:spacing w:val="20"/>
                <w:sz w:val="28"/>
              </w:rPr>
              <w:t xml:space="preserve">_» </w:t>
            </w:r>
            <w:r w:rsidR="005A1837">
              <w:rPr>
                <w:b/>
                <w:spacing w:val="20"/>
                <w:sz w:val="28"/>
              </w:rPr>
              <w:t>марта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7B2B84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5A1837">
              <w:rPr>
                <w:b/>
                <w:spacing w:val="20"/>
                <w:sz w:val="28"/>
              </w:rPr>
              <w:t>10-пг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B74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9B7472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 xml:space="preserve">перерасчета,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индексации и выплаты пенсии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>за выслугу лет</w:t>
      </w:r>
      <w:r>
        <w:rPr>
          <w:rFonts w:ascii="Times New Roman" w:hAnsi="Times New Roman"/>
          <w:sz w:val="28"/>
          <w:szCs w:val="28"/>
        </w:rPr>
        <w:t xml:space="preserve"> гражданам,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замещавшим должности муниципальной службы </w:t>
      </w:r>
    </w:p>
    <w:tbl>
      <w:tblPr>
        <w:tblW w:w="5000" w:type="pct"/>
        <w:tblLook w:val="01E0"/>
      </w:tblPr>
      <w:tblGrid>
        <w:gridCol w:w="10421"/>
      </w:tblGrid>
      <w:tr w:rsidR="00C1514A" w:rsidRPr="002F2656" w:rsidTr="00C1514A">
        <w:tc>
          <w:tcPr>
            <w:tcW w:w="5000" w:type="pct"/>
          </w:tcPr>
          <w:p w:rsidR="007B2B84" w:rsidRPr="002F2656" w:rsidRDefault="007B2B84" w:rsidP="00CD1E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F2656">
              <w:rPr>
                <w:rFonts w:ascii="Times New Roman" w:hAnsi="Times New Roman"/>
                <w:sz w:val="28"/>
                <w:szCs w:val="28"/>
              </w:rPr>
              <w:t xml:space="preserve">в Администрации </w:t>
            </w:r>
            <w:r w:rsidR="00CD1E17">
              <w:rPr>
                <w:rFonts w:ascii="Times New Roman" w:hAnsi="Times New Roman"/>
                <w:sz w:val="28"/>
                <w:szCs w:val="28"/>
              </w:rPr>
              <w:t>Кирейского</w:t>
            </w:r>
            <w:r w:rsidRPr="002F26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приведения муниципальных правовых актов органов местного самоуправления</w:t>
      </w:r>
      <w:r w:rsidR="00CD1E17">
        <w:rPr>
          <w:rFonts w:ascii="Times New Roman" w:hAnsi="Times New Roman"/>
          <w:sz w:val="28"/>
          <w:szCs w:val="28"/>
        </w:rPr>
        <w:t xml:space="preserve"> Кирейского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статьями 24, 51 Устава  </w:t>
      </w:r>
      <w:r w:rsidR="00CD1E17">
        <w:rPr>
          <w:rFonts w:ascii="Times New Roman" w:hAnsi="Times New Roman"/>
          <w:sz w:val="28"/>
          <w:szCs w:val="28"/>
        </w:rPr>
        <w:t>Кирейского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образования, </w:t>
      </w:r>
    </w:p>
    <w:p w:rsidR="007B2B84" w:rsidRPr="006D101C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2A5470" w:rsidRDefault="007B2B84" w:rsidP="007B2B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47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7B2B84" w:rsidRPr="002A5470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муниципальной службы в Администрации </w:t>
      </w:r>
      <w:r w:rsidR="00CD1E17">
        <w:rPr>
          <w:rFonts w:ascii="Times New Roman" w:hAnsi="Times New Roman"/>
          <w:sz w:val="28"/>
          <w:szCs w:val="28"/>
        </w:rPr>
        <w:t>Кирейского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CD1E17">
        <w:rPr>
          <w:rFonts w:ascii="Times New Roman" w:hAnsi="Times New Roman"/>
          <w:sz w:val="28"/>
          <w:szCs w:val="28"/>
        </w:rPr>
        <w:t>Кирейского</w:t>
      </w:r>
      <w:r w:rsidR="00A339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339D5">
        <w:rPr>
          <w:rFonts w:ascii="Times New Roman" w:hAnsi="Times New Roman"/>
          <w:sz w:val="28"/>
          <w:szCs w:val="28"/>
        </w:rPr>
        <w:t>«</w:t>
      </w:r>
      <w:r w:rsidR="00CD1E17">
        <w:rPr>
          <w:rFonts w:ascii="Times New Roman" w:hAnsi="Times New Roman"/>
          <w:sz w:val="28"/>
          <w:szCs w:val="28"/>
        </w:rPr>
        <w:t>12</w:t>
      </w:r>
      <w:r w:rsidR="00A339D5">
        <w:rPr>
          <w:rFonts w:ascii="Times New Roman" w:hAnsi="Times New Roman"/>
          <w:sz w:val="28"/>
          <w:szCs w:val="28"/>
        </w:rPr>
        <w:t>»</w:t>
      </w:r>
      <w:r w:rsidR="00CD1E17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</w:t>
      </w:r>
      <w:r w:rsidR="00CD1E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CD1E17">
        <w:rPr>
          <w:rFonts w:ascii="Times New Roman" w:hAnsi="Times New Roman"/>
          <w:sz w:val="28"/>
          <w:szCs w:val="28"/>
        </w:rPr>
        <w:t>33-пг</w:t>
      </w:r>
      <w:r>
        <w:rPr>
          <w:rFonts w:ascii="Times New Roman" w:hAnsi="Times New Roman"/>
          <w:sz w:val="28"/>
          <w:szCs w:val="28"/>
        </w:rPr>
        <w:t xml:space="preserve"> (далее – Порядок), следующие изменения: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порядке.»;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величины прожиточного минимума перерасчет размера пенсии за выслугу лет не производится.».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лиц, проходивших муниципальную службу в </w:t>
      </w:r>
      <w:r w:rsidR="00B23E56">
        <w:rPr>
          <w:rFonts w:ascii="Times New Roman" w:hAnsi="Times New Roman"/>
          <w:sz w:val="28"/>
          <w:szCs w:val="28"/>
        </w:rPr>
        <w:t xml:space="preserve">Администрации </w:t>
      </w:r>
      <w:r w:rsidR="00CD1E17">
        <w:rPr>
          <w:rFonts w:ascii="Times New Roman" w:hAnsi="Times New Roman"/>
          <w:sz w:val="28"/>
          <w:szCs w:val="28"/>
        </w:rPr>
        <w:t>кирейского</w:t>
      </w:r>
      <w:r w:rsidR="00B23E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приобретших право на пенсию за выслугу лет, устанавливаемую в соответствии </w:t>
      </w:r>
      <w:r w:rsidRPr="00ED2752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</w:t>
      </w:r>
      <w:r w:rsidRPr="00ED2752">
        <w:rPr>
          <w:rFonts w:ascii="Times New Roman" w:hAnsi="Times New Roman"/>
          <w:sz w:val="28"/>
          <w:szCs w:val="28"/>
        </w:rPr>
        <w:t xml:space="preserve">сударственной пенсии за счет средств местного бюджета в соответствии с </w:t>
      </w:r>
      <w:hyperlink r:id="rId9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F7380C">
        <w:rPr>
          <w:rFonts w:ascii="Times New Roman" w:hAnsi="Times New Roman"/>
          <w:sz w:val="28"/>
          <w:szCs w:val="28"/>
        </w:rPr>
        <w:t xml:space="preserve">Администрации </w:t>
      </w:r>
      <w:r w:rsidR="00CD1E17">
        <w:rPr>
          <w:rFonts w:ascii="Times New Roman" w:hAnsi="Times New Roman"/>
          <w:sz w:val="28"/>
          <w:szCs w:val="28"/>
        </w:rPr>
        <w:t>Кирейского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 января 2017 года должности муниципальной службы в </w:t>
      </w:r>
      <w:r w:rsidR="00F7380C">
        <w:rPr>
          <w:rFonts w:ascii="Times New Roman" w:hAnsi="Times New Roman"/>
          <w:sz w:val="28"/>
          <w:szCs w:val="28"/>
        </w:rPr>
        <w:t xml:space="preserve">Администрации </w:t>
      </w:r>
      <w:r w:rsidR="00CD1E17">
        <w:rPr>
          <w:rFonts w:ascii="Times New Roman" w:hAnsi="Times New Roman"/>
          <w:sz w:val="28"/>
          <w:szCs w:val="28"/>
        </w:rPr>
        <w:t>Кирейского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имеющих на этот день не менее 15 лет указанного стажа и приобретш</w:t>
      </w:r>
      <w:r w:rsidR="00F738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до 1 января 2017 года право на страховую пенсию по старости (инвалидности) в соответствии с </w:t>
      </w:r>
      <w:r w:rsidRPr="00ED2752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 г. № 400-ФЗ «О страховых пенсиях», подпункт 1 пункта 1 данного постановления не распространяется.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</w:t>
      </w:r>
      <w:r w:rsidR="00CD1E17">
        <w:rPr>
          <w:rFonts w:ascii="Times New Roman" w:hAnsi="Times New Roman"/>
          <w:sz w:val="28"/>
          <w:szCs w:val="28"/>
        </w:rPr>
        <w:t>«Кирейский вестник»</w:t>
      </w:r>
      <w:r w:rsidR="001852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CD1E17">
        <w:rPr>
          <w:rFonts w:ascii="Times New Roman" w:hAnsi="Times New Roman"/>
          <w:sz w:val="28"/>
          <w:szCs w:val="28"/>
        </w:rPr>
        <w:t>Кирейского</w:t>
      </w:r>
      <w:r w:rsidR="001852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57" w:rsidRPr="00C1514A" w:rsidRDefault="00107A02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D1E17">
        <w:rPr>
          <w:rFonts w:ascii="Times New Roman" w:hAnsi="Times New Roman" w:cs="Times New Roman"/>
          <w:b/>
          <w:sz w:val="28"/>
          <w:szCs w:val="28"/>
        </w:rPr>
        <w:t>Кирейского</w:t>
      </w:r>
    </w:p>
    <w:p w:rsidR="00891045" w:rsidRDefault="00CB0F5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C1514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46A57" w:rsidRPr="00C15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D1E17">
        <w:rPr>
          <w:rFonts w:ascii="Times New Roman" w:hAnsi="Times New Roman" w:cs="Times New Roman"/>
          <w:b/>
          <w:sz w:val="28"/>
          <w:szCs w:val="28"/>
        </w:rPr>
        <w:t>В.М.Никитенко</w:t>
      </w:r>
      <w:r w:rsidR="00C46A57" w:rsidRPr="00C151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891045" w:rsidSect="00EE73B6">
      <w:headerReference w:type="default" r:id="rId11"/>
      <w:footerReference w:type="default" r:id="rId12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DA" w:rsidRDefault="002977DA" w:rsidP="00D41877">
      <w:pPr>
        <w:spacing w:after="0" w:line="240" w:lineRule="auto"/>
      </w:pPr>
      <w:r>
        <w:separator/>
      </w:r>
    </w:p>
  </w:endnote>
  <w:endnote w:type="continuationSeparator" w:id="1">
    <w:p w:rsidR="002977DA" w:rsidRDefault="002977D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DA" w:rsidRDefault="002977DA" w:rsidP="00D41877">
      <w:pPr>
        <w:spacing w:after="0" w:line="240" w:lineRule="auto"/>
      </w:pPr>
      <w:r>
        <w:separator/>
      </w:r>
    </w:p>
  </w:footnote>
  <w:footnote w:type="continuationSeparator" w:id="1">
    <w:p w:rsidR="002977DA" w:rsidRDefault="002977DA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332EC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E7037"/>
    <w:rsid w:val="00106B59"/>
    <w:rsid w:val="00107944"/>
    <w:rsid w:val="00107A02"/>
    <w:rsid w:val="00120AD9"/>
    <w:rsid w:val="001241A0"/>
    <w:rsid w:val="0013180E"/>
    <w:rsid w:val="00140CF8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763B0"/>
    <w:rsid w:val="00284E5B"/>
    <w:rsid w:val="002977DA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A587C"/>
    <w:rsid w:val="004B29D1"/>
    <w:rsid w:val="004B411C"/>
    <w:rsid w:val="004B786F"/>
    <w:rsid w:val="005015D7"/>
    <w:rsid w:val="00510BDB"/>
    <w:rsid w:val="0053295F"/>
    <w:rsid w:val="005344A5"/>
    <w:rsid w:val="00536D9F"/>
    <w:rsid w:val="005945FF"/>
    <w:rsid w:val="005A1837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9773A"/>
    <w:rsid w:val="006B019C"/>
    <w:rsid w:val="006B2563"/>
    <w:rsid w:val="006B6499"/>
    <w:rsid w:val="006C4D38"/>
    <w:rsid w:val="006D6BDB"/>
    <w:rsid w:val="006E13A4"/>
    <w:rsid w:val="007334E4"/>
    <w:rsid w:val="007354D5"/>
    <w:rsid w:val="00746BCE"/>
    <w:rsid w:val="00753F0E"/>
    <w:rsid w:val="0075504F"/>
    <w:rsid w:val="007713FC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4621A"/>
    <w:rsid w:val="00B67AFE"/>
    <w:rsid w:val="00B90D7A"/>
    <w:rsid w:val="00B9311F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1E17"/>
    <w:rsid w:val="00CD39D8"/>
    <w:rsid w:val="00CF689E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718B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1BA3981C6054C723F9B78FF89B1C6F7CDD24708E45DF3238D095B769682B61tAW8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1F1BA3981C6054C723E7BA9994C1106F7E822D708D478B6968D6C2E8t3W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F1BA3981C6054C723F9B78FF89B1C6F7CDD2470884EDC33378D9FBF306429t6W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50A0-741D-47F3-BF92-65D92D9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2016-01-26T01:42:00Z</cp:lastPrinted>
  <dcterms:created xsi:type="dcterms:W3CDTF">2017-04-18T14:44:00Z</dcterms:created>
  <dcterms:modified xsi:type="dcterms:W3CDTF">2017-04-18T14:44:00Z</dcterms:modified>
</cp:coreProperties>
</file>