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BD" w:rsidRPr="00CF158C" w:rsidRDefault="001370BD" w:rsidP="001D4466">
      <w:pPr>
        <w:pStyle w:val="21"/>
        <w:shd w:val="clear" w:color="auto" w:fill="auto"/>
        <w:spacing w:line="240" w:lineRule="auto"/>
        <w:ind w:firstLine="709"/>
        <w:contextualSpacing/>
        <w:rPr>
          <w:rStyle w:val="2"/>
          <w:b/>
          <w:color w:val="000000"/>
        </w:rPr>
      </w:pPr>
      <w:r w:rsidRPr="00CF158C">
        <w:rPr>
          <w:rStyle w:val="2"/>
          <w:b/>
          <w:color w:val="000000"/>
        </w:rPr>
        <w:t>Протокол заседания согласительной комиссии</w:t>
      </w:r>
    </w:p>
    <w:p w:rsidR="001370BD" w:rsidRPr="001D4466" w:rsidRDefault="00EA7161" w:rsidP="00E7115F">
      <w:pPr>
        <w:pStyle w:val="21"/>
        <w:shd w:val="clear" w:color="auto" w:fill="auto"/>
        <w:tabs>
          <w:tab w:val="left" w:pos="7655"/>
        </w:tabs>
        <w:spacing w:before="120" w:after="120" w:line="240" w:lineRule="auto"/>
        <w:rPr>
          <w:rStyle w:val="2"/>
          <w:color w:val="000000"/>
        </w:rPr>
      </w:pPr>
      <w:r>
        <w:rPr>
          <w:rStyle w:val="2"/>
          <w:color w:val="000000"/>
        </w:rPr>
        <w:t>23</w:t>
      </w:r>
      <w:r w:rsidR="001370BD" w:rsidRPr="001D4466">
        <w:rPr>
          <w:rStyle w:val="2"/>
          <w:color w:val="000000"/>
        </w:rPr>
        <w:t>.</w:t>
      </w:r>
      <w:r>
        <w:rPr>
          <w:rStyle w:val="2"/>
          <w:color w:val="000000"/>
        </w:rPr>
        <w:t>03</w:t>
      </w:r>
      <w:r w:rsidR="001370BD" w:rsidRPr="001D4466">
        <w:rPr>
          <w:rStyle w:val="2"/>
          <w:color w:val="000000"/>
        </w:rPr>
        <w:t>.20</w:t>
      </w:r>
      <w:r w:rsidR="00CF158C">
        <w:rPr>
          <w:rStyle w:val="2"/>
          <w:color w:val="000000"/>
        </w:rPr>
        <w:t>2</w:t>
      </w:r>
      <w:r>
        <w:rPr>
          <w:rStyle w:val="2"/>
          <w:color w:val="000000"/>
        </w:rPr>
        <w:t>1</w:t>
      </w:r>
      <w:r w:rsidR="001370BD" w:rsidRPr="001D4466">
        <w:rPr>
          <w:rStyle w:val="2"/>
          <w:color w:val="000000"/>
        </w:rPr>
        <w:tab/>
      </w:r>
      <w:r w:rsidR="00CF158C">
        <w:rPr>
          <w:rStyle w:val="2"/>
          <w:color w:val="000000"/>
        </w:rPr>
        <w:t>с</w:t>
      </w:r>
      <w:r w:rsidR="001370BD" w:rsidRPr="001D4466">
        <w:rPr>
          <w:rStyle w:val="2"/>
          <w:color w:val="000000"/>
        </w:rPr>
        <w:t xml:space="preserve">. </w:t>
      </w:r>
      <w:r w:rsidR="00A47F3E">
        <w:rPr>
          <w:rStyle w:val="2"/>
          <w:color w:val="000000"/>
        </w:rPr>
        <w:t>Уйгат</w:t>
      </w:r>
    </w:p>
    <w:p w:rsidR="001370BD" w:rsidRPr="001D4466" w:rsidRDefault="001370BD" w:rsidP="001D4466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Style w:val="2"/>
          <w:color w:val="000000"/>
        </w:rPr>
      </w:pPr>
      <w:r w:rsidRPr="001D4466">
        <w:rPr>
          <w:rStyle w:val="2"/>
          <w:color w:val="000000"/>
          <w:u w:val="single"/>
        </w:rPr>
        <w:t>Тема заседания:</w:t>
      </w:r>
      <w:r w:rsidRPr="001D4466">
        <w:rPr>
          <w:rStyle w:val="2"/>
          <w:color w:val="000000"/>
        </w:rPr>
        <w:t xml:space="preserve"> урегулирование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9E5995">
        <w:rPr>
          <w:rFonts w:eastAsia="Times New Roman"/>
          <w:szCs w:val="24"/>
          <w:lang w:eastAsia="ru-RU"/>
        </w:rPr>
        <w:t>Кирейского</w:t>
      </w:r>
      <w:r w:rsidR="00CF158C" w:rsidRPr="00CF158C">
        <w:rPr>
          <w:rFonts w:eastAsia="Times New Roman"/>
          <w:szCs w:val="24"/>
          <w:lang w:eastAsia="ru-RU"/>
        </w:rPr>
        <w:t xml:space="preserve"> муниципального образования Тулунского района Иркутской области</w:t>
      </w:r>
      <w:r w:rsidR="00761359" w:rsidRPr="001D4466">
        <w:rPr>
          <w:rStyle w:val="2"/>
          <w:color w:val="000000"/>
        </w:rPr>
        <w:t xml:space="preserve"> (далее урегулирование замечаний)</w:t>
      </w:r>
    </w:p>
    <w:p w:rsidR="001370BD" w:rsidRPr="001D4466" w:rsidRDefault="001370BD" w:rsidP="001D4466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Style w:val="2"/>
          <w:color w:val="000000"/>
        </w:rPr>
      </w:pPr>
    </w:p>
    <w:p w:rsidR="001370BD" w:rsidRPr="001D4466" w:rsidRDefault="001370BD" w:rsidP="00C26CDF">
      <w:pPr>
        <w:pStyle w:val="21"/>
        <w:shd w:val="clear" w:color="auto" w:fill="auto"/>
        <w:spacing w:line="240" w:lineRule="auto"/>
        <w:ind w:firstLine="567"/>
        <w:contextualSpacing/>
        <w:jc w:val="left"/>
        <w:rPr>
          <w:u w:val="single"/>
        </w:rPr>
      </w:pPr>
      <w:r w:rsidRPr="001D4466">
        <w:rPr>
          <w:u w:val="single"/>
        </w:rPr>
        <w:t>Присутствовали:</w:t>
      </w:r>
    </w:p>
    <w:p w:rsidR="001370BD" w:rsidRPr="001D4466" w:rsidRDefault="001370BD" w:rsidP="001D4466">
      <w:pPr>
        <w:pStyle w:val="21"/>
        <w:shd w:val="clear" w:color="auto" w:fill="auto"/>
        <w:spacing w:line="240" w:lineRule="auto"/>
        <w:ind w:firstLine="709"/>
        <w:contextualSpacing/>
        <w:jc w:val="left"/>
      </w:pP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277"/>
        <w:gridCol w:w="6377"/>
      </w:tblGrid>
      <w:tr w:rsidR="00C26CDF" w:rsidRPr="001D4466" w:rsidTr="00C26CDF">
        <w:trPr>
          <w:trHeight w:hRule="exact" w:val="838"/>
        </w:trPr>
        <w:tc>
          <w:tcPr>
            <w:tcW w:w="1442" w:type="pct"/>
            <w:shd w:val="clear" w:color="auto" w:fill="FFFFFF"/>
          </w:tcPr>
          <w:p w:rsidR="00C26CDF" w:rsidRPr="00CF158C" w:rsidRDefault="009E5995" w:rsidP="00C26CDF">
            <w:pPr>
              <w:spacing w:after="0" w:line="240" w:lineRule="auto"/>
              <w:ind w:left="142" w:right="145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Никитенко Валерий Михайлович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26CDF" w:rsidRPr="001D4466" w:rsidRDefault="00C26CDF" w:rsidP="00C26CDF">
            <w:pPr>
              <w:pStyle w:val="21"/>
              <w:shd w:val="clear" w:color="auto" w:fill="auto"/>
              <w:spacing w:line="240" w:lineRule="auto"/>
              <w:contextualSpacing/>
              <w:jc w:val="left"/>
              <w:rPr>
                <w:rStyle w:val="22"/>
                <w:color w:val="000000"/>
              </w:rPr>
            </w:pPr>
            <w:r w:rsidRPr="001D4466">
              <w:rPr>
                <w:rStyle w:val="22"/>
                <w:color w:val="000000"/>
              </w:rPr>
              <w:t>-</w:t>
            </w:r>
          </w:p>
        </w:tc>
        <w:tc>
          <w:tcPr>
            <w:tcW w:w="3410" w:type="pct"/>
            <w:shd w:val="clear" w:color="auto" w:fill="FFFFFF"/>
          </w:tcPr>
          <w:p w:rsidR="00C26CDF" w:rsidRPr="00C26CDF" w:rsidRDefault="009E5995" w:rsidP="009E5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26CDF" w:rsidRPr="00C26C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Кирейского сельского поселения - </w:t>
            </w:r>
            <w:r w:rsidR="00C26CDF" w:rsidRPr="00C26CD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комиссии;</w:t>
            </w:r>
          </w:p>
        </w:tc>
      </w:tr>
      <w:tr w:rsidR="00C26CDF" w:rsidRPr="001D4466" w:rsidTr="00C26CDF">
        <w:trPr>
          <w:trHeight w:hRule="exact" w:val="1134"/>
        </w:trPr>
        <w:tc>
          <w:tcPr>
            <w:tcW w:w="1442" w:type="pct"/>
            <w:shd w:val="clear" w:color="auto" w:fill="FFFFFF"/>
          </w:tcPr>
          <w:p w:rsidR="00C26CDF" w:rsidRPr="00CF158C" w:rsidRDefault="009E5995" w:rsidP="00C26CDF">
            <w:pPr>
              <w:spacing w:after="0" w:line="240" w:lineRule="auto"/>
              <w:ind w:left="142" w:right="145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Никитенко Елена Петровна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26CDF" w:rsidRPr="001D4466" w:rsidRDefault="00C26CDF" w:rsidP="00C26CDF">
            <w:pPr>
              <w:pStyle w:val="21"/>
              <w:shd w:val="clear" w:color="auto" w:fill="auto"/>
              <w:spacing w:line="240" w:lineRule="auto"/>
              <w:contextualSpacing/>
              <w:jc w:val="left"/>
              <w:rPr>
                <w:rStyle w:val="22"/>
                <w:color w:val="000000"/>
              </w:rPr>
            </w:pPr>
            <w:r w:rsidRPr="001D4466">
              <w:rPr>
                <w:rStyle w:val="22"/>
                <w:color w:val="000000"/>
              </w:rPr>
              <w:t>-</w:t>
            </w:r>
          </w:p>
        </w:tc>
        <w:tc>
          <w:tcPr>
            <w:tcW w:w="3410" w:type="pct"/>
            <w:shd w:val="clear" w:color="auto" w:fill="FFFFFF"/>
          </w:tcPr>
          <w:p w:rsidR="00C26CDF" w:rsidRPr="00C26CDF" w:rsidRDefault="00C26CDF" w:rsidP="009E5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C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r w:rsidR="009E5995">
              <w:rPr>
                <w:rFonts w:ascii="Times New Roman" w:hAnsi="Times New Roman"/>
                <w:sz w:val="28"/>
                <w:szCs w:val="28"/>
                <w:lang w:eastAsia="ru-RU"/>
              </w:rPr>
              <w:t>Кирейского</w:t>
            </w:r>
            <w:r w:rsidRPr="00C26C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- заместитель председателя комиссии;</w:t>
            </w:r>
          </w:p>
        </w:tc>
      </w:tr>
      <w:tr w:rsidR="00C26CDF" w:rsidRPr="001D4466" w:rsidTr="00C26CDF">
        <w:trPr>
          <w:trHeight w:hRule="exact" w:val="985"/>
        </w:trPr>
        <w:tc>
          <w:tcPr>
            <w:tcW w:w="1442" w:type="pct"/>
            <w:shd w:val="clear" w:color="auto" w:fill="FFFFFF"/>
          </w:tcPr>
          <w:p w:rsidR="00C26CDF" w:rsidRPr="00CF158C" w:rsidRDefault="009E5995" w:rsidP="00C26CDF">
            <w:pPr>
              <w:spacing w:after="0" w:line="240" w:lineRule="auto"/>
              <w:ind w:left="142" w:right="145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ru-RU"/>
              </w:rPr>
              <w:t>Каспирская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Юлия Александровна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26CDF" w:rsidRPr="001D4466" w:rsidRDefault="00C26CDF" w:rsidP="00C26CDF">
            <w:pPr>
              <w:pStyle w:val="21"/>
              <w:shd w:val="clear" w:color="auto" w:fill="auto"/>
              <w:spacing w:line="240" w:lineRule="auto"/>
              <w:contextualSpacing/>
              <w:jc w:val="left"/>
              <w:rPr>
                <w:rStyle w:val="22"/>
                <w:color w:val="000000"/>
              </w:rPr>
            </w:pPr>
            <w:r w:rsidRPr="001D4466">
              <w:rPr>
                <w:rStyle w:val="22"/>
                <w:color w:val="000000"/>
              </w:rPr>
              <w:t>-</w:t>
            </w:r>
          </w:p>
        </w:tc>
        <w:tc>
          <w:tcPr>
            <w:tcW w:w="3410" w:type="pct"/>
            <w:shd w:val="clear" w:color="auto" w:fill="FFFFFF"/>
          </w:tcPr>
          <w:p w:rsidR="00C26CDF" w:rsidRPr="00C26CDF" w:rsidRDefault="00C26CDF" w:rsidP="009E5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C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администрации </w:t>
            </w:r>
            <w:r w:rsidR="009E5995">
              <w:rPr>
                <w:rFonts w:ascii="Times New Roman" w:hAnsi="Times New Roman"/>
                <w:sz w:val="28"/>
                <w:szCs w:val="28"/>
                <w:lang w:eastAsia="ru-RU"/>
              </w:rPr>
              <w:t>Кирейского</w:t>
            </w:r>
            <w:r w:rsidRPr="00C26C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- секретарь комиссии</w:t>
            </w:r>
            <w:r w:rsidR="009E599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9E5995" w:rsidRPr="001D4466" w:rsidTr="00C26CDF">
        <w:trPr>
          <w:trHeight w:hRule="exact" w:val="985"/>
        </w:trPr>
        <w:tc>
          <w:tcPr>
            <w:tcW w:w="1442" w:type="pct"/>
            <w:shd w:val="clear" w:color="auto" w:fill="FFFFFF"/>
          </w:tcPr>
          <w:p w:rsidR="009E5995" w:rsidRDefault="009E5995" w:rsidP="00C26CDF">
            <w:pPr>
              <w:spacing w:after="0" w:line="240" w:lineRule="auto"/>
              <w:ind w:left="142" w:right="145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Левченко Елена Андреевна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E5995" w:rsidRPr="001D4466" w:rsidRDefault="009E5995" w:rsidP="00C26CDF">
            <w:pPr>
              <w:pStyle w:val="21"/>
              <w:shd w:val="clear" w:color="auto" w:fill="auto"/>
              <w:spacing w:line="240" w:lineRule="auto"/>
              <w:contextualSpacing/>
              <w:jc w:val="left"/>
              <w:rPr>
                <w:rStyle w:val="22"/>
                <w:color w:val="000000"/>
              </w:rPr>
            </w:pPr>
          </w:p>
        </w:tc>
        <w:tc>
          <w:tcPr>
            <w:tcW w:w="3410" w:type="pct"/>
            <w:shd w:val="clear" w:color="auto" w:fill="FFFFFF"/>
          </w:tcPr>
          <w:p w:rsidR="009E5995" w:rsidRPr="00C26CDF" w:rsidRDefault="009E5995" w:rsidP="009E5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ведущий специалист Комитета по строительству, дорожному хозяйству администрации Тулунского муниципального района;</w:t>
            </w:r>
          </w:p>
        </w:tc>
      </w:tr>
      <w:tr w:rsidR="00C26CDF" w:rsidRPr="001D4466" w:rsidTr="00C26CDF">
        <w:trPr>
          <w:trHeight w:hRule="exact" w:val="1147"/>
        </w:trPr>
        <w:tc>
          <w:tcPr>
            <w:tcW w:w="1442" w:type="pct"/>
            <w:shd w:val="clear" w:color="auto" w:fill="FFFFFF"/>
          </w:tcPr>
          <w:p w:rsidR="00C26CDF" w:rsidRPr="00CF158C" w:rsidRDefault="00C26CDF" w:rsidP="00C26CDF">
            <w:pPr>
              <w:spacing w:after="0" w:line="240" w:lineRule="auto"/>
              <w:ind w:left="142" w:right="145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F158C">
              <w:rPr>
                <w:rFonts w:ascii="Times New Roman" w:eastAsia="Times New Roman" w:hAnsi="Times New Roman"/>
                <w:sz w:val="28"/>
                <w:lang w:eastAsia="ru-RU"/>
              </w:rPr>
              <w:t>Емельяненко Дарья Владимировна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26CDF" w:rsidRPr="001D4466" w:rsidRDefault="00C26CDF" w:rsidP="00C26CDF">
            <w:pPr>
              <w:pStyle w:val="21"/>
              <w:shd w:val="clear" w:color="auto" w:fill="auto"/>
              <w:spacing w:line="240" w:lineRule="auto"/>
              <w:contextualSpacing/>
              <w:jc w:val="lef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-</w:t>
            </w:r>
          </w:p>
        </w:tc>
        <w:tc>
          <w:tcPr>
            <w:tcW w:w="3410" w:type="pct"/>
            <w:shd w:val="clear" w:color="auto" w:fill="FFFFFF"/>
          </w:tcPr>
          <w:p w:rsidR="00C26CDF" w:rsidRDefault="00C26CDF" w:rsidP="00C2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C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9E599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C26CDF">
              <w:rPr>
                <w:rFonts w:ascii="Times New Roman" w:hAnsi="Times New Roman"/>
                <w:sz w:val="28"/>
                <w:szCs w:val="28"/>
                <w:lang w:eastAsia="ru-RU"/>
              </w:rPr>
              <w:t>омитета по строительству, дорожному хозяйству администрации Тулунского муниципального района</w:t>
            </w:r>
          </w:p>
          <w:p w:rsidR="00C26CDF" w:rsidRDefault="00C26CDF" w:rsidP="00C2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6CDF" w:rsidRDefault="00C26CDF" w:rsidP="00C2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6CDF" w:rsidRPr="00C26CDF" w:rsidRDefault="00C26CDF" w:rsidP="00C2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6CDF" w:rsidRPr="001D4466" w:rsidTr="00C26CDF">
        <w:trPr>
          <w:trHeight w:hRule="exact" w:val="1289"/>
        </w:trPr>
        <w:tc>
          <w:tcPr>
            <w:tcW w:w="1442" w:type="pct"/>
            <w:shd w:val="clear" w:color="auto" w:fill="FFFFFF"/>
          </w:tcPr>
          <w:p w:rsidR="00C26CDF" w:rsidRPr="00CF158C" w:rsidRDefault="00C26CDF" w:rsidP="00C26CDF">
            <w:pPr>
              <w:spacing w:after="0" w:line="240" w:lineRule="auto"/>
              <w:ind w:left="142" w:right="145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F158C">
              <w:rPr>
                <w:rFonts w:ascii="Times New Roman" w:eastAsia="Times New Roman" w:hAnsi="Times New Roman"/>
                <w:sz w:val="28"/>
                <w:lang w:eastAsia="ru-RU"/>
              </w:rPr>
              <w:t>Куценко</w:t>
            </w:r>
          </w:p>
          <w:p w:rsidR="00C26CDF" w:rsidRPr="00CF158C" w:rsidRDefault="00C26CDF" w:rsidP="00C26CDF">
            <w:pPr>
              <w:spacing w:after="0" w:line="240" w:lineRule="auto"/>
              <w:ind w:left="142" w:right="145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F158C">
              <w:rPr>
                <w:rFonts w:ascii="Times New Roman" w:eastAsia="Times New Roman" w:hAnsi="Times New Roman"/>
                <w:sz w:val="28"/>
                <w:lang w:eastAsia="ru-RU"/>
              </w:rPr>
              <w:t>Анастасия Андреевна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26CDF" w:rsidRPr="001D4466" w:rsidRDefault="00C26CDF" w:rsidP="00C26CDF">
            <w:pPr>
              <w:pStyle w:val="21"/>
              <w:shd w:val="clear" w:color="auto" w:fill="auto"/>
              <w:spacing w:line="240" w:lineRule="auto"/>
              <w:contextualSpacing/>
              <w:jc w:val="left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-</w:t>
            </w:r>
          </w:p>
        </w:tc>
        <w:tc>
          <w:tcPr>
            <w:tcW w:w="3410" w:type="pct"/>
            <w:shd w:val="clear" w:color="auto" w:fill="FFFFFF"/>
          </w:tcPr>
          <w:p w:rsidR="00C26CDF" w:rsidRPr="00C26CDF" w:rsidRDefault="00C26CDF" w:rsidP="00C2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CDF"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управляющий проектом, представитель разработчика проекта ООО «Проектно-планировочная мастерская «Мастер План»»;</w:t>
            </w:r>
          </w:p>
        </w:tc>
      </w:tr>
      <w:tr w:rsidR="00C26CDF" w:rsidRPr="001D4466" w:rsidTr="00C26CDF">
        <w:trPr>
          <w:trHeight w:hRule="exact" w:val="999"/>
        </w:trPr>
        <w:tc>
          <w:tcPr>
            <w:tcW w:w="1442" w:type="pct"/>
            <w:shd w:val="clear" w:color="auto" w:fill="FFFFFF"/>
          </w:tcPr>
          <w:p w:rsidR="00C26CDF" w:rsidRPr="00CF158C" w:rsidRDefault="00C26CDF" w:rsidP="00C26CDF">
            <w:pPr>
              <w:spacing w:after="0" w:line="240" w:lineRule="auto"/>
              <w:ind w:left="142" w:right="145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F158C">
              <w:rPr>
                <w:rFonts w:ascii="Times New Roman" w:eastAsia="Times New Roman" w:hAnsi="Times New Roman"/>
                <w:sz w:val="28"/>
                <w:lang w:eastAsia="ru-RU"/>
              </w:rPr>
              <w:t>Яковлев Дмитрий Сергеевич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26CDF" w:rsidRPr="001D4466" w:rsidRDefault="00C26CDF" w:rsidP="00C26CDF">
            <w:pPr>
              <w:pStyle w:val="21"/>
              <w:shd w:val="clear" w:color="auto" w:fill="auto"/>
              <w:spacing w:line="240" w:lineRule="auto"/>
              <w:contextualSpacing/>
              <w:jc w:val="left"/>
              <w:rPr>
                <w:rStyle w:val="22"/>
                <w:color w:val="000000"/>
              </w:rPr>
            </w:pPr>
            <w:r w:rsidRPr="001D4466">
              <w:rPr>
                <w:rStyle w:val="22"/>
                <w:color w:val="000000"/>
              </w:rPr>
              <w:t>-</w:t>
            </w:r>
          </w:p>
        </w:tc>
        <w:tc>
          <w:tcPr>
            <w:tcW w:w="3410" w:type="pct"/>
            <w:shd w:val="clear" w:color="auto" w:fill="FFFFFF"/>
          </w:tcPr>
          <w:p w:rsidR="00C26CDF" w:rsidRPr="00C26CDF" w:rsidRDefault="00C26CDF" w:rsidP="00C2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C26CDF">
              <w:rPr>
                <w:rFonts w:ascii="Times New Roman" w:hAnsi="Times New Roman"/>
                <w:sz w:val="28"/>
                <w:szCs w:val="28"/>
                <w:lang w:eastAsia="ru-RU"/>
              </w:rPr>
              <w:t>аместитель директора Департамента планирования территориального развития Министерства экономического развития Российской Федерации</w:t>
            </w:r>
          </w:p>
        </w:tc>
      </w:tr>
      <w:tr w:rsidR="00C26CDF" w:rsidRPr="001D4466" w:rsidTr="00C26CDF">
        <w:trPr>
          <w:trHeight w:hRule="exact" w:val="985"/>
        </w:trPr>
        <w:tc>
          <w:tcPr>
            <w:tcW w:w="1442" w:type="pct"/>
            <w:shd w:val="clear" w:color="auto" w:fill="FFFFFF"/>
            <w:vAlign w:val="center"/>
          </w:tcPr>
          <w:p w:rsidR="00C26CDF" w:rsidRPr="00CF158C" w:rsidRDefault="00C26CDF" w:rsidP="00C26CDF">
            <w:pPr>
              <w:spacing w:after="0" w:line="240" w:lineRule="auto"/>
              <w:ind w:left="142" w:right="145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F158C">
              <w:rPr>
                <w:rFonts w:ascii="Times New Roman" w:eastAsia="Times New Roman" w:hAnsi="Times New Roman"/>
                <w:sz w:val="28"/>
                <w:lang w:eastAsia="ru-RU"/>
              </w:rPr>
              <w:t>Храмов Денис Геннадьевич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C26CDF" w:rsidRPr="001D4466" w:rsidRDefault="00C26CDF" w:rsidP="00C26CDF">
            <w:pPr>
              <w:pStyle w:val="21"/>
              <w:shd w:val="clear" w:color="auto" w:fill="auto"/>
              <w:spacing w:line="240" w:lineRule="auto"/>
              <w:contextualSpacing/>
              <w:jc w:val="left"/>
              <w:rPr>
                <w:rStyle w:val="22"/>
                <w:color w:val="000000"/>
              </w:rPr>
            </w:pPr>
            <w:r w:rsidRPr="001D4466">
              <w:rPr>
                <w:rStyle w:val="22"/>
                <w:color w:val="000000"/>
              </w:rPr>
              <w:t>-</w:t>
            </w:r>
          </w:p>
        </w:tc>
        <w:tc>
          <w:tcPr>
            <w:tcW w:w="3410" w:type="pct"/>
            <w:shd w:val="clear" w:color="auto" w:fill="FFFFFF"/>
            <w:vAlign w:val="center"/>
          </w:tcPr>
          <w:p w:rsidR="00C26CDF" w:rsidRPr="00C26CDF" w:rsidRDefault="00C26CDF" w:rsidP="00C2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26CDF">
              <w:rPr>
                <w:rFonts w:ascii="Times New Roman" w:hAnsi="Times New Roman"/>
                <w:sz w:val="28"/>
                <w:szCs w:val="28"/>
                <w:lang w:eastAsia="ru-RU"/>
              </w:rPr>
              <w:t>ервый заместитель Министра природных ресурсов и экологии Российской Федерации;</w:t>
            </w:r>
          </w:p>
        </w:tc>
      </w:tr>
      <w:tr w:rsidR="00982151" w:rsidRPr="001D4466" w:rsidTr="00982151">
        <w:trPr>
          <w:trHeight w:hRule="exact" w:val="1382"/>
        </w:trPr>
        <w:tc>
          <w:tcPr>
            <w:tcW w:w="1442" w:type="pct"/>
            <w:shd w:val="clear" w:color="auto" w:fill="FFFFFF"/>
            <w:vAlign w:val="center"/>
          </w:tcPr>
          <w:p w:rsidR="00982151" w:rsidRPr="00CF158C" w:rsidRDefault="00982151" w:rsidP="00982151">
            <w:pPr>
              <w:spacing w:after="0" w:line="240" w:lineRule="auto"/>
              <w:ind w:left="142" w:right="145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F158C">
              <w:rPr>
                <w:rFonts w:ascii="Times New Roman" w:eastAsia="Times New Roman" w:hAnsi="Times New Roman"/>
                <w:sz w:val="28"/>
                <w:lang w:eastAsia="ru-RU"/>
              </w:rPr>
              <w:t>Представитель агентства лесного хозяйства (Рослесхоз)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982151" w:rsidRPr="001D4466" w:rsidRDefault="00982151" w:rsidP="00982151">
            <w:pPr>
              <w:pStyle w:val="21"/>
              <w:shd w:val="clear" w:color="auto" w:fill="auto"/>
              <w:spacing w:line="240" w:lineRule="auto"/>
              <w:contextualSpacing/>
              <w:jc w:val="left"/>
              <w:rPr>
                <w:rStyle w:val="22"/>
                <w:color w:val="000000"/>
              </w:rPr>
            </w:pPr>
            <w:r w:rsidRPr="001D4466">
              <w:rPr>
                <w:rStyle w:val="22"/>
                <w:color w:val="000000"/>
              </w:rPr>
              <w:t>-</w:t>
            </w:r>
          </w:p>
        </w:tc>
        <w:tc>
          <w:tcPr>
            <w:tcW w:w="3410" w:type="pct"/>
            <w:shd w:val="clear" w:color="auto" w:fill="FFFFFF"/>
            <w:vAlign w:val="center"/>
          </w:tcPr>
          <w:p w:rsidR="00982151" w:rsidRPr="00982151" w:rsidRDefault="00982151" w:rsidP="00982151">
            <w:pPr>
              <w:tabs>
                <w:tab w:val="left" w:pos="1890"/>
              </w:tabs>
              <w:spacing w:before="120" w:after="120" w:line="234" w:lineRule="exact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ф</w:t>
            </w:r>
            <w:r w:rsidRPr="00982151">
              <w:rPr>
                <w:rFonts w:ascii="Times New Roman" w:eastAsia="Times New Roman" w:hAnsi="Times New Roman"/>
                <w:sz w:val="28"/>
                <w:lang w:eastAsia="ru-RU"/>
              </w:rPr>
              <w:t>едеральное агентство лесного хозяйства</w:t>
            </w:r>
          </w:p>
          <w:p w:rsidR="00982151" w:rsidRPr="00982151" w:rsidRDefault="00982151" w:rsidP="00982151">
            <w:pPr>
              <w:spacing w:before="120" w:after="120" w:line="194" w:lineRule="exact"/>
              <w:ind w:left="220" w:hanging="200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82151">
              <w:rPr>
                <w:rFonts w:ascii="Times New Roman" w:eastAsia="Times New Roman" w:hAnsi="Times New Roman"/>
                <w:sz w:val="28"/>
                <w:lang w:eastAsia="ru-RU"/>
              </w:rPr>
              <w:t>(по согласованию);</w:t>
            </w:r>
          </w:p>
        </w:tc>
      </w:tr>
    </w:tbl>
    <w:p w:rsidR="00CF158C" w:rsidRDefault="00CF158C" w:rsidP="001D4466">
      <w:pPr>
        <w:pStyle w:val="21"/>
        <w:shd w:val="clear" w:color="auto" w:fill="auto"/>
        <w:tabs>
          <w:tab w:val="left" w:pos="284"/>
        </w:tabs>
        <w:spacing w:line="240" w:lineRule="auto"/>
        <w:ind w:firstLine="709"/>
        <w:contextualSpacing/>
        <w:jc w:val="both"/>
        <w:rPr>
          <w:rStyle w:val="2"/>
          <w:shd w:val="clear" w:color="auto" w:fill="auto"/>
        </w:rPr>
      </w:pPr>
    </w:p>
    <w:p w:rsidR="009E5995" w:rsidRDefault="009E5995" w:rsidP="001D4466">
      <w:pPr>
        <w:pStyle w:val="21"/>
        <w:shd w:val="clear" w:color="auto" w:fill="auto"/>
        <w:tabs>
          <w:tab w:val="left" w:pos="284"/>
        </w:tabs>
        <w:spacing w:line="240" w:lineRule="auto"/>
        <w:ind w:firstLine="709"/>
        <w:contextualSpacing/>
        <w:jc w:val="both"/>
        <w:rPr>
          <w:rStyle w:val="2"/>
          <w:shd w:val="clear" w:color="auto" w:fill="auto"/>
        </w:rPr>
      </w:pPr>
    </w:p>
    <w:p w:rsidR="009E5995" w:rsidRDefault="009E5995" w:rsidP="001D4466">
      <w:pPr>
        <w:pStyle w:val="21"/>
        <w:shd w:val="clear" w:color="auto" w:fill="auto"/>
        <w:tabs>
          <w:tab w:val="left" w:pos="284"/>
        </w:tabs>
        <w:spacing w:line="240" w:lineRule="auto"/>
        <w:ind w:firstLine="709"/>
        <w:contextualSpacing/>
        <w:jc w:val="both"/>
        <w:rPr>
          <w:rStyle w:val="2"/>
          <w:shd w:val="clear" w:color="auto" w:fill="auto"/>
        </w:rPr>
      </w:pPr>
    </w:p>
    <w:p w:rsidR="00CF158C" w:rsidRDefault="00CF158C" w:rsidP="001D4466">
      <w:pPr>
        <w:pStyle w:val="21"/>
        <w:shd w:val="clear" w:color="auto" w:fill="auto"/>
        <w:tabs>
          <w:tab w:val="left" w:pos="284"/>
        </w:tabs>
        <w:spacing w:line="240" w:lineRule="auto"/>
        <w:ind w:firstLine="709"/>
        <w:contextualSpacing/>
        <w:jc w:val="both"/>
        <w:rPr>
          <w:rStyle w:val="2"/>
          <w:shd w:val="clear" w:color="auto" w:fill="auto"/>
        </w:rPr>
      </w:pPr>
    </w:p>
    <w:p w:rsidR="00CF158C" w:rsidRDefault="00CF158C" w:rsidP="001D4466">
      <w:pPr>
        <w:pStyle w:val="21"/>
        <w:shd w:val="clear" w:color="auto" w:fill="auto"/>
        <w:tabs>
          <w:tab w:val="left" w:pos="284"/>
        </w:tabs>
        <w:spacing w:line="240" w:lineRule="auto"/>
        <w:ind w:firstLine="709"/>
        <w:contextualSpacing/>
        <w:jc w:val="both"/>
        <w:rPr>
          <w:rStyle w:val="2"/>
          <w:shd w:val="clear" w:color="auto" w:fill="auto"/>
        </w:rPr>
      </w:pPr>
    </w:p>
    <w:p w:rsidR="00350CA2" w:rsidRPr="00AB43B8" w:rsidRDefault="00350CA2" w:rsidP="00350CA2">
      <w:pPr>
        <w:pStyle w:val="21"/>
        <w:shd w:val="clear" w:color="auto" w:fill="auto"/>
        <w:tabs>
          <w:tab w:val="left" w:pos="284"/>
        </w:tabs>
        <w:spacing w:line="240" w:lineRule="auto"/>
        <w:ind w:firstLine="709"/>
        <w:contextualSpacing/>
        <w:jc w:val="both"/>
        <w:rPr>
          <w:rStyle w:val="2"/>
          <w:i/>
          <w:color w:val="000000"/>
        </w:rPr>
      </w:pPr>
      <w:r w:rsidRPr="00AB43B8">
        <w:rPr>
          <w:rStyle w:val="2"/>
          <w:i/>
          <w:color w:val="000000"/>
        </w:rPr>
        <w:lastRenderedPageBreak/>
        <w:t xml:space="preserve">В рамках работы согласительной комиссии в целях урегулирования замечаний </w:t>
      </w:r>
      <w:r w:rsidR="00B930EF" w:rsidRPr="00AB43B8">
        <w:rPr>
          <w:rStyle w:val="2"/>
          <w:i/>
          <w:color w:val="000000"/>
        </w:rPr>
        <w:t xml:space="preserve">с </w:t>
      </w:r>
      <w:r w:rsidRPr="00AB43B8">
        <w:rPr>
          <w:i/>
        </w:rPr>
        <w:t xml:space="preserve">агентством лесного хозяйства (Рослесхоз), которые послужили </w:t>
      </w:r>
      <w:r w:rsidR="00941B53" w:rsidRPr="00AB43B8">
        <w:rPr>
          <w:i/>
        </w:rPr>
        <w:t>основанием для подготовки сводного заключения</w:t>
      </w:r>
      <w:r w:rsidR="00941B53" w:rsidRPr="00AB43B8">
        <w:rPr>
          <w:rStyle w:val="2"/>
          <w:i/>
          <w:shd w:val="clear" w:color="auto" w:fill="auto"/>
        </w:rPr>
        <w:t xml:space="preserve"> о несогласии </w:t>
      </w:r>
      <w:r w:rsidR="00E045E0" w:rsidRPr="00AB43B8">
        <w:rPr>
          <w:rStyle w:val="2"/>
          <w:i/>
          <w:shd w:val="clear" w:color="auto" w:fill="auto"/>
        </w:rPr>
        <w:t>с проектом</w:t>
      </w:r>
      <w:r w:rsidR="00443668">
        <w:rPr>
          <w:rStyle w:val="2"/>
          <w:i/>
          <w:shd w:val="clear" w:color="auto" w:fill="auto"/>
        </w:rPr>
        <w:t>,</w:t>
      </w:r>
      <w:r w:rsidR="00E045E0" w:rsidRPr="00AB43B8">
        <w:rPr>
          <w:rStyle w:val="2"/>
          <w:i/>
          <w:shd w:val="clear" w:color="auto" w:fill="auto"/>
        </w:rPr>
        <w:t xml:space="preserve"> </w:t>
      </w:r>
      <w:r w:rsidRPr="00AB43B8">
        <w:rPr>
          <w:rStyle w:val="2"/>
          <w:i/>
          <w:color w:val="000000"/>
        </w:rPr>
        <w:t>были проведены следующие работы:</w:t>
      </w:r>
    </w:p>
    <w:p w:rsidR="00AB43B8" w:rsidRPr="00AB43B8" w:rsidRDefault="00AB43B8" w:rsidP="00AB4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3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письмом министерства лесного комплекса (приложение 3) 18 земельных участков имеют пересечение с землями лесного фонда, площадь пересечения согласно письму министерства лесного комплекса составляет </w:t>
      </w:r>
      <w:r w:rsidRPr="00AB43B8">
        <w:rPr>
          <w:rFonts w:ascii="Times New Roman" w:eastAsia="Times New Roman" w:hAnsi="Times New Roman"/>
          <w:b/>
          <w:sz w:val="28"/>
          <w:szCs w:val="28"/>
          <w:lang w:eastAsia="ru-RU"/>
        </w:rPr>
        <w:t>3,5</w:t>
      </w:r>
      <w:r w:rsidRPr="00AB43B8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но с учетом округления до десятых, а в соответствии с замечаниями </w:t>
      </w:r>
      <w:proofErr w:type="spellStart"/>
      <w:r w:rsidRPr="00AB43B8">
        <w:rPr>
          <w:rFonts w:ascii="Times New Roman" w:eastAsia="Times New Roman" w:hAnsi="Times New Roman"/>
          <w:sz w:val="28"/>
          <w:szCs w:val="28"/>
          <w:lang w:eastAsia="ru-RU"/>
        </w:rPr>
        <w:t>Прибайкаллеспроекта</w:t>
      </w:r>
      <w:proofErr w:type="spellEnd"/>
      <w:r w:rsidRPr="00AB43B8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дают точность до четвертого знака составляет - </w:t>
      </w:r>
      <w:r w:rsidRPr="00AB43B8">
        <w:rPr>
          <w:rFonts w:ascii="Times New Roman" w:eastAsia="Times New Roman" w:hAnsi="Times New Roman"/>
          <w:b/>
          <w:sz w:val="28"/>
          <w:szCs w:val="28"/>
          <w:lang w:eastAsia="ru-RU"/>
        </w:rPr>
        <w:t>3,4481</w:t>
      </w:r>
      <w:r w:rsidRPr="00AB43B8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</w:p>
    <w:p w:rsidR="00AB43B8" w:rsidRPr="00AB43B8" w:rsidRDefault="00AB43B8" w:rsidP="00AB4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3B8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пересечения в таблице 4.5.3.1 составляет </w:t>
      </w:r>
      <w:r w:rsidRPr="00AB4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2,2498</w:t>
      </w:r>
      <w:r w:rsidRPr="00AB43B8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</w:p>
    <w:p w:rsidR="00AB43B8" w:rsidRPr="00AB43B8" w:rsidRDefault="00AB43B8" w:rsidP="00AB4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3B8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пересечения в таблице 4.5.3.2 составляет </w:t>
      </w:r>
      <w:r w:rsidRPr="00AB4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1,1983</w:t>
      </w:r>
      <w:r w:rsidRPr="00AB43B8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</w:p>
    <w:p w:rsidR="00AB43B8" w:rsidRPr="00AB43B8" w:rsidRDefault="00AB43B8" w:rsidP="00AB43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43B8">
        <w:rPr>
          <w:rFonts w:ascii="Times New Roman" w:hAnsi="Times New Roman"/>
          <w:b/>
          <w:sz w:val="28"/>
          <w:szCs w:val="28"/>
        </w:rPr>
        <w:t>Особо охраняемые природные территории</w:t>
      </w:r>
    </w:p>
    <w:p w:rsidR="00AB43B8" w:rsidRPr="00AB43B8" w:rsidRDefault="00AB43B8" w:rsidP="00AB43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43B8">
        <w:rPr>
          <w:rFonts w:ascii="Times New Roman" w:hAnsi="Times New Roman"/>
          <w:b/>
          <w:sz w:val="28"/>
          <w:szCs w:val="28"/>
        </w:rPr>
        <w:t>Федерального значения</w:t>
      </w:r>
    </w:p>
    <w:p w:rsidR="00AB43B8" w:rsidRPr="00AB43B8" w:rsidRDefault="00AB43B8" w:rsidP="00A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3B8">
        <w:rPr>
          <w:rFonts w:ascii="Times New Roman" w:hAnsi="Times New Roman"/>
          <w:sz w:val="28"/>
          <w:szCs w:val="28"/>
        </w:rPr>
        <w:t xml:space="preserve">Согласно исчерпывающему перечню муниципальных образований </w:t>
      </w:r>
      <w:r w:rsidRPr="00AB43B8">
        <w:rPr>
          <w:rFonts w:ascii="Times New Roman" w:hAnsi="Times New Roman"/>
          <w:b/>
          <w:sz w:val="28"/>
          <w:szCs w:val="28"/>
        </w:rPr>
        <w:t>субъектов Российской Федерации</w:t>
      </w:r>
      <w:r w:rsidRPr="00AB43B8">
        <w:rPr>
          <w:rFonts w:ascii="Times New Roman" w:hAnsi="Times New Roman"/>
          <w:sz w:val="28"/>
          <w:szCs w:val="28"/>
        </w:rPr>
        <w:t xml:space="preserve">, в границах которых имеются особо охраняемые природные территории </w:t>
      </w:r>
      <w:r w:rsidRPr="00AB43B8">
        <w:rPr>
          <w:rFonts w:ascii="Times New Roman" w:hAnsi="Times New Roman"/>
          <w:b/>
          <w:sz w:val="28"/>
          <w:szCs w:val="28"/>
        </w:rPr>
        <w:t>федерального значения</w:t>
      </w:r>
      <w:r w:rsidRPr="00AB43B8">
        <w:rPr>
          <w:rFonts w:ascii="Times New Roman" w:hAnsi="Times New Roman"/>
          <w:sz w:val="28"/>
          <w:szCs w:val="28"/>
        </w:rPr>
        <w:t>, их охранные зоны, а так же территории, зарезервированные под создание новых особо охраняемых природных территорий федерального значения, размещенному на сайте Минприроды России в разделе деятельность (вкладка</w:t>
      </w:r>
      <w:proofErr w:type="gramStart"/>
      <w:r w:rsidRPr="00AB43B8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AB43B8">
        <w:rPr>
          <w:rFonts w:ascii="Times New Roman" w:hAnsi="Times New Roman"/>
          <w:sz w:val="28"/>
          <w:szCs w:val="28"/>
        </w:rPr>
        <w:t xml:space="preserve">собо охраняемые территории), на данных земельных участках особо охраняемые природные территории федерального значения </w:t>
      </w:r>
      <w:r w:rsidRPr="00AB43B8">
        <w:rPr>
          <w:rFonts w:ascii="Times New Roman" w:hAnsi="Times New Roman"/>
          <w:b/>
          <w:sz w:val="28"/>
          <w:szCs w:val="28"/>
        </w:rPr>
        <w:t>отсутствуют</w:t>
      </w:r>
      <w:r w:rsidRPr="00AB43B8">
        <w:rPr>
          <w:rFonts w:ascii="Times New Roman" w:hAnsi="Times New Roman"/>
          <w:sz w:val="28"/>
          <w:szCs w:val="28"/>
        </w:rPr>
        <w:t xml:space="preserve">. В границах </w:t>
      </w:r>
      <w:r w:rsidRPr="00AB43B8">
        <w:rPr>
          <w:rFonts w:ascii="Times New Roman" w:hAnsi="Times New Roman"/>
          <w:b/>
          <w:sz w:val="28"/>
          <w:szCs w:val="28"/>
        </w:rPr>
        <w:t xml:space="preserve">Тулунского района </w:t>
      </w:r>
      <w:r w:rsidRPr="00AB43B8">
        <w:rPr>
          <w:rFonts w:ascii="Times New Roman" w:hAnsi="Times New Roman"/>
          <w:sz w:val="28"/>
          <w:szCs w:val="28"/>
        </w:rPr>
        <w:t xml:space="preserve">особо охраняемые природные территории </w:t>
      </w:r>
      <w:r w:rsidRPr="00AB43B8">
        <w:rPr>
          <w:rFonts w:ascii="Times New Roman" w:hAnsi="Times New Roman"/>
          <w:b/>
          <w:sz w:val="28"/>
          <w:szCs w:val="28"/>
        </w:rPr>
        <w:t>федерально</w:t>
      </w:r>
      <w:r w:rsidRPr="00AB43B8">
        <w:rPr>
          <w:rFonts w:ascii="Times New Roman" w:hAnsi="Times New Roman"/>
          <w:sz w:val="28"/>
          <w:szCs w:val="28"/>
        </w:rPr>
        <w:t xml:space="preserve">го </w:t>
      </w:r>
      <w:proofErr w:type="gramStart"/>
      <w:r w:rsidRPr="00AB43B8">
        <w:rPr>
          <w:rFonts w:ascii="Times New Roman" w:hAnsi="Times New Roman"/>
          <w:sz w:val="28"/>
          <w:szCs w:val="28"/>
        </w:rPr>
        <w:t>значения</w:t>
      </w:r>
      <w:proofErr w:type="gramEnd"/>
      <w:r w:rsidRPr="00AB43B8">
        <w:rPr>
          <w:rFonts w:ascii="Times New Roman" w:hAnsi="Times New Roman"/>
          <w:sz w:val="28"/>
          <w:szCs w:val="28"/>
        </w:rPr>
        <w:t xml:space="preserve"> существующие и планируемые отсутствуют. </w:t>
      </w:r>
    </w:p>
    <w:p w:rsidR="00AB43B8" w:rsidRPr="00AB43B8" w:rsidRDefault="00AB43B8" w:rsidP="00AB43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43B8">
        <w:rPr>
          <w:rFonts w:ascii="Times New Roman" w:hAnsi="Times New Roman"/>
          <w:b/>
          <w:sz w:val="28"/>
          <w:szCs w:val="28"/>
        </w:rPr>
        <w:t>Регионального значения</w:t>
      </w:r>
    </w:p>
    <w:p w:rsidR="00AB43B8" w:rsidRPr="00AB43B8" w:rsidRDefault="00AB43B8" w:rsidP="00A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3B8">
        <w:rPr>
          <w:rFonts w:ascii="Times New Roman" w:hAnsi="Times New Roman"/>
          <w:sz w:val="28"/>
          <w:szCs w:val="28"/>
        </w:rPr>
        <w:t xml:space="preserve">В соответствии с письмом министерства природных ресурсов и экологии Иркутской области </w:t>
      </w:r>
      <w:r w:rsidRPr="00AB43B8">
        <w:rPr>
          <w:rFonts w:ascii="Times New Roman" w:hAnsi="Times New Roman"/>
          <w:b/>
          <w:sz w:val="28"/>
          <w:szCs w:val="28"/>
        </w:rPr>
        <w:t>(приложение 5)</w:t>
      </w:r>
      <w:r w:rsidRPr="00AB43B8">
        <w:rPr>
          <w:rFonts w:ascii="Times New Roman" w:hAnsi="Times New Roman"/>
          <w:sz w:val="28"/>
          <w:szCs w:val="28"/>
        </w:rPr>
        <w:t xml:space="preserve"> в границах земельных участков отсутствуют существующие и планируемые особо охраняемые природные территории регионального значения. </w:t>
      </w:r>
    </w:p>
    <w:p w:rsidR="00AB43B8" w:rsidRPr="00AB43B8" w:rsidRDefault="00AB43B8" w:rsidP="00A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3B8">
        <w:rPr>
          <w:rFonts w:ascii="Times New Roman" w:hAnsi="Times New Roman"/>
          <w:sz w:val="28"/>
          <w:szCs w:val="28"/>
        </w:rPr>
        <w:t>На спорные территории, включаемые в границы с. Уйгат, также представлено письмо об отсутствии существующих и планируемых особо охраняемых природных территорий регионального и местного значения (приложение 15).</w:t>
      </w:r>
    </w:p>
    <w:p w:rsidR="00AB43B8" w:rsidRPr="00AB43B8" w:rsidRDefault="00AB43B8" w:rsidP="00AB43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43B8">
        <w:rPr>
          <w:rFonts w:ascii="Times New Roman" w:hAnsi="Times New Roman"/>
          <w:b/>
          <w:sz w:val="28"/>
          <w:szCs w:val="28"/>
        </w:rPr>
        <w:t>Местного значения</w:t>
      </w:r>
    </w:p>
    <w:p w:rsidR="00AB43B8" w:rsidRPr="00AB43B8" w:rsidRDefault="00AB43B8" w:rsidP="00AB4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3B8">
        <w:rPr>
          <w:rFonts w:ascii="Times New Roman" w:hAnsi="Times New Roman"/>
          <w:sz w:val="28"/>
          <w:szCs w:val="28"/>
        </w:rPr>
        <w:t>Существующие и планируемые особо охраняемые природные территории местного значения отсутствуют в границах с. Уйгат (приложение 7).</w:t>
      </w:r>
    </w:p>
    <w:p w:rsidR="00AB43B8" w:rsidRPr="00AB43B8" w:rsidRDefault="00AB43B8" w:rsidP="00AB43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43B8">
        <w:rPr>
          <w:rFonts w:ascii="Times New Roman" w:hAnsi="Times New Roman"/>
          <w:b/>
          <w:sz w:val="28"/>
          <w:szCs w:val="28"/>
        </w:rPr>
        <w:t>Объекты культурного и археологического наследия</w:t>
      </w:r>
    </w:p>
    <w:p w:rsidR="00AB43B8" w:rsidRPr="00AB43B8" w:rsidRDefault="00AB43B8" w:rsidP="00A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перечень земельных участков, имеющих пересечения с землями лесного фонда предоставлена информация об отсутствии/ наличии на территории объектов культурного наследия (письмо Службы объектов культурного наследия Иркутской области в </w:t>
      </w:r>
      <w:r w:rsidRPr="00AB43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приложении 4</w:t>
      </w:r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В соответствии с письмом службы объектов культурного наследия Иркутской области два земельных участка 38:15:130501:1832 (опора ЛЭП), 38:15:130501:2017 (объект общественного назначения) расположены в границах выявленного объекта археологического наследия «Стоянка Баракшин». </w:t>
      </w:r>
    </w:p>
    <w:p w:rsidR="00AB43B8" w:rsidRPr="00AB43B8" w:rsidRDefault="00AB43B8" w:rsidP="00A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как указанные выше земельные участки возникли ранее в границах населенного пункта, служба считает возможным оставить данные земельные участки в границах населенного пункта с. Уйгат (удаленная часть Баракшин) при условии соблюдения требований Федерального закона от 25.06.2002 года № 73-Ф3 "Об объектах культурного наследия (памятниках истории и культуры) народов Российской Федерации" (далее - ФЗ-73).</w:t>
      </w:r>
      <w:proofErr w:type="gramEnd"/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статей 48, 49 Ф3-73 землепользователь обязан обеспечить сохранность памятника археологии, расположенного в границах земельных участков (письмо Службы объектов культурного наследия Иркутской области о включении спорных земельных участков в </w:t>
      </w:r>
      <w:r w:rsidRPr="00AB43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приложении 16</w:t>
      </w:r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AB43B8" w:rsidRPr="00AB43B8" w:rsidRDefault="00AB43B8" w:rsidP="00A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правоустанавливающие документы на земельные участки с кадастровыми номерами 38:15:130501:1832, 38:15:130501:2017 необходимо внести информацию </w:t>
      </w:r>
      <w:proofErr w:type="gramStart"/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расположении в границах выявленного объекта археологического наследия "Стоянка Баракшин", а так же требования статей 5.1, 36 Ф3-73 о запрете проведения строительных, ' земляных, мелиоративных, хозяйственных работ до выполнения мероприятий по обеспечению его сохранности.</w:t>
      </w:r>
    </w:p>
    <w:p w:rsidR="00AB43B8" w:rsidRPr="00AB43B8" w:rsidRDefault="00AB43B8" w:rsidP="00A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представлено письмо от Службы объектов культурного наследия Иркутской области об отсутствии объектов культурного и археологического наследия в границах на неразграниченных землях лесного фонда включаемых в границу населенного пункта с. Уйгат (приложение 17).</w:t>
      </w:r>
    </w:p>
    <w:p w:rsidR="00AB43B8" w:rsidRDefault="00AB43B8" w:rsidP="00AB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письмом министерства лесного комплекса (приложение 3) 18 земельных участков имеют пересечение с землями лесного фонда, площадь пересечения согласно письму министерства лесного комплекса составляет </w:t>
      </w:r>
      <w:r w:rsidRPr="00AB43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3,5</w:t>
      </w:r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га, но с учетом округления до десятых, а в соответствии с замечаниями </w:t>
      </w:r>
      <w:proofErr w:type="spellStart"/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Прибайкаллеспроекта</w:t>
      </w:r>
      <w:proofErr w:type="spellEnd"/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которые дают точность до четвертого знака составляет - </w:t>
      </w:r>
      <w:r w:rsidRPr="00AB43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3,4481</w:t>
      </w:r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 Тулунского лесничества, Икейского участкового лесничества, Технический участок № 15 (Тулунский совхоз-техникум), квартал</w:t>
      </w:r>
      <w:proofErr w:type="gramEnd"/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31, выделы 8ч, 17ч,12ч, квартал 36, выдел 1ч, </w:t>
      </w:r>
      <w:proofErr w:type="spellStart"/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Кирейской</w:t>
      </w:r>
      <w:proofErr w:type="spellEnd"/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дачи, квартала 118, выделы 16ч, 26ч, 37ч (защитные леса: ценные леса – </w:t>
      </w:r>
      <w:proofErr w:type="spellStart"/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нерестоохранные</w:t>
      </w:r>
      <w:proofErr w:type="spellEnd"/>
      <w:r w:rsidRPr="00AB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полосы лесов).</w:t>
      </w:r>
    </w:p>
    <w:p w:rsidR="00E045E0" w:rsidRDefault="00AB43B8" w:rsidP="00AB43B8">
      <w:pPr>
        <w:pStyle w:val="21"/>
        <w:shd w:val="clear" w:color="auto" w:fill="auto"/>
        <w:tabs>
          <w:tab w:val="left" w:pos="284"/>
        </w:tabs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43B8">
        <w:rPr>
          <w:rFonts w:eastAsia="Times New Roman"/>
          <w:color w:val="000000"/>
          <w:lang w:eastAsia="ru-RU"/>
        </w:rPr>
        <w:t xml:space="preserve">Информация о местоположении </w:t>
      </w:r>
      <w:r w:rsidRPr="00AB43B8">
        <w:rPr>
          <w:rFonts w:eastAsia="Times New Roman"/>
          <w:lang w:eastAsia="ru-RU"/>
        </w:rPr>
        <w:t>относительно земель лесного фонда добавлена в таблицы 4.5.3.3, 4.5.3.4, 4.5.3.5, 4.5.3.6.</w:t>
      </w:r>
    </w:p>
    <w:p w:rsidR="00AB43B8" w:rsidRPr="00AB43B8" w:rsidRDefault="00AB43B8" w:rsidP="00AB43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43B8">
        <w:rPr>
          <w:rFonts w:ascii="Times New Roman" w:hAnsi="Times New Roman"/>
          <w:b/>
          <w:color w:val="000000"/>
          <w:sz w:val="28"/>
          <w:szCs w:val="28"/>
        </w:rPr>
        <w:t>Данный земельный участок отнесен к таблице 4.5.3.4 право собственности, на который возникло после 01.01.2016 г.</w:t>
      </w:r>
    </w:p>
    <w:p w:rsidR="00AB43B8" w:rsidRPr="00AB43B8" w:rsidRDefault="00AB43B8" w:rsidP="00AB43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3B8">
        <w:rPr>
          <w:rFonts w:ascii="Times New Roman" w:hAnsi="Times New Roman"/>
          <w:b/>
          <w:color w:val="000000"/>
          <w:sz w:val="28"/>
          <w:szCs w:val="28"/>
        </w:rPr>
        <w:t xml:space="preserve"> Земельный участок 38:15:130201:523</w:t>
      </w:r>
      <w:r w:rsidRPr="00AB43B8">
        <w:rPr>
          <w:rFonts w:ascii="Times New Roman" w:eastAsia="Times New Roman" w:hAnsi="Times New Roman"/>
          <w:sz w:val="28"/>
          <w:szCs w:val="28"/>
        </w:rPr>
        <w:t>(площадь пересечения 0,13 га)</w:t>
      </w:r>
      <w:r w:rsidRPr="00AB43B8">
        <w:rPr>
          <w:rFonts w:ascii="Times New Roman" w:hAnsi="Times New Roman"/>
          <w:color w:val="000000"/>
          <w:sz w:val="28"/>
          <w:szCs w:val="28"/>
        </w:rPr>
        <w:t>, площадь, м</w:t>
      </w:r>
      <w:proofErr w:type="gramStart"/>
      <w:r w:rsidRPr="00AB43B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AB43B8">
        <w:rPr>
          <w:rFonts w:ascii="Times New Roman" w:hAnsi="Times New Roman"/>
          <w:color w:val="000000"/>
          <w:sz w:val="28"/>
          <w:szCs w:val="28"/>
        </w:rPr>
        <w:t xml:space="preserve"> – 1400.</w:t>
      </w:r>
      <w:r w:rsidRPr="00AB43B8">
        <w:rPr>
          <w:rFonts w:ascii="Times New Roman" w:hAnsi="Times New Roman"/>
          <w:sz w:val="28"/>
          <w:szCs w:val="28"/>
          <w:lang w:eastAsia="ru-RU"/>
        </w:rPr>
        <w:t xml:space="preserve"> Иркутская область, Тулунский район, с. Уйгат, ул. Нагорная, д.1, кв.1.</w:t>
      </w:r>
      <w:r w:rsidRPr="00AB4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43B8">
        <w:rPr>
          <w:rFonts w:ascii="Times New Roman" w:hAnsi="Times New Roman"/>
          <w:sz w:val="28"/>
          <w:szCs w:val="28"/>
          <w:lang w:eastAsia="ru-RU"/>
        </w:rPr>
        <w:t>Правообладатель: Бондаренко Ольга Петровна.</w:t>
      </w:r>
    </w:p>
    <w:p w:rsidR="00AB43B8" w:rsidRPr="00AB43B8" w:rsidRDefault="00AB43B8" w:rsidP="00AB43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3B8">
        <w:rPr>
          <w:rFonts w:ascii="Times New Roman" w:hAnsi="Times New Roman"/>
          <w:sz w:val="28"/>
          <w:szCs w:val="28"/>
          <w:lang w:eastAsia="ru-RU"/>
        </w:rPr>
        <w:t>Собственность 38:15:130201:523-38/115/2019-1от 25.03.2019. Документы основания: Выписка из похозяйственной книги № 4 за период 1997-2001 год о наличии у гражданина права на земельный участок, которая подтверждает площадь земельного участка 0,14 га.</w:t>
      </w:r>
    </w:p>
    <w:p w:rsidR="00AB43B8" w:rsidRDefault="00AB43B8" w:rsidP="00AB43B8">
      <w:pPr>
        <w:pStyle w:val="21"/>
        <w:shd w:val="clear" w:color="auto" w:fill="auto"/>
        <w:tabs>
          <w:tab w:val="left" w:pos="284"/>
        </w:tabs>
        <w:spacing w:line="240" w:lineRule="auto"/>
        <w:ind w:firstLine="709"/>
        <w:contextualSpacing/>
        <w:jc w:val="both"/>
        <w:rPr>
          <w:rFonts w:eastAsia="Times New Roman"/>
          <w:i/>
          <w:lang w:eastAsia="ru-RU"/>
        </w:rPr>
      </w:pPr>
      <w:r w:rsidRPr="00AB43B8">
        <w:rPr>
          <w:rFonts w:eastAsia="Times New Roman"/>
          <w:i/>
          <w:lang w:eastAsia="ru-RU"/>
        </w:rPr>
        <w:t>Отсутствие объектов культурного и археологического наследия, ООПТ регионального местного, на включаемых территориях подтверждено письмами (приложение 17, 15). ООПТ ФЕДЕРАЛЬНОГО ЗНАЧЕНИЯ отсутствуют в границах ТУЛУНСКОГО района (информация содержится в разделе 4.5.3).</w:t>
      </w:r>
    </w:p>
    <w:p w:rsidR="00AB43B8" w:rsidRDefault="00AB43B8" w:rsidP="00AB43B8">
      <w:pPr>
        <w:pStyle w:val="21"/>
        <w:shd w:val="clear" w:color="auto" w:fill="auto"/>
        <w:tabs>
          <w:tab w:val="left" w:pos="284"/>
        </w:tabs>
        <w:spacing w:line="240" w:lineRule="auto"/>
        <w:ind w:firstLine="709"/>
        <w:contextualSpacing/>
        <w:jc w:val="both"/>
        <w:rPr>
          <w:rFonts w:eastAsia="Calibri"/>
          <w:color w:val="000000"/>
        </w:rPr>
      </w:pPr>
      <w:r w:rsidRPr="00AB43B8">
        <w:rPr>
          <w:rFonts w:eastAsia="Calibri"/>
          <w:color w:val="000000"/>
        </w:rPr>
        <w:t>Площади уточнены до четвертого знака в материалах по обоснованию и с округлением до десятых соответствуют письму министерства лесного комплекса</w:t>
      </w:r>
    </w:p>
    <w:p w:rsidR="00FA2959" w:rsidRPr="00FA2959" w:rsidRDefault="00FA2959" w:rsidP="00FA2959">
      <w:pPr>
        <w:spacing w:before="120" w:after="0" w:line="240" w:lineRule="auto"/>
        <w:ind w:firstLine="993"/>
        <w:jc w:val="both"/>
        <w:rPr>
          <w:rStyle w:val="2"/>
          <w:b/>
          <w:shd w:val="clear" w:color="auto" w:fill="auto"/>
        </w:rPr>
      </w:pPr>
      <w:r w:rsidRPr="00FA2959">
        <w:rPr>
          <w:rStyle w:val="2"/>
          <w:b/>
          <w:shd w:val="clear" w:color="auto" w:fill="auto"/>
        </w:rPr>
        <w:t xml:space="preserve">В рамках урегулирования замечаний </w:t>
      </w:r>
      <w:r w:rsidR="007E508F">
        <w:rPr>
          <w:rStyle w:val="2"/>
          <w:b/>
          <w:shd w:val="clear" w:color="auto" w:fill="auto"/>
        </w:rPr>
        <w:t xml:space="preserve">с Рослесхозом </w:t>
      </w:r>
      <w:r w:rsidRPr="00FA2959">
        <w:rPr>
          <w:rStyle w:val="2"/>
          <w:b/>
          <w:shd w:val="clear" w:color="auto" w:fill="auto"/>
        </w:rPr>
        <w:t>получен</w:t>
      </w:r>
      <w:r>
        <w:rPr>
          <w:rStyle w:val="2"/>
          <w:b/>
          <w:shd w:val="clear" w:color="auto" w:fill="auto"/>
        </w:rPr>
        <w:t>о</w:t>
      </w:r>
      <w:r w:rsidRPr="00FA2959">
        <w:rPr>
          <w:rStyle w:val="2"/>
          <w:b/>
          <w:shd w:val="clear" w:color="auto" w:fill="auto"/>
        </w:rPr>
        <w:t xml:space="preserve"> положительн</w:t>
      </w:r>
      <w:r>
        <w:rPr>
          <w:rStyle w:val="2"/>
          <w:b/>
          <w:shd w:val="clear" w:color="auto" w:fill="auto"/>
        </w:rPr>
        <w:t>о</w:t>
      </w:r>
      <w:r w:rsidRPr="00FA2959">
        <w:rPr>
          <w:rStyle w:val="2"/>
          <w:b/>
          <w:shd w:val="clear" w:color="auto" w:fill="auto"/>
        </w:rPr>
        <w:t>е согласовани</w:t>
      </w:r>
      <w:r>
        <w:rPr>
          <w:rStyle w:val="2"/>
          <w:b/>
          <w:shd w:val="clear" w:color="auto" w:fill="auto"/>
        </w:rPr>
        <w:t>е</w:t>
      </w:r>
      <w:r w:rsidRPr="00FA2959">
        <w:rPr>
          <w:rStyle w:val="2"/>
          <w:b/>
          <w:shd w:val="clear" w:color="auto" w:fill="auto"/>
        </w:rPr>
        <w:t>:</w:t>
      </w:r>
    </w:p>
    <w:p w:rsidR="00FA2959" w:rsidRPr="00DD005C" w:rsidRDefault="00FA2959" w:rsidP="00FA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A2959">
        <w:rPr>
          <w:rFonts w:ascii="Times New Roman" w:hAnsi="Times New Roman"/>
          <w:b/>
          <w:sz w:val="28"/>
          <w:szCs w:val="28"/>
        </w:rPr>
        <w:t>1.</w:t>
      </w:r>
      <w:r w:rsidRPr="00FA2959">
        <w:rPr>
          <w:rFonts w:ascii="Times New Roman" w:hAnsi="Times New Roman"/>
          <w:b/>
          <w:sz w:val="28"/>
          <w:szCs w:val="28"/>
        </w:rPr>
        <w:tab/>
        <w:t xml:space="preserve"> Федеральным агентством лесного хозяйства представлено заключение от </w:t>
      </w:r>
      <w:r>
        <w:rPr>
          <w:rFonts w:ascii="Times New Roman" w:hAnsi="Times New Roman"/>
          <w:b/>
          <w:sz w:val="28"/>
          <w:szCs w:val="28"/>
        </w:rPr>
        <w:t>12</w:t>
      </w:r>
      <w:r w:rsidRPr="00FA295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FA2959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FA2959">
        <w:rPr>
          <w:rFonts w:ascii="Times New Roman" w:hAnsi="Times New Roman"/>
          <w:b/>
          <w:sz w:val="28"/>
          <w:szCs w:val="28"/>
        </w:rPr>
        <w:t xml:space="preserve"> № АВ-03-27/</w:t>
      </w:r>
      <w:r>
        <w:rPr>
          <w:rFonts w:ascii="Times New Roman" w:hAnsi="Times New Roman"/>
          <w:b/>
          <w:sz w:val="28"/>
          <w:szCs w:val="28"/>
        </w:rPr>
        <w:t>4669</w:t>
      </w:r>
      <w:r w:rsidRPr="00FA2959">
        <w:rPr>
          <w:rFonts w:ascii="Times New Roman" w:hAnsi="Times New Roman"/>
          <w:b/>
          <w:sz w:val="28"/>
          <w:szCs w:val="28"/>
        </w:rPr>
        <w:t xml:space="preserve"> о согласии с Проектом </w:t>
      </w:r>
      <w:r w:rsidRPr="00DD005C">
        <w:rPr>
          <w:rFonts w:ascii="Times New Roman" w:eastAsiaTheme="minorHAnsi" w:hAnsi="Times New Roman"/>
          <w:sz w:val="28"/>
          <w:szCs w:val="28"/>
        </w:rPr>
        <w:t>внесения изменений в генеральный план Кирейского муниципального образования Тулунского района Иркутской области, предусматривающий</w:t>
      </w:r>
    </w:p>
    <w:p w:rsidR="00FA2959" w:rsidRPr="00DD005C" w:rsidRDefault="00FA2959" w:rsidP="00FA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D005C">
        <w:rPr>
          <w:rFonts w:ascii="Times New Roman" w:eastAsiaTheme="minorHAnsi" w:hAnsi="Times New Roman"/>
          <w:sz w:val="28"/>
          <w:szCs w:val="28"/>
        </w:rPr>
        <w:t>включение участков земель лесного фонда общей площадью 7,2 га в границы</w:t>
      </w:r>
    </w:p>
    <w:p w:rsidR="00FA2959" w:rsidRPr="00DD005C" w:rsidRDefault="00FA2959" w:rsidP="00FA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05C">
        <w:rPr>
          <w:rFonts w:ascii="Times New Roman" w:eastAsiaTheme="minorHAnsi" w:hAnsi="Times New Roman"/>
          <w:sz w:val="28"/>
          <w:szCs w:val="28"/>
        </w:rPr>
        <w:t>населенного пункта с. Уйгат Кирейского муниципального образования Тулунского района Иркутской области.</w:t>
      </w:r>
    </w:p>
    <w:p w:rsidR="00FA2959" w:rsidRDefault="00FA2959" w:rsidP="00F6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1636" w:rsidRDefault="00FA2959" w:rsidP="002F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129FB">
        <w:rPr>
          <w:rStyle w:val="2"/>
          <w:b/>
          <w:shd w:val="clear" w:color="auto" w:fill="auto"/>
        </w:rPr>
        <w:t xml:space="preserve"> </w:t>
      </w:r>
      <w:r w:rsidR="00612E7F" w:rsidRPr="00807711">
        <w:rPr>
          <w:rStyle w:val="2"/>
          <w:b/>
          <w:shd w:val="clear" w:color="auto" w:fill="auto"/>
        </w:rPr>
        <w:t>Министерств</w:t>
      </w:r>
      <w:r w:rsidR="002F1636">
        <w:rPr>
          <w:rStyle w:val="2"/>
          <w:b/>
          <w:shd w:val="clear" w:color="auto" w:fill="auto"/>
        </w:rPr>
        <w:t>а</w:t>
      </w:r>
      <w:r w:rsidR="00612E7F" w:rsidRPr="00807711">
        <w:rPr>
          <w:rStyle w:val="2"/>
          <w:b/>
          <w:shd w:val="clear" w:color="auto" w:fill="auto"/>
        </w:rPr>
        <w:t xml:space="preserve"> </w:t>
      </w:r>
      <w:r w:rsidR="00EF1C61">
        <w:rPr>
          <w:rStyle w:val="2"/>
          <w:b/>
          <w:shd w:val="clear" w:color="auto" w:fill="auto"/>
        </w:rPr>
        <w:t>э</w:t>
      </w:r>
      <w:r w:rsidR="009E5995">
        <w:rPr>
          <w:rStyle w:val="2"/>
          <w:b/>
          <w:shd w:val="clear" w:color="auto" w:fill="auto"/>
        </w:rPr>
        <w:t>кономического развития</w:t>
      </w:r>
      <w:r w:rsidR="00612E7F" w:rsidRPr="00807711">
        <w:rPr>
          <w:rStyle w:val="2"/>
          <w:b/>
          <w:shd w:val="clear" w:color="auto" w:fill="auto"/>
        </w:rPr>
        <w:t xml:space="preserve"> Российской Федерации</w:t>
      </w:r>
      <w:r w:rsidR="00612E7F" w:rsidRPr="001D4466">
        <w:rPr>
          <w:rStyle w:val="2"/>
          <w:shd w:val="clear" w:color="auto" w:fill="auto"/>
        </w:rPr>
        <w:t xml:space="preserve"> представлено </w:t>
      </w:r>
      <w:r w:rsidR="00612E7F" w:rsidRPr="008129FB">
        <w:rPr>
          <w:rStyle w:val="2"/>
          <w:shd w:val="clear" w:color="auto" w:fill="auto"/>
        </w:rPr>
        <w:t xml:space="preserve">заключение </w:t>
      </w:r>
      <w:r w:rsidR="002F1636" w:rsidRPr="002F1636">
        <w:rPr>
          <w:rFonts w:ascii="Times New Roman" w:eastAsiaTheme="minorHAnsi" w:hAnsi="Times New Roman"/>
          <w:sz w:val="28"/>
          <w:szCs w:val="28"/>
        </w:rPr>
        <w:t xml:space="preserve">в части своей компетенции – письмо </w:t>
      </w:r>
      <w:r w:rsidR="002F1636">
        <w:rPr>
          <w:rFonts w:ascii="Times New Roman" w:eastAsiaTheme="minorHAnsi" w:hAnsi="Times New Roman"/>
          <w:sz w:val="28"/>
          <w:szCs w:val="28"/>
        </w:rPr>
        <w:t>15</w:t>
      </w:r>
      <w:r w:rsidR="002F1636" w:rsidRPr="002F1636">
        <w:rPr>
          <w:rFonts w:ascii="Times New Roman" w:eastAsiaTheme="minorHAnsi" w:hAnsi="Times New Roman"/>
          <w:sz w:val="28"/>
          <w:szCs w:val="28"/>
        </w:rPr>
        <w:t>.0</w:t>
      </w:r>
      <w:r w:rsidR="002F1636">
        <w:rPr>
          <w:rFonts w:ascii="Times New Roman" w:eastAsiaTheme="minorHAnsi" w:hAnsi="Times New Roman"/>
          <w:sz w:val="28"/>
          <w:szCs w:val="28"/>
        </w:rPr>
        <w:t>2</w:t>
      </w:r>
      <w:r w:rsidR="002F1636" w:rsidRPr="002F1636">
        <w:rPr>
          <w:rFonts w:ascii="Times New Roman" w:eastAsiaTheme="minorHAnsi" w:hAnsi="Times New Roman"/>
          <w:sz w:val="28"/>
          <w:szCs w:val="28"/>
        </w:rPr>
        <w:t>.2021 № Д27и-</w:t>
      </w:r>
      <w:r w:rsidR="002F1636">
        <w:rPr>
          <w:rFonts w:ascii="Times New Roman" w:eastAsiaTheme="minorHAnsi" w:hAnsi="Times New Roman"/>
          <w:sz w:val="28"/>
          <w:szCs w:val="28"/>
        </w:rPr>
        <w:t>3846 со следующей формулировкой:</w:t>
      </w:r>
    </w:p>
    <w:p w:rsidR="002F1636" w:rsidRDefault="002F1636" w:rsidP="002F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2F1636">
        <w:rPr>
          <w:rFonts w:ascii="Times New Roman" w:eastAsiaTheme="minorHAnsi" w:hAnsi="Times New Roman"/>
          <w:sz w:val="28"/>
          <w:szCs w:val="28"/>
        </w:rPr>
        <w:t>Вместе с тем проект внесения изменений в генеральный план размещен в разделе «Материалы согласительной комиссии (карточка согласования УИН 2563842802020304202007022) без векторных</w:t>
      </w:r>
      <w:r>
        <w:rPr>
          <w:rFonts w:ascii="Times New Roman" w:eastAsiaTheme="minorHAnsi" w:hAnsi="Times New Roman"/>
          <w:sz w:val="28"/>
          <w:szCs w:val="28"/>
        </w:rPr>
        <w:t xml:space="preserve"> файлов пространственных данных». </w:t>
      </w:r>
      <w:r w:rsidRPr="002F1636">
        <w:rPr>
          <w:rFonts w:ascii="Times New Roman" w:eastAsiaTheme="minorHAnsi" w:hAnsi="Times New Roman"/>
          <w:sz w:val="28"/>
          <w:szCs w:val="28"/>
        </w:rPr>
        <w:t>В связи с изложенным, Минэкономразвития России не согласовывает проект внесен</w:t>
      </w:r>
      <w:r>
        <w:rPr>
          <w:rFonts w:ascii="Times New Roman" w:eastAsiaTheme="minorHAnsi" w:hAnsi="Times New Roman"/>
          <w:sz w:val="28"/>
          <w:szCs w:val="28"/>
        </w:rPr>
        <w:t>ия изменений в генеральный план».</w:t>
      </w:r>
    </w:p>
    <w:p w:rsidR="002F1636" w:rsidRDefault="002F1636" w:rsidP="002F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1636">
        <w:rPr>
          <w:rFonts w:ascii="Times New Roman" w:eastAsiaTheme="minorHAnsi" w:hAnsi="Times New Roman"/>
          <w:sz w:val="28"/>
          <w:szCs w:val="28"/>
        </w:rPr>
        <w:t>Обращаем внимание, что в связи с наличием замечаний Рослесхоза на проект внесения изменений в генеральный план, в соответствии с положением, предусмотренным вторым абзацем пункта 3.1, подпункта «а» пункта 3.2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планирования, утвержденного приказом Минэкономразвития России от 21 июля 2016 г № 460, замечания</w:t>
      </w:r>
      <w:proofErr w:type="gramEnd"/>
      <w:r w:rsidRPr="002F1636">
        <w:rPr>
          <w:rFonts w:ascii="Times New Roman" w:eastAsiaTheme="minorHAnsi" w:hAnsi="Times New Roman"/>
          <w:sz w:val="28"/>
          <w:szCs w:val="28"/>
        </w:rPr>
        <w:t xml:space="preserve"> отраслевых федеральных органов, ставшие основанием для подготовки сводного заключения Минэкономразвития России о несогласии с проектом (Рослесхоза), подлежат урегулированию в ходе работы согласительной комиссии с указанными отраслевыми федеральными органами исполнительной власти (Рослесхозом).</w:t>
      </w:r>
    </w:p>
    <w:p w:rsidR="007E508F" w:rsidRPr="007E508F" w:rsidRDefault="007E508F" w:rsidP="007E5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08F">
        <w:rPr>
          <w:rFonts w:ascii="Times New Roman" w:eastAsiaTheme="minorHAnsi" w:hAnsi="Times New Roman"/>
          <w:b/>
          <w:sz w:val="28"/>
          <w:szCs w:val="28"/>
        </w:rPr>
        <w:t>Пояснение: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7E508F">
        <w:rPr>
          <w:rFonts w:ascii="Times New Roman" w:hAnsi="Times New Roman"/>
          <w:sz w:val="28"/>
          <w:szCs w:val="28"/>
        </w:rPr>
        <w:t>В письме Минэкономразвития России  от 15.02.2021 № Д27и-3846 «О рассмотрении в рамках работы согласительной комиссии проекта генерального плана Кирейского сельского поселения Тулунского района Иркутской области» указано, что проект внесение в генеральный план Кирейского муниципального образования не согласован ввиду того, что в пакете документов, направленных на согласование отсутствуют пространственные данные в форме векторной модели.</w:t>
      </w:r>
      <w:proofErr w:type="gramEnd"/>
    </w:p>
    <w:p w:rsidR="007E508F" w:rsidRPr="007E508F" w:rsidRDefault="007E508F" w:rsidP="007E5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08F">
        <w:rPr>
          <w:rFonts w:ascii="Times New Roman" w:hAnsi="Times New Roman"/>
          <w:sz w:val="28"/>
          <w:szCs w:val="28"/>
        </w:rPr>
        <w:t xml:space="preserve">По данному вопросу поясняю следующее. Материалы проекта внесения изменений в генеральный план Кирейского сельского поселения были размещены во ФГИСТП для согласования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E508F">
        <w:rPr>
          <w:rFonts w:ascii="Times New Roman" w:hAnsi="Times New Roman"/>
          <w:sz w:val="28"/>
          <w:szCs w:val="28"/>
        </w:rPr>
        <w:t>установленном порядке. Данны</w:t>
      </w:r>
      <w:r>
        <w:rPr>
          <w:rFonts w:ascii="Times New Roman" w:hAnsi="Times New Roman"/>
          <w:sz w:val="28"/>
          <w:szCs w:val="28"/>
        </w:rPr>
        <w:t>е</w:t>
      </w:r>
      <w:r w:rsidRPr="007E508F">
        <w:rPr>
          <w:rFonts w:ascii="Times New Roman" w:hAnsi="Times New Roman"/>
          <w:sz w:val="28"/>
          <w:szCs w:val="28"/>
        </w:rPr>
        <w:t xml:space="preserve"> материалы содержали пространственные данные в форме векторной модели. Затем, при получении сводного отрицательного заключения, было инициировано рассмотрение материалов согласительной комиссией, в соответствии с ч.9 ст. 25 Градостроительного кодекса РФ.</w:t>
      </w:r>
    </w:p>
    <w:p w:rsidR="007E508F" w:rsidRPr="007E508F" w:rsidRDefault="007E508F" w:rsidP="007E5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08F">
        <w:rPr>
          <w:rFonts w:ascii="Times New Roman" w:hAnsi="Times New Roman"/>
          <w:sz w:val="28"/>
          <w:szCs w:val="28"/>
        </w:rPr>
        <w:t xml:space="preserve">При размещении материалов для рассмотрения согласительной комиссией 04.02.2021, пространственные данные в форме векторной модели не размещались повторно, так как в графические материалы проекта изменения не вносились. Однако данные в форме векторной модели по-прежнему  доступны для просмотра в ФГИСТП  (УИН 2563842802020304202007022 ссылка: </w:t>
      </w:r>
      <w:hyperlink r:id="rId8" w:history="1">
        <w:r w:rsidRPr="007E508F">
          <w:rPr>
            <w:rFonts w:ascii="Times New Roman" w:hAnsi="Times New Roman"/>
            <w:color w:val="0000FF"/>
            <w:sz w:val="28"/>
            <w:szCs w:val="28"/>
            <w:u w:val="single"/>
          </w:rPr>
          <w:t>https://fgistp.economy.gov.ru/doc.php.t?show_document=true&amp;uin=2563842802020304202007022</w:t>
        </w:r>
      </w:hyperlink>
      <w:r w:rsidRPr="007E508F">
        <w:rPr>
          <w:rFonts w:ascii="Times New Roman" w:hAnsi="Times New Roman"/>
          <w:sz w:val="28"/>
          <w:szCs w:val="28"/>
        </w:rPr>
        <w:t>).</w:t>
      </w:r>
    </w:p>
    <w:p w:rsidR="00B34CD2" w:rsidRDefault="007E508F" w:rsidP="00B34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08F">
        <w:rPr>
          <w:rFonts w:ascii="Times New Roman" w:hAnsi="Times New Roman"/>
          <w:sz w:val="28"/>
          <w:szCs w:val="28"/>
        </w:rPr>
        <w:t>Приказом Минэкономразвития России от 19.09.2018 № 498 не предусмотрена обязанность повторного размещения пространственных данных  в форме векторной модели при направлении материалов на рассмотрение согласительной комиссии, в случае если в графические материалы проекта изменения не вносились.</w:t>
      </w:r>
      <w:r w:rsidR="00F93D25">
        <w:rPr>
          <w:rFonts w:ascii="Times New Roman" w:hAnsi="Times New Roman"/>
          <w:sz w:val="28"/>
          <w:szCs w:val="28"/>
        </w:rPr>
        <w:t xml:space="preserve"> </w:t>
      </w:r>
      <w:r w:rsidRPr="007E508F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7E508F">
        <w:rPr>
          <w:rFonts w:ascii="Times New Roman" w:hAnsi="Times New Roman"/>
          <w:sz w:val="28"/>
          <w:szCs w:val="28"/>
        </w:rPr>
        <w:t>изложенное</w:t>
      </w:r>
      <w:proofErr w:type="gramEnd"/>
      <w:r w:rsidR="00B34CD2">
        <w:rPr>
          <w:rFonts w:ascii="Times New Roman" w:hAnsi="Times New Roman"/>
          <w:sz w:val="28"/>
          <w:szCs w:val="28"/>
        </w:rPr>
        <w:t xml:space="preserve">, данные замечания не являются вопросом урегулирования согласительной комиссии. </w:t>
      </w:r>
    </w:p>
    <w:p w:rsidR="00E7115F" w:rsidRDefault="00807711" w:rsidP="00F93D25">
      <w:pPr>
        <w:pStyle w:val="21"/>
        <w:shd w:val="clear" w:color="auto" w:fill="auto"/>
        <w:tabs>
          <w:tab w:val="left" w:pos="567"/>
        </w:tabs>
        <w:spacing w:before="360" w:line="240" w:lineRule="auto"/>
        <w:ind w:firstLine="709"/>
        <w:contextualSpacing/>
        <w:jc w:val="both"/>
        <w:rPr>
          <w:rStyle w:val="2"/>
          <w:color w:val="000000"/>
        </w:rPr>
      </w:pPr>
      <w:r w:rsidRPr="00807711">
        <w:rPr>
          <w:rStyle w:val="2"/>
          <w:color w:val="000000"/>
        </w:rPr>
        <w:t>С учетом всего вышеизложенного, подводя итоги работы согласительной комиссии</w:t>
      </w:r>
      <w:r>
        <w:rPr>
          <w:rStyle w:val="2"/>
          <w:color w:val="000000"/>
        </w:rPr>
        <w:t>,</w:t>
      </w:r>
      <w:r w:rsidRPr="00807711">
        <w:rPr>
          <w:rStyle w:val="2"/>
          <w:color w:val="000000"/>
        </w:rPr>
        <w:t xml:space="preserve"> принято решение</w:t>
      </w:r>
      <w:r w:rsidR="00E7115F">
        <w:rPr>
          <w:rStyle w:val="2"/>
          <w:color w:val="000000"/>
        </w:rPr>
        <w:t>:</w:t>
      </w:r>
    </w:p>
    <w:p w:rsidR="00BE07A7" w:rsidRDefault="00BE07A7" w:rsidP="00807711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contextualSpacing/>
        <w:jc w:val="both"/>
        <w:rPr>
          <w:rStyle w:val="2"/>
          <w:b/>
          <w:i/>
          <w:color w:val="000000"/>
          <w:u w:val="single"/>
        </w:rPr>
      </w:pPr>
      <w:r w:rsidRPr="00807711">
        <w:rPr>
          <w:rStyle w:val="2"/>
          <w:color w:val="000000"/>
        </w:rPr>
        <w:t xml:space="preserve"> </w:t>
      </w:r>
      <w:r w:rsidRPr="00454452">
        <w:rPr>
          <w:rStyle w:val="2"/>
          <w:b/>
          <w:i/>
          <w:color w:val="000000"/>
          <w:u w:val="single"/>
        </w:rPr>
        <w:t>представ</w:t>
      </w:r>
      <w:r w:rsidR="00807711" w:rsidRPr="00454452">
        <w:rPr>
          <w:rStyle w:val="2"/>
          <w:b/>
          <w:i/>
          <w:color w:val="000000"/>
          <w:u w:val="single"/>
        </w:rPr>
        <w:t>ить</w:t>
      </w:r>
      <w:r w:rsidRPr="00454452">
        <w:rPr>
          <w:rStyle w:val="2"/>
          <w:b/>
          <w:i/>
          <w:color w:val="000000"/>
          <w:u w:val="single"/>
        </w:rPr>
        <w:t xml:space="preserve"> Главе </w:t>
      </w:r>
      <w:r w:rsidR="009A6F15">
        <w:rPr>
          <w:rStyle w:val="2"/>
          <w:b/>
          <w:i/>
          <w:color w:val="000000"/>
          <w:u w:val="single"/>
        </w:rPr>
        <w:t>Кирейского</w:t>
      </w:r>
      <w:r w:rsidR="00A70ED7" w:rsidRPr="00454452">
        <w:rPr>
          <w:rStyle w:val="2"/>
          <w:b/>
          <w:i/>
          <w:color w:val="000000"/>
          <w:u w:val="single"/>
        </w:rPr>
        <w:t xml:space="preserve"> сельского поселения</w:t>
      </w:r>
      <w:r w:rsidR="00807711" w:rsidRPr="00454452">
        <w:rPr>
          <w:rStyle w:val="2"/>
          <w:b/>
          <w:i/>
          <w:color w:val="000000"/>
          <w:u w:val="single"/>
        </w:rPr>
        <w:t xml:space="preserve"> </w:t>
      </w:r>
      <w:r w:rsidRPr="00454452">
        <w:rPr>
          <w:rStyle w:val="2"/>
          <w:b/>
          <w:i/>
          <w:color w:val="000000"/>
          <w:u w:val="single"/>
        </w:rPr>
        <w:t xml:space="preserve">согласованный </w:t>
      </w:r>
      <w:r w:rsidR="00807711" w:rsidRPr="00454452">
        <w:rPr>
          <w:rStyle w:val="2"/>
          <w:b/>
          <w:i/>
          <w:color w:val="000000"/>
          <w:u w:val="single"/>
        </w:rPr>
        <w:t>Проект</w:t>
      </w:r>
      <w:r w:rsidRPr="00454452">
        <w:rPr>
          <w:rStyle w:val="2"/>
          <w:b/>
          <w:i/>
          <w:color w:val="000000"/>
          <w:u w:val="single"/>
        </w:rPr>
        <w:t xml:space="preserve"> </w:t>
      </w:r>
      <w:r w:rsidR="00807711" w:rsidRPr="00454452">
        <w:rPr>
          <w:rStyle w:val="2"/>
          <w:b/>
          <w:i/>
          <w:color w:val="000000"/>
          <w:u w:val="single"/>
        </w:rPr>
        <w:t>и</w:t>
      </w:r>
      <w:r w:rsidRPr="00454452">
        <w:rPr>
          <w:rStyle w:val="2"/>
          <w:b/>
          <w:i/>
          <w:color w:val="000000"/>
          <w:u w:val="single"/>
        </w:rPr>
        <w:t xml:space="preserve"> протокол заседания </w:t>
      </w:r>
      <w:r w:rsidR="00807711" w:rsidRPr="00454452">
        <w:rPr>
          <w:rStyle w:val="2"/>
          <w:b/>
          <w:i/>
          <w:color w:val="000000"/>
          <w:u w:val="single"/>
        </w:rPr>
        <w:t>с</w:t>
      </w:r>
      <w:r w:rsidRPr="00454452">
        <w:rPr>
          <w:rStyle w:val="2"/>
          <w:b/>
          <w:i/>
          <w:color w:val="000000"/>
          <w:u w:val="single"/>
        </w:rPr>
        <w:t xml:space="preserve">огласительной комиссии, а также материалы в текстовой форме и в виде карт по </w:t>
      </w:r>
      <w:r w:rsidR="00807711" w:rsidRPr="00454452">
        <w:rPr>
          <w:rStyle w:val="2"/>
          <w:b/>
          <w:i/>
          <w:color w:val="000000"/>
          <w:u w:val="single"/>
        </w:rPr>
        <w:t>урегулированным замечаниям, послуживших ранее основанием для подготовки сводного заключения о несогласии с Проектом</w:t>
      </w:r>
      <w:r w:rsidRPr="00454452">
        <w:rPr>
          <w:rStyle w:val="2"/>
          <w:b/>
          <w:i/>
          <w:color w:val="000000"/>
          <w:u w:val="single"/>
        </w:rPr>
        <w:t>.</w:t>
      </w:r>
    </w:p>
    <w:p w:rsidR="00B34CD2" w:rsidRDefault="00B34CD2" w:rsidP="00807711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contextualSpacing/>
        <w:jc w:val="both"/>
        <w:rPr>
          <w:rStyle w:val="2"/>
          <w:b/>
          <w:i/>
          <w:color w:val="000000"/>
          <w:u w:val="single"/>
        </w:rPr>
      </w:pPr>
    </w:p>
    <w:p w:rsidR="00B34CD2" w:rsidRDefault="00B34CD2" w:rsidP="00807711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contextualSpacing/>
        <w:jc w:val="both"/>
        <w:rPr>
          <w:rStyle w:val="2"/>
          <w:b/>
          <w:i/>
          <w:color w:val="000000"/>
          <w:u w:val="single"/>
        </w:rPr>
      </w:pPr>
      <w:r>
        <w:rPr>
          <w:rStyle w:val="2"/>
          <w:b/>
          <w:i/>
          <w:color w:val="000000"/>
          <w:u w:val="single"/>
        </w:rPr>
        <w:t xml:space="preserve">Приложения к протоколу </w:t>
      </w:r>
      <w:r w:rsidR="00F93D25">
        <w:rPr>
          <w:rStyle w:val="2"/>
          <w:b/>
          <w:i/>
          <w:color w:val="000000"/>
          <w:u w:val="single"/>
        </w:rPr>
        <w:t>согласительной</w:t>
      </w:r>
      <w:r>
        <w:rPr>
          <w:rStyle w:val="2"/>
          <w:b/>
          <w:i/>
          <w:color w:val="000000"/>
          <w:u w:val="single"/>
        </w:rPr>
        <w:t xml:space="preserve"> </w:t>
      </w:r>
      <w:r w:rsidR="00F93D25">
        <w:rPr>
          <w:rStyle w:val="2"/>
          <w:b/>
          <w:i/>
          <w:color w:val="000000"/>
          <w:u w:val="single"/>
        </w:rPr>
        <w:t>комиссии</w:t>
      </w:r>
      <w:r>
        <w:rPr>
          <w:rStyle w:val="2"/>
          <w:b/>
          <w:i/>
          <w:color w:val="000000"/>
          <w:u w:val="single"/>
        </w:rPr>
        <w:t>:</w:t>
      </w:r>
    </w:p>
    <w:p w:rsidR="00B34CD2" w:rsidRPr="00F93D25" w:rsidRDefault="00B34CD2" w:rsidP="00F93D25">
      <w:pPr>
        <w:pStyle w:val="21"/>
        <w:shd w:val="clear" w:color="auto" w:fill="auto"/>
        <w:tabs>
          <w:tab w:val="left" w:pos="567"/>
        </w:tabs>
        <w:spacing w:line="240" w:lineRule="auto"/>
        <w:ind w:firstLine="851"/>
        <w:contextualSpacing/>
        <w:jc w:val="both"/>
        <w:rPr>
          <w:rStyle w:val="2"/>
          <w:i/>
          <w:color w:val="000000"/>
        </w:rPr>
      </w:pPr>
      <w:r w:rsidRPr="00F93D25">
        <w:rPr>
          <w:rStyle w:val="2"/>
          <w:i/>
          <w:color w:val="000000"/>
        </w:rPr>
        <w:t>1.</w:t>
      </w:r>
      <w:r w:rsidR="00F93D25" w:rsidRPr="00F93D25">
        <w:t xml:space="preserve"> </w:t>
      </w:r>
      <w:r w:rsidR="00F93D25">
        <w:t xml:space="preserve">Письмо </w:t>
      </w:r>
      <w:r w:rsidR="00F93D25" w:rsidRPr="00F93D25">
        <w:rPr>
          <w:rStyle w:val="2"/>
          <w:color w:val="000000"/>
        </w:rPr>
        <w:t>Федеральн</w:t>
      </w:r>
      <w:r w:rsidR="00F93D25">
        <w:rPr>
          <w:rStyle w:val="2"/>
          <w:color w:val="000000"/>
        </w:rPr>
        <w:t>ого</w:t>
      </w:r>
      <w:r w:rsidR="00F93D25" w:rsidRPr="00F93D25">
        <w:rPr>
          <w:rStyle w:val="2"/>
          <w:color w:val="000000"/>
        </w:rPr>
        <w:t xml:space="preserve"> агентств</w:t>
      </w:r>
      <w:r w:rsidR="00F93D25">
        <w:rPr>
          <w:rStyle w:val="2"/>
          <w:color w:val="000000"/>
        </w:rPr>
        <w:t>а</w:t>
      </w:r>
      <w:r w:rsidR="00F93D25" w:rsidRPr="00F93D25">
        <w:rPr>
          <w:rStyle w:val="2"/>
          <w:color w:val="000000"/>
        </w:rPr>
        <w:t xml:space="preserve"> лесного хозяйства от 12.03.2021 № АВ-03-27/4669 о согласии с Проектом</w:t>
      </w:r>
      <w:r w:rsidR="00F93D25">
        <w:rPr>
          <w:rStyle w:val="2"/>
          <w:color w:val="000000"/>
        </w:rPr>
        <w:t>;</w:t>
      </w:r>
    </w:p>
    <w:p w:rsidR="00B34CD2" w:rsidRPr="00F93D25" w:rsidRDefault="00B34CD2" w:rsidP="00F93D25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contextualSpacing/>
        <w:jc w:val="both"/>
        <w:rPr>
          <w:rStyle w:val="2"/>
          <w:color w:val="000000"/>
        </w:rPr>
      </w:pPr>
      <w:r w:rsidRPr="00F93D25">
        <w:rPr>
          <w:rStyle w:val="2"/>
          <w:i/>
          <w:color w:val="000000"/>
        </w:rPr>
        <w:t xml:space="preserve">2. </w:t>
      </w:r>
      <w:r w:rsidR="00F93D25">
        <w:rPr>
          <w:rStyle w:val="2"/>
          <w:color w:val="000000"/>
        </w:rPr>
        <w:t xml:space="preserve">От </w:t>
      </w:r>
      <w:r w:rsidR="00F93D25" w:rsidRPr="00F93D25">
        <w:rPr>
          <w:rStyle w:val="2"/>
          <w:color w:val="000000"/>
        </w:rPr>
        <w:t>Министерства экономического развития Российской Федерации представлено заключение в части своей компетенции</w:t>
      </w:r>
      <w:r w:rsidR="00F93D25">
        <w:rPr>
          <w:rStyle w:val="2"/>
          <w:color w:val="000000"/>
        </w:rPr>
        <w:t>.</w:t>
      </w:r>
    </w:p>
    <w:p w:rsidR="00454452" w:rsidRPr="00F93D25" w:rsidRDefault="00454452" w:rsidP="009A6F15">
      <w:pPr>
        <w:pStyle w:val="21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rStyle w:val="2"/>
          <w:color w:val="000000"/>
        </w:rPr>
      </w:pPr>
    </w:p>
    <w:p w:rsidR="00E7115F" w:rsidRDefault="00E7115F" w:rsidP="009A6F15">
      <w:pPr>
        <w:tabs>
          <w:tab w:val="left" w:pos="7655"/>
        </w:tabs>
        <w:spacing w:after="0" w:line="240" w:lineRule="auto"/>
        <w:jc w:val="both"/>
        <w:rPr>
          <w:rStyle w:val="2"/>
          <w:rFonts w:eastAsiaTheme="minorHAnsi"/>
          <w:color w:val="000000"/>
        </w:rPr>
      </w:pPr>
      <w:r w:rsidRPr="00E7115F">
        <w:rPr>
          <w:rStyle w:val="2"/>
          <w:rFonts w:eastAsiaTheme="minorHAnsi"/>
          <w:color w:val="000000"/>
        </w:rPr>
        <w:t xml:space="preserve">Председатель Комиссии </w:t>
      </w:r>
      <w:r w:rsidR="00803FD8">
        <w:rPr>
          <w:rStyle w:val="2"/>
          <w:rFonts w:eastAsiaTheme="minorHAnsi"/>
          <w:color w:val="000000"/>
        </w:rPr>
        <w:t xml:space="preserve">                                                              </w:t>
      </w:r>
      <w:r w:rsidR="009A6F15">
        <w:rPr>
          <w:rStyle w:val="2"/>
          <w:rFonts w:eastAsiaTheme="minorHAnsi"/>
          <w:color w:val="000000"/>
        </w:rPr>
        <w:t>Никитенко В.М</w:t>
      </w:r>
      <w:r w:rsidR="00803FD8">
        <w:rPr>
          <w:rStyle w:val="2"/>
          <w:rFonts w:eastAsiaTheme="minorHAnsi"/>
          <w:color w:val="000000"/>
        </w:rPr>
        <w:t>.</w:t>
      </w:r>
    </w:p>
    <w:p w:rsidR="00DD005C" w:rsidRPr="00E7115F" w:rsidRDefault="00DD005C" w:rsidP="009A6F15">
      <w:pPr>
        <w:tabs>
          <w:tab w:val="left" w:pos="7655"/>
        </w:tabs>
        <w:spacing w:after="0" w:line="240" w:lineRule="auto"/>
        <w:jc w:val="both"/>
        <w:rPr>
          <w:rStyle w:val="2"/>
          <w:rFonts w:eastAsiaTheme="minorHAnsi"/>
          <w:color w:val="000000"/>
        </w:rPr>
      </w:pPr>
      <w:bookmarkStart w:id="0" w:name="_GoBack"/>
      <w:bookmarkEnd w:id="0"/>
    </w:p>
    <w:p w:rsidR="00E7115F" w:rsidRDefault="00E7115F" w:rsidP="00E7115F">
      <w:pPr>
        <w:tabs>
          <w:tab w:val="left" w:pos="7655"/>
        </w:tabs>
        <w:spacing w:after="0" w:line="240" w:lineRule="auto"/>
        <w:rPr>
          <w:rStyle w:val="2"/>
          <w:rFonts w:eastAsiaTheme="minorHAnsi"/>
          <w:color w:val="000000"/>
        </w:rPr>
      </w:pPr>
      <w:r w:rsidRPr="00E7115F">
        <w:rPr>
          <w:rStyle w:val="2"/>
          <w:rFonts w:eastAsiaTheme="minorHAnsi"/>
          <w:color w:val="000000"/>
        </w:rPr>
        <w:t xml:space="preserve">Секретарь </w:t>
      </w:r>
      <w:r w:rsidRPr="009A6F15">
        <w:rPr>
          <w:rStyle w:val="2"/>
          <w:rFonts w:eastAsiaTheme="minorHAnsi"/>
          <w:color w:val="000000"/>
        </w:rPr>
        <w:t xml:space="preserve">Комиссии </w:t>
      </w:r>
      <w:r w:rsidR="00803FD8" w:rsidRPr="009A6F15">
        <w:rPr>
          <w:rStyle w:val="2"/>
          <w:rFonts w:eastAsiaTheme="minorHAnsi"/>
          <w:color w:val="000000"/>
        </w:rPr>
        <w:t xml:space="preserve">                                     </w:t>
      </w:r>
      <w:r w:rsidR="00E40309">
        <w:rPr>
          <w:rStyle w:val="2"/>
          <w:rFonts w:eastAsiaTheme="minorHAnsi"/>
          <w:color w:val="000000"/>
        </w:rPr>
        <w:t xml:space="preserve">                             Емельяненко Д.В.</w:t>
      </w:r>
    </w:p>
    <w:p w:rsidR="00F93D25" w:rsidRDefault="00F93D25" w:rsidP="00E7115F">
      <w:pPr>
        <w:tabs>
          <w:tab w:val="left" w:pos="7655"/>
        </w:tabs>
        <w:spacing w:after="0" w:line="240" w:lineRule="auto"/>
        <w:rPr>
          <w:rStyle w:val="2"/>
          <w:rFonts w:eastAsiaTheme="minorHAnsi"/>
          <w:color w:val="000000"/>
        </w:rPr>
      </w:pPr>
    </w:p>
    <w:p w:rsidR="00F93D25" w:rsidRPr="00E7115F" w:rsidRDefault="00F93D25" w:rsidP="00E7115F">
      <w:pPr>
        <w:tabs>
          <w:tab w:val="left" w:pos="7655"/>
        </w:tabs>
        <w:spacing w:after="0" w:line="240" w:lineRule="auto"/>
        <w:rPr>
          <w:rStyle w:val="2"/>
          <w:rFonts w:eastAsiaTheme="minorHAnsi"/>
          <w:color w:val="000000"/>
        </w:rPr>
      </w:pPr>
    </w:p>
    <w:sectPr w:rsidR="00F93D25" w:rsidRPr="00E7115F" w:rsidSect="00E7115F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47" w:rsidRDefault="007C2847" w:rsidP="00E7115F">
      <w:pPr>
        <w:spacing w:after="0" w:line="240" w:lineRule="auto"/>
      </w:pPr>
      <w:r>
        <w:separator/>
      </w:r>
    </w:p>
  </w:endnote>
  <w:endnote w:type="continuationSeparator" w:id="0">
    <w:p w:rsidR="007C2847" w:rsidRDefault="007C2847" w:rsidP="00E7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47" w:rsidRDefault="007C2847" w:rsidP="00E7115F">
      <w:pPr>
        <w:spacing w:after="0" w:line="240" w:lineRule="auto"/>
      </w:pPr>
      <w:r>
        <w:separator/>
      </w:r>
    </w:p>
  </w:footnote>
  <w:footnote w:type="continuationSeparator" w:id="0">
    <w:p w:rsidR="007C2847" w:rsidRDefault="007C2847" w:rsidP="00E7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578"/>
      <w:docPartObj>
        <w:docPartGallery w:val="Page Numbers (Top of Page)"/>
        <w:docPartUnique/>
      </w:docPartObj>
    </w:sdtPr>
    <w:sdtEndPr/>
    <w:sdtContent>
      <w:p w:rsidR="00E7115F" w:rsidRDefault="001D7388" w:rsidP="00E7115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05C">
          <w:rPr>
            <w:noProof/>
          </w:rPr>
          <w:t>5</w:t>
        </w:r>
        <w:r>
          <w:rPr>
            <w:noProof/>
          </w:rPr>
          <w:fldChar w:fldCharType="end"/>
        </w:r>
      </w:p>
      <w:p w:rsidR="00E7115F" w:rsidRDefault="007C2847" w:rsidP="00E7115F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7B022FA"/>
    <w:lvl w:ilvl="0">
      <w:start w:val="1"/>
      <w:numFmt w:val="decimal"/>
      <w:lvlText w:val="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CF22F624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A896046"/>
    <w:multiLevelType w:val="hybridMultilevel"/>
    <w:tmpl w:val="49FCB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31B28"/>
    <w:multiLevelType w:val="hybridMultilevel"/>
    <w:tmpl w:val="FCC0083C"/>
    <w:lvl w:ilvl="0" w:tplc="0A5CE0A6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3D315B"/>
    <w:multiLevelType w:val="multilevel"/>
    <w:tmpl w:val="A0EE4E6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396925CD"/>
    <w:multiLevelType w:val="hybridMultilevel"/>
    <w:tmpl w:val="ABE63DF2"/>
    <w:lvl w:ilvl="0" w:tplc="A6ACB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C1B32"/>
    <w:multiLevelType w:val="hybridMultilevel"/>
    <w:tmpl w:val="C1AEE9C6"/>
    <w:lvl w:ilvl="0" w:tplc="D8BC3D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56A29"/>
    <w:multiLevelType w:val="hybridMultilevel"/>
    <w:tmpl w:val="74DA427C"/>
    <w:lvl w:ilvl="0" w:tplc="6BBA2DAC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C93FD4"/>
    <w:multiLevelType w:val="multilevel"/>
    <w:tmpl w:val="2D2A33F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2494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4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4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4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6E1B49E5"/>
    <w:multiLevelType w:val="hybridMultilevel"/>
    <w:tmpl w:val="B388E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6B7342"/>
    <w:multiLevelType w:val="hybridMultilevel"/>
    <w:tmpl w:val="08B43ECA"/>
    <w:lvl w:ilvl="0" w:tplc="818EC49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BD"/>
    <w:rsid w:val="00007DF4"/>
    <w:rsid w:val="000E2AF0"/>
    <w:rsid w:val="000F6D5F"/>
    <w:rsid w:val="00126840"/>
    <w:rsid w:val="00130B64"/>
    <w:rsid w:val="001370BD"/>
    <w:rsid w:val="00171210"/>
    <w:rsid w:val="001D4466"/>
    <w:rsid w:val="001D7388"/>
    <w:rsid w:val="00277F33"/>
    <w:rsid w:val="002902A0"/>
    <w:rsid w:val="002A550D"/>
    <w:rsid w:val="002C0622"/>
    <w:rsid w:val="002F1636"/>
    <w:rsid w:val="00350CA2"/>
    <w:rsid w:val="003B02B1"/>
    <w:rsid w:val="0040216A"/>
    <w:rsid w:val="00443136"/>
    <w:rsid w:val="00443668"/>
    <w:rsid w:val="00454452"/>
    <w:rsid w:val="004777D8"/>
    <w:rsid w:val="004C352E"/>
    <w:rsid w:val="0054705D"/>
    <w:rsid w:val="00602352"/>
    <w:rsid w:val="00612E7F"/>
    <w:rsid w:val="0066161C"/>
    <w:rsid w:val="007175BB"/>
    <w:rsid w:val="00755F0E"/>
    <w:rsid w:val="00761359"/>
    <w:rsid w:val="00785B3A"/>
    <w:rsid w:val="007C2847"/>
    <w:rsid w:val="007E508F"/>
    <w:rsid w:val="00803FD8"/>
    <w:rsid w:val="00807711"/>
    <w:rsid w:val="008129FB"/>
    <w:rsid w:val="008930B5"/>
    <w:rsid w:val="00917E6E"/>
    <w:rsid w:val="00941B53"/>
    <w:rsid w:val="009758AC"/>
    <w:rsid w:val="00982151"/>
    <w:rsid w:val="009A6F15"/>
    <w:rsid w:val="009E5995"/>
    <w:rsid w:val="00A01726"/>
    <w:rsid w:val="00A209D9"/>
    <w:rsid w:val="00A47F3E"/>
    <w:rsid w:val="00A70ED7"/>
    <w:rsid w:val="00AB43B8"/>
    <w:rsid w:val="00B34CD2"/>
    <w:rsid w:val="00B54E96"/>
    <w:rsid w:val="00B930EF"/>
    <w:rsid w:val="00B94EDF"/>
    <w:rsid w:val="00BE07A7"/>
    <w:rsid w:val="00C04697"/>
    <w:rsid w:val="00C26CDF"/>
    <w:rsid w:val="00CB21E2"/>
    <w:rsid w:val="00CF158C"/>
    <w:rsid w:val="00D03D2C"/>
    <w:rsid w:val="00D47CBB"/>
    <w:rsid w:val="00D55605"/>
    <w:rsid w:val="00D81610"/>
    <w:rsid w:val="00DD005C"/>
    <w:rsid w:val="00E045E0"/>
    <w:rsid w:val="00E40309"/>
    <w:rsid w:val="00E47632"/>
    <w:rsid w:val="00E7115F"/>
    <w:rsid w:val="00EA7161"/>
    <w:rsid w:val="00EF1C61"/>
    <w:rsid w:val="00F3293D"/>
    <w:rsid w:val="00F65DBC"/>
    <w:rsid w:val="00F665CC"/>
    <w:rsid w:val="00F93D25"/>
    <w:rsid w:val="00FA2959"/>
    <w:rsid w:val="00F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370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370BD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sz w:val="28"/>
      <w:szCs w:val="28"/>
    </w:rPr>
  </w:style>
  <w:style w:type="character" w:customStyle="1" w:styleId="22">
    <w:name w:val="Основной текст (2)2"/>
    <w:basedOn w:val="2"/>
    <w:uiPriority w:val="99"/>
    <w:rsid w:val="001370B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3">
    <w:name w:val="header"/>
    <w:basedOn w:val="a"/>
    <w:link w:val="a4"/>
    <w:uiPriority w:val="99"/>
    <w:rsid w:val="0061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2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2E7F"/>
    <w:pPr>
      <w:ind w:left="720"/>
      <w:contextualSpacing/>
    </w:pPr>
  </w:style>
  <w:style w:type="paragraph" w:customStyle="1" w:styleId="20">
    <w:name w:val="Основной текст (2)"/>
    <w:basedOn w:val="a"/>
    <w:rsid w:val="00F3293D"/>
    <w:pPr>
      <w:widowControl w:val="0"/>
      <w:shd w:val="clear" w:color="auto" w:fill="FFFFFF"/>
      <w:spacing w:after="240" w:line="293" w:lineRule="exact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a6">
    <w:name w:val="Колонтитул_"/>
    <w:basedOn w:val="a0"/>
    <w:link w:val="a7"/>
    <w:rsid w:val="004021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4021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paragraph" w:styleId="a8">
    <w:name w:val="footer"/>
    <w:basedOn w:val="a"/>
    <w:link w:val="a9"/>
    <w:uiPriority w:val="99"/>
    <w:semiHidden/>
    <w:unhideWhenUsed/>
    <w:rsid w:val="00E7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115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FB0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FB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A7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A70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4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7CBB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54E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B54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B54E9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4E96"/>
    <w:pPr>
      <w:widowControl w:val="0"/>
      <w:autoSpaceDE w:val="0"/>
      <w:autoSpaceDN w:val="0"/>
      <w:spacing w:after="0" w:line="315" w:lineRule="exact"/>
      <w:ind w:left="10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370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370BD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sz w:val="28"/>
      <w:szCs w:val="28"/>
    </w:rPr>
  </w:style>
  <w:style w:type="character" w:customStyle="1" w:styleId="22">
    <w:name w:val="Основной текст (2)2"/>
    <w:basedOn w:val="2"/>
    <w:uiPriority w:val="99"/>
    <w:rsid w:val="001370B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3">
    <w:name w:val="header"/>
    <w:basedOn w:val="a"/>
    <w:link w:val="a4"/>
    <w:uiPriority w:val="99"/>
    <w:rsid w:val="0061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2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2E7F"/>
    <w:pPr>
      <w:ind w:left="720"/>
      <w:contextualSpacing/>
    </w:pPr>
  </w:style>
  <w:style w:type="paragraph" w:customStyle="1" w:styleId="20">
    <w:name w:val="Основной текст (2)"/>
    <w:basedOn w:val="a"/>
    <w:rsid w:val="00F3293D"/>
    <w:pPr>
      <w:widowControl w:val="0"/>
      <w:shd w:val="clear" w:color="auto" w:fill="FFFFFF"/>
      <w:spacing w:after="240" w:line="293" w:lineRule="exact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a6">
    <w:name w:val="Колонтитул_"/>
    <w:basedOn w:val="a0"/>
    <w:link w:val="a7"/>
    <w:rsid w:val="004021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4021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paragraph" w:styleId="a8">
    <w:name w:val="footer"/>
    <w:basedOn w:val="a"/>
    <w:link w:val="a9"/>
    <w:uiPriority w:val="99"/>
    <w:semiHidden/>
    <w:unhideWhenUsed/>
    <w:rsid w:val="00E7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115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FB0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FB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A7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A70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4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7CBB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54E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B54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B54E9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4E96"/>
    <w:pPr>
      <w:widowControl w:val="0"/>
      <w:autoSpaceDE w:val="0"/>
      <w:autoSpaceDN w:val="0"/>
      <w:spacing w:after="0" w:line="315" w:lineRule="exact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doc.php.t?show_document=true&amp;uin=2563842802020304202007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ribakuv</dc:creator>
  <cp:lastModifiedBy>Сыроваткина</cp:lastModifiedBy>
  <cp:revision>13</cp:revision>
  <cp:lastPrinted>2021-03-26T03:40:00Z</cp:lastPrinted>
  <dcterms:created xsi:type="dcterms:W3CDTF">2020-12-11T04:47:00Z</dcterms:created>
  <dcterms:modified xsi:type="dcterms:W3CDTF">2021-03-26T03:42:00Z</dcterms:modified>
</cp:coreProperties>
</file>